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59"/>
        <w:gridCol w:w="7359"/>
      </w:tblGrid>
      <w:tr w:rsidR="0014414F" w:rsidRPr="00E434E7" w14:paraId="50182F93" w14:textId="77777777" w:rsidTr="006F284F">
        <w:tc>
          <w:tcPr>
            <w:tcW w:w="7960" w:type="dxa"/>
          </w:tcPr>
          <w:p w14:paraId="0368B637" w14:textId="77777777" w:rsidR="0014414F" w:rsidRPr="00E434E7" w:rsidRDefault="0014414F" w:rsidP="006F284F">
            <w:pPr>
              <w:pStyle w:val="Header"/>
              <w:rPr>
                <w:rFonts w:ascii="Trebuchet MS" w:hAnsi="Trebuchet MS"/>
              </w:rPr>
            </w:pPr>
            <w:bookmarkStart w:id="0" w:name="_GoBack"/>
            <w:bookmarkEnd w:id="0"/>
          </w:p>
        </w:tc>
        <w:tc>
          <w:tcPr>
            <w:tcW w:w="7961" w:type="dxa"/>
          </w:tcPr>
          <w:p w14:paraId="6322FB86" w14:textId="77777777" w:rsidR="0014414F" w:rsidRPr="00E434E7" w:rsidRDefault="0014414F" w:rsidP="006F284F">
            <w:pPr>
              <w:pStyle w:val="Header"/>
              <w:jc w:val="right"/>
              <w:rPr>
                <w:rFonts w:ascii="Trebuchet MS" w:hAnsi="Trebuchet MS"/>
              </w:rPr>
            </w:pPr>
          </w:p>
        </w:tc>
      </w:tr>
    </w:tbl>
    <w:p w14:paraId="4AE609D2" w14:textId="77777777" w:rsidR="0014414F" w:rsidRPr="00E434E7" w:rsidRDefault="00BD1F0F" w:rsidP="00BD1F0F">
      <w:pPr>
        <w:tabs>
          <w:tab w:val="left" w:pos="1453"/>
        </w:tabs>
        <w:spacing w:after="0" w:line="240" w:lineRule="auto"/>
        <w:rPr>
          <w:rFonts w:ascii="Trebuchet MS" w:hAnsi="Trebuchet MS"/>
          <w:b/>
        </w:rPr>
      </w:pPr>
      <w:r w:rsidRPr="00E434E7">
        <w:rPr>
          <w:rFonts w:ascii="Trebuchet MS" w:hAnsi="Trebuchet MS"/>
          <w:b/>
        </w:rPr>
        <w:tab/>
      </w:r>
    </w:p>
    <w:p w14:paraId="76139AF2" w14:textId="77777777" w:rsidR="0014414F" w:rsidRPr="00E434E7" w:rsidRDefault="0014414F" w:rsidP="008F412B">
      <w:pPr>
        <w:spacing w:after="0" w:line="240" w:lineRule="auto"/>
        <w:jc w:val="center"/>
        <w:rPr>
          <w:rFonts w:ascii="Trebuchet MS" w:hAnsi="Trebuchet MS"/>
          <w:b/>
        </w:rPr>
      </w:pPr>
      <w:r w:rsidRPr="00E434E7">
        <w:rPr>
          <w:rFonts w:ascii="Trebuchet MS" w:hAnsi="Trebuchet MS"/>
          <w:b/>
        </w:rPr>
        <w:t xml:space="preserve">ANEXĂ LA RAPORTUL PRIVIND STADIUL IMPLEMENTĂRII SNA </w:t>
      </w:r>
      <w:r w:rsidR="00A96540" w:rsidRPr="00E434E7">
        <w:rPr>
          <w:rFonts w:ascii="Trebuchet MS" w:hAnsi="Trebuchet MS"/>
          <w:b/>
        </w:rPr>
        <w:t>2021-2025</w:t>
      </w:r>
      <w:r w:rsidRPr="00E434E7">
        <w:rPr>
          <w:rFonts w:ascii="Trebuchet MS" w:hAnsi="Trebuchet MS"/>
          <w:b/>
        </w:rPr>
        <w:t xml:space="preserve"> ÎN ANUL 20</w:t>
      </w:r>
      <w:r w:rsidR="007476D8" w:rsidRPr="00E434E7">
        <w:rPr>
          <w:rFonts w:ascii="Trebuchet MS" w:hAnsi="Trebuchet MS"/>
          <w:b/>
        </w:rPr>
        <w:t>2</w:t>
      </w:r>
      <w:r w:rsidR="00A96540" w:rsidRPr="00E434E7">
        <w:rPr>
          <w:rFonts w:ascii="Trebuchet MS" w:hAnsi="Trebuchet MS"/>
          <w:b/>
        </w:rPr>
        <w:t>2</w:t>
      </w:r>
    </w:p>
    <w:p w14:paraId="692C3810" w14:textId="77777777" w:rsidR="0014414F" w:rsidRPr="00E434E7" w:rsidRDefault="0014414F" w:rsidP="008F412B">
      <w:pPr>
        <w:spacing w:after="0" w:line="240" w:lineRule="auto"/>
        <w:jc w:val="center"/>
        <w:rPr>
          <w:rFonts w:ascii="Trebuchet MS" w:hAnsi="Trebuchet MS"/>
          <w:b/>
        </w:rPr>
      </w:pPr>
    </w:p>
    <w:p w14:paraId="606FAB48" w14:textId="77777777" w:rsidR="008F412B" w:rsidRPr="00E434E7" w:rsidRDefault="008F412B" w:rsidP="008F412B">
      <w:pPr>
        <w:spacing w:after="0" w:line="240" w:lineRule="auto"/>
        <w:jc w:val="center"/>
        <w:rPr>
          <w:rFonts w:ascii="Trebuchet MS" w:hAnsi="Trebuchet MS"/>
          <w:b/>
        </w:rPr>
      </w:pPr>
      <w:r w:rsidRPr="00E434E7">
        <w:rPr>
          <w:rFonts w:ascii="Trebuchet MS" w:hAnsi="Trebuchet MS"/>
          <w:b/>
        </w:rPr>
        <w:t>STADIUL IMPLEMENTĂRII STANDARDULUI PRIVIND INFORMAȚIILE DE INTERES PUBLIC</w:t>
      </w:r>
    </w:p>
    <w:p w14:paraId="370AD175" w14:textId="77777777" w:rsidR="00C80B42" w:rsidRPr="00E434E7" w:rsidRDefault="008F412B" w:rsidP="00C80B42">
      <w:pPr>
        <w:spacing w:after="0" w:line="240" w:lineRule="auto"/>
        <w:jc w:val="center"/>
        <w:rPr>
          <w:rFonts w:ascii="Trebuchet MS" w:eastAsia="Times New Roman" w:hAnsi="Trebuchet MS" w:cs="Times New Roman"/>
          <w:b/>
          <w:bCs/>
          <w:color w:val="000000"/>
        </w:rPr>
      </w:pPr>
      <w:r w:rsidRPr="00E434E7">
        <w:rPr>
          <w:rFonts w:ascii="Trebuchet MS" w:hAnsi="Trebuchet MS"/>
          <w:b/>
        </w:rPr>
        <w:t>ÎN CADR</w:t>
      </w:r>
      <w:r w:rsidR="00C80B42" w:rsidRPr="00E434E7">
        <w:rPr>
          <w:rFonts w:ascii="Trebuchet MS" w:hAnsi="Trebuchet MS"/>
          <w:b/>
        </w:rPr>
        <w:t xml:space="preserve">UL INTREPRINDERILOR PUBLICE </w:t>
      </w:r>
      <w:r w:rsidR="0014414F" w:rsidRPr="00E434E7">
        <w:rPr>
          <w:rFonts w:ascii="Trebuchet MS" w:hAnsi="Trebuchet MS"/>
          <w:b/>
        </w:rPr>
        <w:t xml:space="preserve">-  </w:t>
      </w:r>
      <w:r w:rsidR="00C80B42" w:rsidRPr="00E434E7">
        <w:rPr>
          <w:rFonts w:ascii="Trebuchet MS" w:eastAsia="Times New Roman" w:hAnsi="Trebuchet MS" w:cs="Times New Roman"/>
          <w:b/>
          <w:bCs/>
          <w:color w:val="000000"/>
        </w:rPr>
        <w:t>Anexa 5</w:t>
      </w:r>
      <w:r w:rsidR="00466C2D" w:rsidRPr="00E434E7">
        <w:rPr>
          <w:rFonts w:ascii="Trebuchet MS" w:eastAsia="Times New Roman" w:hAnsi="Trebuchet MS" w:cs="Times New Roman"/>
          <w:b/>
          <w:bCs/>
          <w:color w:val="000000"/>
        </w:rPr>
        <w:t xml:space="preserve"> la H</w:t>
      </w:r>
      <w:r w:rsidR="0014414F" w:rsidRPr="00E434E7">
        <w:rPr>
          <w:rFonts w:ascii="Trebuchet MS" w:eastAsia="Times New Roman" w:hAnsi="Trebuchet MS" w:cs="Times New Roman"/>
          <w:b/>
          <w:bCs/>
          <w:color w:val="000000"/>
        </w:rPr>
        <w:t>.</w:t>
      </w:r>
      <w:r w:rsidR="00466C2D" w:rsidRPr="00E434E7">
        <w:rPr>
          <w:rFonts w:ascii="Trebuchet MS" w:eastAsia="Times New Roman" w:hAnsi="Trebuchet MS" w:cs="Times New Roman"/>
          <w:b/>
          <w:bCs/>
          <w:color w:val="000000"/>
        </w:rPr>
        <w:t>G</w:t>
      </w:r>
      <w:r w:rsidR="0014414F" w:rsidRPr="00E434E7">
        <w:rPr>
          <w:rFonts w:ascii="Trebuchet MS" w:eastAsia="Times New Roman" w:hAnsi="Trebuchet MS" w:cs="Times New Roman"/>
          <w:b/>
          <w:bCs/>
          <w:color w:val="000000"/>
        </w:rPr>
        <w:t>.</w:t>
      </w:r>
      <w:r w:rsidR="00466C2D" w:rsidRPr="00E434E7">
        <w:rPr>
          <w:rFonts w:ascii="Trebuchet MS" w:eastAsia="Times New Roman" w:hAnsi="Trebuchet MS" w:cs="Times New Roman"/>
          <w:b/>
          <w:bCs/>
          <w:color w:val="000000"/>
        </w:rPr>
        <w:t xml:space="preserve"> </w:t>
      </w:r>
      <w:r w:rsidR="005D71DB" w:rsidRPr="00E434E7">
        <w:rPr>
          <w:rFonts w:ascii="Trebuchet MS" w:eastAsia="Times New Roman" w:hAnsi="Trebuchet MS" w:cs="Times New Roman"/>
          <w:b/>
          <w:bCs/>
          <w:color w:val="000000"/>
        </w:rPr>
        <w:t>nr.</w:t>
      </w:r>
      <w:r w:rsidR="00A96540" w:rsidRPr="00E434E7">
        <w:rPr>
          <w:rFonts w:ascii="Trebuchet MS" w:eastAsia="Times New Roman" w:hAnsi="Trebuchet MS" w:cs="Times New Roman"/>
          <w:b/>
          <w:bCs/>
          <w:color w:val="000000"/>
        </w:rPr>
        <w:t xml:space="preserve"> 1.269/2021</w:t>
      </w:r>
    </w:p>
    <w:p w14:paraId="3512495A" w14:textId="77777777" w:rsidR="00D16E35" w:rsidRPr="00E434E7" w:rsidRDefault="00D16E35" w:rsidP="00C80B42">
      <w:pPr>
        <w:spacing w:after="0" w:line="240" w:lineRule="auto"/>
        <w:jc w:val="center"/>
        <w:rPr>
          <w:rFonts w:ascii="Trebuchet MS" w:eastAsia="Times New Roman" w:hAnsi="Trebuchet MS" w:cs="Times New Roman"/>
          <w:b/>
          <w:bCs/>
          <w:color w:val="000000"/>
        </w:rPr>
      </w:pPr>
    </w:p>
    <w:p w14:paraId="1994BEFD" w14:textId="77777777" w:rsidR="00345EDD" w:rsidRPr="00E434E7" w:rsidRDefault="00345EDD" w:rsidP="00B61809">
      <w:pPr>
        <w:spacing w:after="0" w:line="240" w:lineRule="auto"/>
        <w:jc w:val="both"/>
        <w:rPr>
          <w:rFonts w:ascii="Trebuchet MS" w:eastAsia="Times New Roman" w:hAnsi="Trebuchet MS" w:cs="Times New Roman"/>
          <w:bCs/>
          <w:color w:val="000000"/>
        </w:rPr>
      </w:pPr>
      <w:r w:rsidRPr="00E434E7">
        <w:rPr>
          <w:rFonts w:ascii="Trebuchet MS" w:eastAsia="Times New Roman" w:hAnsi="Trebuchet MS" w:cs="Times New Roman"/>
          <w:bCs/>
          <w:color w:val="000000"/>
        </w:rPr>
        <w:t xml:space="preserve">  ** Procentul reprezintă gradul implementării </w:t>
      </w:r>
      <w:r w:rsidR="00280108" w:rsidRPr="00E434E7">
        <w:rPr>
          <w:rFonts w:ascii="Trebuchet MS" w:eastAsia="Times New Roman" w:hAnsi="Trebuchet MS" w:cs="Times New Roman"/>
          <w:bCs/>
          <w:color w:val="000000"/>
        </w:rPr>
        <w:t>Anexei 5</w:t>
      </w:r>
      <w:r w:rsidRPr="00E434E7">
        <w:rPr>
          <w:rFonts w:ascii="Trebuchet MS" w:eastAsia="Times New Roman" w:hAnsi="Trebuchet MS" w:cs="Times New Roman"/>
          <w:bCs/>
          <w:color w:val="000000"/>
        </w:rPr>
        <w:t xml:space="preserve"> </w:t>
      </w:r>
      <w:r w:rsidR="00280108" w:rsidRPr="00E434E7">
        <w:rPr>
          <w:rFonts w:ascii="Trebuchet MS" w:eastAsia="Times New Roman" w:hAnsi="Trebuchet MS" w:cs="Times New Roman"/>
          <w:bCs/>
          <w:color w:val="000000"/>
        </w:rPr>
        <w:t>de către</w:t>
      </w:r>
      <w:r w:rsidRPr="00E434E7">
        <w:rPr>
          <w:rFonts w:ascii="Trebuchet MS" w:eastAsia="Times New Roman" w:hAnsi="Trebuchet MS" w:cs="Times New Roman"/>
          <w:bCs/>
          <w:color w:val="000000"/>
        </w:rPr>
        <w:t xml:space="preserve"> întreprinderi</w:t>
      </w:r>
      <w:r w:rsidR="00280108" w:rsidRPr="00E434E7">
        <w:rPr>
          <w:rFonts w:ascii="Trebuchet MS" w:eastAsia="Times New Roman" w:hAnsi="Trebuchet MS" w:cs="Times New Roman"/>
          <w:bCs/>
          <w:color w:val="000000"/>
        </w:rPr>
        <w:t>le</w:t>
      </w:r>
      <w:r w:rsidRPr="00E434E7">
        <w:rPr>
          <w:rFonts w:ascii="Trebuchet MS" w:eastAsia="Times New Roman" w:hAnsi="Trebuchet MS" w:cs="Times New Roman"/>
          <w:bCs/>
          <w:color w:val="000000"/>
        </w:rPr>
        <w:t xml:space="preserve"> publice pentru care s-a făcut raportarea</w:t>
      </w:r>
      <w:r w:rsidR="00280108" w:rsidRPr="00E434E7">
        <w:rPr>
          <w:rFonts w:ascii="Trebuchet MS" w:eastAsia="Times New Roman" w:hAnsi="Trebuchet MS" w:cs="Times New Roman"/>
          <w:bCs/>
          <w:color w:val="000000"/>
        </w:rPr>
        <w:t xml:space="preserve"> de către </w:t>
      </w:r>
      <w:r w:rsidR="007476D8" w:rsidRPr="00E434E7">
        <w:rPr>
          <w:rFonts w:ascii="Trebuchet MS" w:eastAsia="Times New Roman" w:hAnsi="Trebuchet MS" w:cs="Times New Roman"/>
          <w:bCs/>
          <w:color w:val="000000"/>
        </w:rPr>
        <w:t>autoritățile</w:t>
      </w:r>
      <w:r w:rsidR="00280108" w:rsidRPr="00E434E7">
        <w:rPr>
          <w:rFonts w:ascii="Trebuchet MS" w:eastAsia="Times New Roman" w:hAnsi="Trebuchet MS" w:cs="Times New Roman"/>
          <w:bCs/>
          <w:color w:val="000000"/>
        </w:rPr>
        <w:t xml:space="preserve"> publice tutelare </w:t>
      </w:r>
    </w:p>
    <w:p w14:paraId="7A6FB9B6" w14:textId="77777777" w:rsidR="00D16E35" w:rsidRPr="00E434E7" w:rsidRDefault="00D16E35" w:rsidP="00D16E35">
      <w:pPr>
        <w:spacing w:after="0" w:line="240" w:lineRule="auto"/>
        <w:rPr>
          <w:rFonts w:ascii="Trebuchet MS" w:eastAsia="Times New Roman" w:hAnsi="Trebuchet MS" w:cs="Times New Roman"/>
          <w:b/>
          <w:bCs/>
          <w:color w:val="000000"/>
        </w:rPr>
      </w:pPr>
    </w:p>
    <w:tbl>
      <w:tblPr>
        <w:tblW w:w="14575" w:type="dxa"/>
        <w:jc w:val="center"/>
        <w:tblLayout w:type="fixed"/>
        <w:tblLook w:val="04A0" w:firstRow="1" w:lastRow="0" w:firstColumn="1" w:lastColumn="0" w:noHBand="0" w:noVBand="1"/>
      </w:tblPr>
      <w:tblGrid>
        <w:gridCol w:w="2335"/>
        <w:gridCol w:w="990"/>
        <w:gridCol w:w="990"/>
        <w:gridCol w:w="1530"/>
        <w:gridCol w:w="1080"/>
        <w:gridCol w:w="1350"/>
        <w:gridCol w:w="1260"/>
        <w:gridCol w:w="990"/>
        <w:gridCol w:w="1350"/>
        <w:gridCol w:w="1350"/>
        <w:gridCol w:w="1350"/>
      </w:tblGrid>
      <w:tr w:rsidR="00810587" w:rsidRPr="00E434E7" w14:paraId="2D4F33B6" w14:textId="77777777" w:rsidTr="00810587">
        <w:trPr>
          <w:trHeight w:val="263"/>
          <w:jc w:val="center"/>
        </w:trPr>
        <w:tc>
          <w:tcPr>
            <w:tcW w:w="23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347819" w14:textId="77777777" w:rsidR="00810587" w:rsidRPr="00E434E7" w:rsidRDefault="00810587" w:rsidP="007E78A7">
            <w:pPr>
              <w:spacing w:after="0" w:line="240" w:lineRule="auto"/>
              <w:jc w:val="center"/>
              <w:rPr>
                <w:rFonts w:ascii="Trebuchet MS" w:eastAsia="Times New Roman" w:hAnsi="Trebuchet MS" w:cs="Times New Roman"/>
                <w:b/>
                <w:color w:val="000000"/>
              </w:rPr>
            </w:pPr>
            <w:r w:rsidRPr="00E434E7">
              <w:rPr>
                <w:rFonts w:ascii="Trebuchet MS" w:eastAsia="Times New Roman" w:hAnsi="Trebuchet MS" w:cs="Times New Roman"/>
                <w:b/>
                <w:color w:val="000000"/>
              </w:rPr>
              <w:t>Indicatori</w:t>
            </w: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16F03006" w14:textId="77777777" w:rsidR="00810587" w:rsidRPr="00E434E7" w:rsidRDefault="00810587" w:rsidP="006D72D9">
            <w:pPr>
              <w:spacing w:after="0" w:line="240" w:lineRule="auto"/>
              <w:ind w:left="33"/>
              <w:jc w:val="center"/>
              <w:rPr>
                <w:rFonts w:ascii="Trebuchet MS" w:eastAsia="Times New Roman" w:hAnsi="Trebuchet MS" w:cs="Times New Roman"/>
                <w:b/>
              </w:rPr>
            </w:pPr>
            <w:r>
              <w:rPr>
                <w:rFonts w:ascii="Trebuchet MS" w:eastAsia="Times New Roman" w:hAnsi="Trebuchet MS" w:cs="Times New Roman"/>
                <w:b/>
              </w:rPr>
              <w:t>MEc</w:t>
            </w:r>
            <w:r w:rsidRPr="00E434E7">
              <w:rPr>
                <w:rStyle w:val="FootnoteReference"/>
                <w:rFonts w:ascii="Trebuchet MS" w:eastAsia="Times New Roman" w:hAnsi="Trebuchet MS" w:cs="Times New Roman"/>
                <w:b/>
              </w:rPr>
              <w:footnoteReference w:id="1"/>
            </w:r>
          </w:p>
        </w:tc>
        <w:tc>
          <w:tcPr>
            <w:tcW w:w="990" w:type="dxa"/>
            <w:tcBorders>
              <w:top w:val="single" w:sz="4" w:space="0" w:color="auto"/>
              <w:left w:val="nil"/>
              <w:bottom w:val="single" w:sz="4" w:space="0" w:color="auto"/>
              <w:right w:val="single" w:sz="4" w:space="0" w:color="auto"/>
            </w:tcBorders>
            <w:vAlign w:val="center"/>
          </w:tcPr>
          <w:p w14:paraId="176F20F6" w14:textId="77777777" w:rsidR="00810587" w:rsidRPr="00E434E7" w:rsidRDefault="00810587" w:rsidP="00032BE1">
            <w:pPr>
              <w:spacing w:after="0" w:line="240" w:lineRule="auto"/>
              <w:ind w:left="33"/>
              <w:jc w:val="center"/>
              <w:rPr>
                <w:rFonts w:ascii="Trebuchet MS" w:eastAsia="Times New Roman" w:hAnsi="Trebuchet MS" w:cs="Times New Roman"/>
                <w:b/>
              </w:rPr>
            </w:pPr>
            <w:r>
              <w:rPr>
                <w:rFonts w:ascii="Trebuchet MS" w:eastAsia="Times New Roman" w:hAnsi="Trebuchet MS" w:cs="Times New Roman"/>
                <w:b/>
              </w:rPr>
              <w:t>SGG</w:t>
            </w:r>
            <w:r w:rsidRPr="00E434E7">
              <w:rPr>
                <w:rStyle w:val="FootnoteReference"/>
                <w:rFonts w:ascii="Trebuchet MS" w:eastAsia="Times New Roman" w:hAnsi="Trebuchet MS" w:cs="Times New Roman"/>
                <w:b/>
              </w:rPr>
              <w:footnoteReference w:id="2"/>
            </w:r>
          </w:p>
        </w:tc>
        <w:tc>
          <w:tcPr>
            <w:tcW w:w="1530" w:type="dxa"/>
            <w:tcBorders>
              <w:top w:val="single" w:sz="4" w:space="0" w:color="auto"/>
              <w:left w:val="nil"/>
              <w:bottom w:val="single" w:sz="4" w:space="0" w:color="auto"/>
              <w:right w:val="single" w:sz="4" w:space="0" w:color="auto"/>
            </w:tcBorders>
            <w:vAlign w:val="center"/>
          </w:tcPr>
          <w:p w14:paraId="1D503B7C" w14:textId="77777777" w:rsidR="00810587" w:rsidRPr="00E434E7" w:rsidRDefault="00810587" w:rsidP="00BD53BE">
            <w:pPr>
              <w:spacing w:after="0" w:line="240" w:lineRule="auto"/>
              <w:ind w:left="33"/>
              <w:jc w:val="center"/>
              <w:rPr>
                <w:rFonts w:ascii="Trebuchet MS" w:eastAsia="Times New Roman" w:hAnsi="Trebuchet MS" w:cs="Times New Roman"/>
                <w:b/>
              </w:rPr>
            </w:pPr>
            <w:r>
              <w:rPr>
                <w:rFonts w:ascii="Trebuchet MS" w:eastAsia="Times New Roman" w:hAnsi="Trebuchet MS" w:cs="Times New Roman"/>
                <w:b/>
              </w:rPr>
              <w:t>MTI</w:t>
            </w:r>
            <w:r w:rsidRPr="00E434E7">
              <w:rPr>
                <w:rStyle w:val="FootnoteReference"/>
                <w:rFonts w:ascii="Trebuchet MS" w:eastAsia="Times New Roman" w:hAnsi="Trebuchet MS" w:cs="Times New Roman"/>
                <w:b/>
              </w:rPr>
              <w:footnoteReference w:id="3"/>
            </w:r>
          </w:p>
        </w:tc>
        <w:tc>
          <w:tcPr>
            <w:tcW w:w="1080" w:type="dxa"/>
            <w:tcBorders>
              <w:top w:val="single" w:sz="4" w:space="0" w:color="auto"/>
              <w:left w:val="nil"/>
              <w:bottom w:val="single" w:sz="4" w:space="0" w:color="auto"/>
              <w:right w:val="single" w:sz="4" w:space="0" w:color="auto"/>
            </w:tcBorders>
          </w:tcPr>
          <w:p w14:paraId="2A06CDC7" w14:textId="77777777" w:rsidR="00810587" w:rsidRPr="00E434E7" w:rsidRDefault="00810587" w:rsidP="00032BE1">
            <w:pPr>
              <w:spacing w:after="0" w:line="240" w:lineRule="auto"/>
              <w:ind w:left="33"/>
              <w:jc w:val="center"/>
              <w:rPr>
                <w:rFonts w:ascii="Trebuchet MS" w:eastAsia="Times New Roman" w:hAnsi="Trebuchet MS" w:cs="Times New Roman"/>
                <w:b/>
              </w:rPr>
            </w:pPr>
            <w:r>
              <w:rPr>
                <w:rFonts w:ascii="Trebuchet MS" w:eastAsia="Times New Roman" w:hAnsi="Trebuchet MS" w:cs="Times New Roman"/>
                <w:b/>
              </w:rPr>
              <w:t>MC</w:t>
            </w:r>
            <w:r w:rsidRPr="00E434E7">
              <w:rPr>
                <w:rStyle w:val="FootnoteReference"/>
                <w:rFonts w:ascii="Trebuchet MS" w:eastAsia="Times New Roman" w:hAnsi="Trebuchet MS" w:cs="Times New Roman"/>
                <w:b/>
              </w:rPr>
              <w:footnoteReference w:id="4"/>
            </w:r>
          </w:p>
        </w:tc>
        <w:tc>
          <w:tcPr>
            <w:tcW w:w="1350" w:type="dxa"/>
            <w:tcBorders>
              <w:top w:val="single" w:sz="4" w:space="0" w:color="auto"/>
              <w:left w:val="nil"/>
              <w:bottom w:val="single" w:sz="4" w:space="0" w:color="auto"/>
              <w:right w:val="single" w:sz="4" w:space="0" w:color="auto"/>
            </w:tcBorders>
          </w:tcPr>
          <w:p w14:paraId="62111AF1" w14:textId="77777777" w:rsidR="00810587" w:rsidRPr="00E434E7" w:rsidRDefault="00810587" w:rsidP="00032BE1">
            <w:pPr>
              <w:spacing w:after="0" w:line="240" w:lineRule="auto"/>
              <w:ind w:left="33"/>
              <w:jc w:val="center"/>
              <w:rPr>
                <w:rFonts w:ascii="Trebuchet MS" w:eastAsia="Times New Roman" w:hAnsi="Trebuchet MS" w:cs="Times New Roman"/>
                <w:b/>
              </w:rPr>
            </w:pPr>
            <w:r>
              <w:rPr>
                <w:rFonts w:ascii="Trebuchet MS" w:eastAsia="Times New Roman" w:hAnsi="Trebuchet MS" w:cs="Times New Roman"/>
                <w:b/>
              </w:rPr>
              <w:t>MAT</w:t>
            </w:r>
            <w:r w:rsidRPr="00E434E7">
              <w:rPr>
                <w:rStyle w:val="FootnoteReference"/>
                <w:rFonts w:ascii="Trebuchet MS" w:eastAsia="Times New Roman" w:hAnsi="Trebuchet MS" w:cs="Times New Roman"/>
                <w:b/>
              </w:rPr>
              <w:footnoteReference w:id="5"/>
            </w:r>
          </w:p>
        </w:tc>
        <w:tc>
          <w:tcPr>
            <w:tcW w:w="1260" w:type="dxa"/>
            <w:tcBorders>
              <w:top w:val="single" w:sz="4" w:space="0" w:color="auto"/>
              <w:left w:val="nil"/>
              <w:bottom w:val="single" w:sz="4" w:space="0" w:color="auto"/>
              <w:right w:val="single" w:sz="4" w:space="0" w:color="auto"/>
            </w:tcBorders>
          </w:tcPr>
          <w:p w14:paraId="45436C9D" w14:textId="77777777" w:rsidR="00810587" w:rsidRPr="00E434E7" w:rsidRDefault="00810587" w:rsidP="00032BE1">
            <w:pPr>
              <w:spacing w:after="0" w:line="240" w:lineRule="auto"/>
              <w:ind w:left="33"/>
              <w:jc w:val="center"/>
              <w:rPr>
                <w:rFonts w:ascii="Trebuchet MS" w:eastAsia="Times New Roman" w:hAnsi="Trebuchet MS" w:cs="Times New Roman"/>
                <w:b/>
              </w:rPr>
            </w:pPr>
            <w:r>
              <w:rPr>
                <w:rFonts w:ascii="Trebuchet MS" w:eastAsia="Times New Roman" w:hAnsi="Trebuchet MS" w:cs="Times New Roman"/>
                <w:b/>
              </w:rPr>
              <w:t>MMAP</w:t>
            </w:r>
            <w:r>
              <w:rPr>
                <w:rStyle w:val="FootnoteReference"/>
                <w:rFonts w:ascii="Trebuchet MS" w:eastAsia="Times New Roman" w:hAnsi="Trebuchet MS" w:cs="Times New Roman"/>
                <w:b/>
              </w:rPr>
              <w:footnoteReference w:id="6"/>
            </w:r>
          </w:p>
        </w:tc>
        <w:tc>
          <w:tcPr>
            <w:tcW w:w="990" w:type="dxa"/>
            <w:tcBorders>
              <w:top w:val="single" w:sz="4" w:space="0" w:color="auto"/>
              <w:left w:val="nil"/>
              <w:bottom w:val="single" w:sz="4" w:space="0" w:color="auto"/>
              <w:right w:val="single" w:sz="4" w:space="0" w:color="auto"/>
            </w:tcBorders>
          </w:tcPr>
          <w:p w14:paraId="46AA8D70" w14:textId="77777777" w:rsidR="00810587" w:rsidRDefault="00810587" w:rsidP="00032BE1">
            <w:pPr>
              <w:spacing w:after="0" w:line="240" w:lineRule="auto"/>
              <w:ind w:left="33"/>
              <w:jc w:val="center"/>
              <w:rPr>
                <w:rFonts w:ascii="Trebuchet MS" w:eastAsia="Times New Roman" w:hAnsi="Trebuchet MS" w:cs="Times New Roman"/>
                <w:b/>
              </w:rPr>
            </w:pPr>
            <w:r>
              <w:rPr>
                <w:rFonts w:ascii="Trebuchet MS" w:eastAsia="Times New Roman" w:hAnsi="Trebuchet MS" w:cs="Times New Roman"/>
                <w:b/>
              </w:rPr>
              <w:t>MF</w:t>
            </w:r>
            <w:r>
              <w:rPr>
                <w:rStyle w:val="FootnoteReference"/>
                <w:rFonts w:ascii="Trebuchet MS" w:eastAsia="Times New Roman" w:hAnsi="Trebuchet MS" w:cs="Times New Roman"/>
                <w:b/>
              </w:rPr>
              <w:footnoteReference w:id="7"/>
            </w:r>
          </w:p>
        </w:tc>
        <w:tc>
          <w:tcPr>
            <w:tcW w:w="1350" w:type="dxa"/>
            <w:tcBorders>
              <w:top w:val="single" w:sz="4" w:space="0" w:color="auto"/>
              <w:left w:val="nil"/>
              <w:bottom w:val="single" w:sz="4" w:space="0" w:color="auto"/>
              <w:right w:val="single" w:sz="4" w:space="0" w:color="auto"/>
            </w:tcBorders>
          </w:tcPr>
          <w:p w14:paraId="1800E9B1" w14:textId="77777777" w:rsidR="00810587" w:rsidRDefault="00810587" w:rsidP="00032BE1">
            <w:pPr>
              <w:spacing w:after="0" w:line="240" w:lineRule="auto"/>
              <w:ind w:left="33"/>
              <w:jc w:val="center"/>
              <w:rPr>
                <w:rFonts w:ascii="Trebuchet MS" w:eastAsia="Times New Roman" w:hAnsi="Trebuchet MS" w:cs="Times New Roman"/>
                <w:b/>
              </w:rPr>
            </w:pPr>
            <w:r>
              <w:rPr>
                <w:rFonts w:ascii="Trebuchet MS" w:eastAsia="Times New Roman" w:hAnsi="Trebuchet MS" w:cs="Times New Roman"/>
                <w:b/>
              </w:rPr>
              <w:t>ME</w:t>
            </w:r>
            <w:r>
              <w:rPr>
                <w:rStyle w:val="FootnoteReference"/>
                <w:rFonts w:ascii="Trebuchet MS" w:eastAsia="Times New Roman" w:hAnsi="Trebuchet MS" w:cs="Times New Roman"/>
                <w:b/>
              </w:rPr>
              <w:footnoteReference w:id="8"/>
            </w:r>
          </w:p>
        </w:tc>
        <w:tc>
          <w:tcPr>
            <w:tcW w:w="1350" w:type="dxa"/>
            <w:tcBorders>
              <w:top w:val="single" w:sz="4" w:space="0" w:color="auto"/>
              <w:left w:val="nil"/>
              <w:bottom w:val="single" w:sz="4" w:space="0" w:color="auto"/>
              <w:right w:val="single" w:sz="4" w:space="0" w:color="auto"/>
            </w:tcBorders>
          </w:tcPr>
          <w:p w14:paraId="7611E345" w14:textId="77777777" w:rsidR="00810587" w:rsidRDefault="00810587" w:rsidP="00032BE1">
            <w:pPr>
              <w:spacing w:after="0" w:line="240" w:lineRule="auto"/>
              <w:ind w:left="33"/>
              <w:jc w:val="center"/>
              <w:rPr>
                <w:rFonts w:ascii="Trebuchet MS" w:eastAsia="Times New Roman" w:hAnsi="Trebuchet MS" w:cs="Times New Roman"/>
                <w:b/>
              </w:rPr>
            </w:pPr>
            <w:r>
              <w:rPr>
                <w:rFonts w:ascii="Trebuchet MS" w:eastAsia="Times New Roman" w:hAnsi="Trebuchet MS" w:cs="Times New Roman"/>
                <w:b/>
              </w:rPr>
              <w:t>MS</w:t>
            </w:r>
            <w:r>
              <w:rPr>
                <w:rStyle w:val="FootnoteReference"/>
                <w:rFonts w:ascii="Trebuchet MS" w:eastAsia="Times New Roman" w:hAnsi="Trebuchet MS" w:cs="Times New Roman"/>
                <w:b/>
              </w:rPr>
              <w:footnoteReference w:id="9"/>
            </w:r>
          </w:p>
        </w:tc>
        <w:tc>
          <w:tcPr>
            <w:tcW w:w="1350" w:type="dxa"/>
            <w:tcBorders>
              <w:top w:val="single" w:sz="4" w:space="0" w:color="auto"/>
              <w:left w:val="nil"/>
              <w:bottom w:val="single" w:sz="4" w:space="0" w:color="auto"/>
              <w:right w:val="single" w:sz="4" w:space="0" w:color="auto"/>
            </w:tcBorders>
          </w:tcPr>
          <w:p w14:paraId="2748C235" w14:textId="77777777" w:rsidR="00810587" w:rsidRDefault="00810587" w:rsidP="00032BE1">
            <w:pPr>
              <w:spacing w:after="0" w:line="240" w:lineRule="auto"/>
              <w:ind w:left="33"/>
              <w:jc w:val="center"/>
              <w:rPr>
                <w:rFonts w:ascii="Trebuchet MS" w:eastAsia="Times New Roman" w:hAnsi="Trebuchet MS" w:cs="Times New Roman"/>
                <w:b/>
              </w:rPr>
            </w:pPr>
            <w:r>
              <w:rPr>
                <w:rFonts w:ascii="Trebuchet MS" w:eastAsia="Times New Roman" w:hAnsi="Trebuchet MS" w:cs="Times New Roman"/>
                <w:b/>
              </w:rPr>
              <w:t>MDLPA</w:t>
            </w:r>
            <w:r>
              <w:rPr>
                <w:rStyle w:val="FootnoteReference"/>
                <w:rFonts w:ascii="Trebuchet MS" w:eastAsia="Times New Roman" w:hAnsi="Trebuchet MS" w:cs="Times New Roman"/>
                <w:b/>
              </w:rPr>
              <w:footnoteReference w:id="10"/>
            </w:r>
          </w:p>
        </w:tc>
      </w:tr>
      <w:tr w:rsidR="00810587" w:rsidRPr="00E434E7" w14:paraId="7334BE7E" w14:textId="77777777" w:rsidTr="00810587">
        <w:trPr>
          <w:trHeight w:val="527"/>
          <w:jc w:val="center"/>
        </w:trPr>
        <w:tc>
          <w:tcPr>
            <w:tcW w:w="2335" w:type="dxa"/>
            <w:tcBorders>
              <w:top w:val="nil"/>
              <w:left w:val="single" w:sz="4" w:space="0" w:color="auto"/>
              <w:bottom w:val="single" w:sz="4" w:space="0" w:color="auto"/>
              <w:right w:val="single" w:sz="4" w:space="0" w:color="auto"/>
            </w:tcBorders>
            <w:shd w:val="clear" w:color="auto" w:fill="auto"/>
            <w:vAlign w:val="center"/>
            <w:hideMark/>
          </w:tcPr>
          <w:p w14:paraId="527F9965" w14:textId="77777777" w:rsidR="00810587" w:rsidRPr="00E434E7" w:rsidRDefault="00810587" w:rsidP="00780B50">
            <w:pPr>
              <w:spacing w:after="0" w:line="240" w:lineRule="auto"/>
              <w:jc w:val="both"/>
              <w:rPr>
                <w:rFonts w:ascii="Trebuchet MS" w:eastAsia="Times New Roman" w:hAnsi="Trebuchet MS" w:cs="Times New Roman"/>
                <w:bCs/>
                <w:color w:val="000000"/>
              </w:rPr>
            </w:pPr>
            <w:r w:rsidRPr="00E434E7">
              <w:rPr>
                <w:rFonts w:ascii="Trebuchet MS" w:eastAsia="Times New Roman" w:hAnsi="Trebuchet MS" w:cs="Times New Roman"/>
                <w:bCs/>
                <w:color w:val="000000"/>
              </w:rPr>
              <w:t> </w:t>
            </w:r>
            <w:r w:rsidRPr="00E434E7">
              <w:rPr>
                <w:rFonts w:ascii="Trebuchet MS" w:eastAsia="Times New Roman" w:hAnsi="Trebuchet MS" w:cs="Times New Roman"/>
                <w:bCs/>
                <w:color w:val="000080"/>
              </w:rPr>
              <w:t>1.c</w:t>
            </w:r>
            <w:r w:rsidRPr="00E434E7">
              <w:rPr>
                <w:rFonts w:ascii="Trebuchet MS" w:eastAsia="Times New Roman" w:hAnsi="Trebuchet MS" w:cs="Times New Roman"/>
                <w:bCs/>
                <w:color w:val="000000"/>
              </w:rPr>
              <w:t xml:space="preserve">omponența consiliului de administrație (CA) şi a directorilor (inclusiv Numele fiecărui membru al CA/directorilor, CV-ul fiecărui membru al CA şi ale directorilor,  precizarea datei de la care sunt membri ai CA/directori, afilierea politică a fiecărui </w:t>
            </w:r>
            <w:r w:rsidRPr="00E434E7">
              <w:rPr>
                <w:rFonts w:ascii="Trebuchet MS" w:eastAsia="Times New Roman" w:hAnsi="Trebuchet MS" w:cs="Times New Roman"/>
                <w:bCs/>
                <w:color w:val="000000"/>
              </w:rPr>
              <w:lastRenderedPageBreak/>
              <w:t xml:space="preserve">membru/director, declarațiile de avere şi de interese ale fiecărui membru al CA/director de pe întreaga durată a mandatului, remunerația fiecărui membru al CA/director (inclusiv cu sporuri, bonusuri sau alte </w:t>
            </w:r>
          </w:p>
          <w:p w14:paraId="042C8E16" w14:textId="77777777" w:rsidR="00810587" w:rsidRPr="00E434E7" w:rsidRDefault="00810587" w:rsidP="00780B50">
            <w:pPr>
              <w:spacing w:after="0" w:line="240" w:lineRule="auto"/>
              <w:jc w:val="both"/>
              <w:rPr>
                <w:rFonts w:ascii="Trebuchet MS" w:eastAsia="Times New Roman" w:hAnsi="Trebuchet MS" w:cs="Times New Roman"/>
                <w:bCs/>
                <w:color w:val="000000"/>
              </w:rPr>
            </w:pPr>
            <w:r w:rsidRPr="00E434E7">
              <w:rPr>
                <w:rFonts w:ascii="Trebuchet MS" w:eastAsia="Times New Roman" w:hAnsi="Trebuchet MS" w:cs="Times New Roman"/>
                <w:bCs/>
                <w:color w:val="000000"/>
              </w:rPr>
              <w:t>beneficii),</w:t>
            </w:r>
            <w:r w:rsidRPr="00E434E7">
              <w:rPr>
                <w:rFonts w:ascii="Trebuchet MS" w:hAnsi="Trebuchet MS"/>
              </w:rPr>
              <w:t xml:space="preserve"> </w:t>
            </w:r>
            <w:r w:rsidRPr="00E434E7">
              <w:rPr>
                <w:rFonts w:ascii="Trebuchet MS" w:eastAsia="Times New Roman" w:hAnsi="Trebuchet MS" w:cs="Times New Roman"/>
                <w:bCs/>
                <w:color w:val="000000"/>
              </w:rPr>
              <w:t xml:space="preserve">statutul lor (interimari sau finali)        </w:t>
            </w:r>
          </w:p>
        </w:tc>
        <w:tc>
          <w:tcPr>
            <w:tcW w:w="990" w:type="dxa"/>
            <w:tcBorders>
              <w:top w:val="nil"/>
              <w:left w:val="nil"/>
              <w:bottom w:val="single" w:sz="4" w:space="0" w:color="auto"/>
              <w:right w:val="single" w:sz="4" w:space="0" w:color="auto"/>
            </w:tcBorders>
            <w:shd w:val="clear" w:color="auto" w:fill="auto"/>
            <w:noWrap/>
            <w:vAlign w:val="center"/>
          </w:tcPr>
          <w:p w14:paraId="3C53A607" w14:textId="77777777" w:rsidR="00810587" w:rsidRPr="00E434E7" w:rsidRDefault="00810587" w:rsidP="00BD53BE">
            <w:pPr>
              <w:spacing w:after="0" w:line="240" w:lineRule="auto"/>
              <w:jc w:val="center"/>
              <w:rPr>
                <w:rFonts w:ascii="Trebuchet MS" w:eastAsia="Times New Roman" w:hAnsi="Trebuchet MS" w:cs="Times New Roman"/>
                <w:color w:val="000000"/>
              </w:rPr>
            </w:pPr>
            <w:r w:rsidRPr="00E434E7">
              <w:rPr>
                <w:rFonts w:ascii="Trebuchet MS" w:eastAsia="Times New Roman" w:hAnsi="Trebuchet MS" w:cs="Times New Roman"/>
                <w:color w:val="000000"/>
              </w:rPr>
              <w:lastRenderedPageBreak/>
              <w:t>96,87%</w:t>
            </w:r>
          </w:p>
        </w:tc>
        <w:tc>
          <w:tcPr>
            <w:tcW w:w="990" w:type="dxa"/>
            <w:tcBorders>
              <w:top w:val="nil"/>
              <w:left w:val="nil"/>
              <w:bottom w:val="single" w:sz="4" w:space="0" w:color="auto"/>
              <w:right w:val="single" w:sz="4" w:space="0" w:color="auto"/>
            </w:tcBorders>
            <w:vAlign w:val="center"/>
          </w:tcPr>
          <w:p w14:paraId="701531AF" w14:textId="77777777" w:rsidR="00810587" w:rsidRPr="00E434E7" w:rsidRDefault="00810587" w:rsidP="005F6556">
            <w:pPr>
              <w:spacing w:after="0" w:line="360" w:lineRule="auto"/>
              <w:jc w:val="center"/>
              <w:rPr>
                <w:rFonts w:ascii="Trebuchet MS" w:eastAsia="Times New Roman" w:hAnsi="Trebuchet MS" w:cs="Times New Roman"/>
                <w:color w:val="000000"/>
              </w:rPr>
            </w:pPr>
            <w:r w:rsidRPr="00E434E7">
              <w:rPr>
                <w:rFonts w:ascii="Trebuchet MS" w:eastAsia="Times New Roman" w:hAnsi="Trebuchet MS" w:cs="Times New Roman"/>
                <w:color w:val="000000"/>
              </w:rPr>
              <w:t>85,71%</w:t>
            </w:r>
          </w:p>
        </w:tc>
        <w:tc>
          <w:tcPr>
            <w:tcW w:w="1530" w:type="dxa"/>
            <w:tcBorders>
              <w:top w:val="nil"/>
              <w:left w:val="nil"/>
              <w:bottom w:val="single" w:sz="4" w:space="0" w:color="auto"/>
              <w:right w:val="single" w:sz="4" w:space="0" w:color="auto"/>
            </w:tcBorders>
            <w:vAlign w:val="center"/>
          </w:tcPr>
          <w:p w14:paraId="781FE9ED" w14:textId="77777777" w:rsidR="00810587" w:rsidRPr="00E434E7" w:rsidRDefault="00810587" w:rsidP="00BD53BE">
            <w:pPr>
              <w:spacing w:after="0" w:line="240" w:lineRule="auto"/>
              <w:jc w:val="center"/>
              <w:rPr>
                <w:rFonts w:ascii="Trebuchet MS" w:eastAsia="Times New Roman" w:hAnsi="Trebuchet MS" w:cs="Times New Roman"/>
                <w:color w:val="000000"/>
              </w:rPr>
            </w:pPr>
            <w:r w:rsidRPr="00E434E7">
              <w:rPr>
                <w:rFonts w:ascii="Trebuchet MS" w:eastAsia="Times New Roman" w:hAnsi="Trebuchet MS" w:cs="Times New Roman"/>
                <w:color w:val="000000"/>
              </w:rPr>
              <w:t>84,28%</w:t>
            </w:r>
          </w:p>
        </w:tc>
        <w:tc>
          <w:tcPr>
            <w:tcW w:w="1080" w:type="dxa"/>
            <w:tcBorders>
              <w:top w:val="nil"/>
              <w:left w:val="nil"/>
              <w:bottom w:val="single" w:sz="4" w:space="0" w:color="auto"/>
              <w:right w:val="single" w:sz="4" w:space="0" w:color="auto"/>
            </w:tcBorders>
            <w:vAlign w:val="center"/>
          </w:tcPr>
          <w:p w14:paraId="7B5E23E7" w14:textId="77777777" w:rsidR="00810587" w:rsidRPr="00E434E7" w:rsidRDefault="00810587" w:rsidP="00CD0DCE">
            <w:pPr>
              <w:spacing w:after="0" w:line="240" w:lineRule="auto"/>
              <w:jc w:val="center"/>
              <w:rPr>
                <w:rFonts w:ascii="Trebuchet MS" w:eastAsia="Times New Roman" w:hAnsi="Trebuchet MS" w:cs="Times New Roman"/>
                <w:color w:val="000000"/>
              </w:rPr>
            </w:pPr>
            <w:r w:rsidRPr="00E434E7">
              <w:rPr>
                <w:rFonts w:ascii="Trebuchet MS" w:eastAsia="Times New Roman" w:hAnsi="Trebuchet MS" w:cs="Times New Roman"/>
                <w:color w:val="000000"/>
              </w:rPr>
              <w:t>0</w:t>
            </w:r>
          </w:p>
        </w:tc>
        <w:tc>
          <w:tcPr>
            <w:tcW w:w="1350" w:type="dxa"/>
            <w:tcBorders>
              <w:top w:val="nil"/>
              <w:left w:val="nil"/>
              <w:bottom w:val="single" w:sz="4" w:space="0" w:color="auto"/>
              <w:right w:val="single" w:sz="4" w:space="0" w:color="auto"/>
            </w:tcBorders>
            <w:vAlign w:val="center"/>
          </w:tcPr>
          <w:p w14:paraId="65944A07" w14:textId="77777777" w:rsidR="00810587" w:rsidRPr="00E434E7" w:rsidRDefault="00810587" w:rsidP="00805B33">
            <w:pPr>
              <w:spacing w:after="0" w:line="240" w:lineRule="auto"/>
              <w:jc w:val="center"/>
              <w:rPr>
                <w:rFonts w:ascii="Trebuchet MS" w:eastAsia="Times New Roman" w:hAnsi="Trebuchet MS" w:cs="Times New Roman"/>
                <w:color w:val="000000"/>
              </w:rPr>
            </w:pPr>
            <w:r w:rsidRPr="00E434E7">
              <w:rPr>
                <w:rFonts w:ascii="Trebuchet MS" w:eastAsia="Times New Roman" w:hAnsi="Trebuchet MS" w:cs="Times New Roman"/>
                <w:color w:val="000000"/>
              </w:rPr>
              <w:t>49,94%</w:t>
            </w:r>
          </w:p>
        </w:tc>
        <w:tc>
          <w:tcPr>
            <w:tcW w:w="1260" w:type="dxa"/>
            <w:tcBorders>
              <w:top w:val="nil"/>
              <w:left w:val="nil"/>
              <w:bottom w:val="single" w:sz="4" w:space="0" w:color="auto"/>
              <w:right w:val="single" w:sz="4" w:space="0" w:color="auto"/>
            </w:tcBorders>
          </w:tcPr>
          <w:p w14:paraId="04E8EB27" w14:textId="77777777" w:rsidR="00810587" w:rsidRPr="00E434E7" w:rsidRDefault="00810587" w:rsidP="00805B33">
            <w:pPr>
              <w:spacing w:after="0" w:line="240" w:lineRule="auto"/>
              <w:jc w:val="center"/>
              <w:rPr>
                <w:rFonts w:ascii="Trebuchet MS" w:eastAsia="Times New Roman" w:hAnsi="Trebuchet MS" w:cs="Times New Roman"/>
                <w:color w:val="000000"/>
              </w:rPr>
            </w:pPr>
          </w:p>
          <w:p w14:paraId="7691ED43" w14:textId="77777777" w:rsidR="00810587" w:rsidRPr="00E434E7" w:rsidRDefault="00810587" w:rsidP="00805B33">
            <w:pPr>
              <w:spacing w:after="0" w:line="240" w:lineRule="auto"/>
              <w:jc w:val="center"/>
              <w:rPr>
                <w:rFonts w:ascii="Trebuchet MS" w:eastAsia="Times New Roman" w:hAnsi="Trebuchet MS" w:cs="Times New Roman"/>
                <w:color w:val="000000"/>
              </w:rPr>
            </w:pPr>
          </w:p>
          <w:p w14:paraId="57482916" w14:textId="77777777" w:rsidR="00810587" w:rsidRPr="00E434E7" w:rsidRDefault="00810587" w:rsidP="00805B33">
            <w:pPr>
              <w:spacing w:after="0" w:line="240" w:lineRule="auto"/>
              <w:jc w:val="center"/>
              <w:rPr>
                <w:rFonts w:ascii="Trebuchet MS" w:eastAsia="Times New Roman" w:hAnsi="Trebuchet MS" w:cs="Times New Roman"/>
                <w:color w:val="000000"/>
              </w:rPr>
            </w:pPr>
          </w:p>
          <w:p w14:paraId="065D13AD" w14:textId="77777777" w:rsidR="00810587" w:rsidRPr="00E434E7" w:rsidRDefault="00810587" w:rsidP="00805B33">
            <w:pPr>
              <w:spacing w:after="0" w:line="240" w:lineRule="auto"/>
              <w:jc w:val="center"/>
              <w:rPr>
                <w:rFonts w:ascii="Trebuchet MS" w:eastAsia="Times New Roman" w:hAnsi="Trebuchet MS" w:cs="Times New Roman"/>
                <w:color w:val="000000"/>
              </w:rPr>
            </w:pPr>
          </w:p>
          <w:p w14:paraId="3BC88FCA" w14:textId="77777777" w:rsidR="00810587" w:rsidRPr="00E434E7" w:rsidRDefault="00810587" w:rsidP="00805B33">
            <w:pPr>
              <w:spacing w:after="0" w:line="240" w:lineRule="auto"/>
              <w:jc w:val="center"/>
              <w:rPr>
                <w:rFonts w:ascii="Trebuchet MS" w:eastAsia="Times New Roman" w:hAnsi="Trebuchet MS" w:cs="Times New Roman"/>
                <w:color w:val="000000"/>
              </w:rPr>
            </w:pPr>
          </w:p>
          <w:p w14:paraId="18411E37" w14:textId="77777777" w:rsidR="00810587" w:rsidRPr="00E434E7" w:rsidRDefault="00810587" w:rsidP="00805B33">
            <w:pPr>
              <w:spacing w:after="0" w:line="240" w:lineRule="auto"/>
              <w:jc w:val="center"/>
              <w:rPr>
                <w:rFonts w:ascii="Trebuchet MS" w:eastAsia="Times New Roman" w:hAnsi="Trebuchet MS" w:cs="Times New Roman"/>
                <w:color w:val="000000"/>
              </w:rPr>
            </w:pPr>
          </w:p>
          <w:p w14:paraId="1530D1B1" w14:textId="77777777" w:rsidR="00810587" w:rsidRPr="00E434E7" w:rsidRDefault="00810587" w:rsidP="00805B33">
            <w:pPr>
              <w:spacing w:after="0" w:line="240" w:lineRule="auto"/>
              <w:jc w:val="center"/>
              <w:rPr>
                <w:rFonts w:ascii="Trebuchet MS" w:eastAsia="Times New Roman" w:hAnsi="Trebuchet MS" w:cs="Times New Roman"/>
                <w:color w:val="000000"/>
              </w:rPr>
            </w:pPr>
            <w:r w:rsidRPr="00E434E7">
              <w:rPr>
                <w:rFonts w:ascii="Trebuchet MS" w:eastAsia="Times New Roman" w:hAnsi="Trebuchet MS" w:cs="Times New Roman"/>
                <w:color w:val="000000"/>
              </w:rPr>
              <w:t>64,28%</w:t>
            </w:r>
          </w:p>
        </w:tc>
        <w:tc>
          <w:tcPr>
            <w:tcW w:w="990" w:type="dxa"/>
            <w:tcBorders>
              <w:top w:val="nil"/>
              <w:left w:val="nil"/>
              <w:bottom w:val="single" w:sz="4" w:space="0" w:color="auto"/>
              <w:right w:val="single" w:sz="4" w:space="0" w:color="auto"/>
            </w:tcBorders>
          </w:tcPr>
          <w:p w14:paraId="0CE91F23" w14:textId="77777777" w:rsidR="00810587" w:rsidRDefault="00810587" w:rsidP="00805B33">
            <w:pPr>
              <w:spacing w:after="0" w:line="240" w:lineRule="auto"/>
              <w:jc w:val="center"/>
              <w:rPr>
                <w:rFonts w:ascii="Trebuchet MS" w:eastAsia="Times New Roman" w:hAnsi="Trebuchet MS" w:cs="Times New Roman"/>
                <w:color w:val="000000"/>
              </w:rPr>
            </w:pPr>
          </w:p>
          <w:p w14:paraId="665C3F27" w14:textId="77777777" w:rsidR="00810587" w:rsidRDefault="00810587" w:rsidP="00805B33">
            <w:pPr>
              <w:spacing w:after="0" w:line="240" w:lineRule="auto"/>
              <w:jc w:val="center"/>
              <w:rPr>
                <w:rFonts w:ascii="Trebuchet MS" w:eastAsia="Times New Roman" w:hAnsi="Trebuchet MS" w:cs="Times New Roman"/>
                <w:color w:val="000000"/>
              </w:rPr>
            </w:pPr>
          </w:p>
          <w:p w14:paraId="7BEFB945" w14:textId="77777777" w:rsidR="00810587" w:rsidRDefault="00810587" w:rsidP="00805B33">
            <w:pPr>
              <w:spacing w:after="0" w:line="240" w:lineRule="auto"/>
              <w:jc w:val="center"/>
              <w:rPr>
                <w:rFonts w:ascii="Trebuchet MS" w:eastAsia="Times New Roman" w:hAnsi="Trebuchet MS" w:cs="Times New Roman"/>
                <w:color w:val="000000"/>
              </w:rPr>
            </w:pPr>
          </w:p>
          <w:p w14:paraId="36A380CE" w14:textId="77777777" w:rsidR="00810587" w:rsidRDefault="00810587" w:rsidP="00805B33">
            <w:pPr>
              <w:spacing w:after="0" w:line="240" w:lineRule="auto"/>
              <w:jc w:val="center"/>
              <w:rPr>
                <w:rFonts w:ascii="Trebuchet MS" w:eastAsia="Times New Roman" w:hAnsi="Trebuchet MS" w:cs="Times New Roman"/>
                <w:color w:val="000000"/>
              </w:rPr>
            </w:pPr>
          </w:p>
          <w:p w14:paraId="399138AD" w14:textId="77777777" w:rsidR="00810587" w:rsidRDefault="00810587" w:rsidP="00805B33">
            <w:pPr>
              <w:spacing w:after="0" w:line="240" w:lineRule="auto"/>
              <w:jc w:val="center"/>
              <w:rPr>
                <w:rFonts w:ascii="Trebuchet MS" w:eastAsia="Times New Roman" w:hAnsi="Trebuchet MS" w:cs="Times New Roman"/>
                <w:color w:val="000000"/>
              </w:rPr>
            </w:pPr>
          </w:p>
          <w:p w14:paraId="13381686" w14:textId="77777777" w:rsidR="00810587" w:rsidRDefault="00810587" w:rsidP="00805B33">
            <w:pPr>
              <w:spacing w:after="0" w:line="240" w:lineRule="auto"/>
              <w:jc w:val="center"/>
              <w:rPr>
                <w:rFonts w:ascii="Trebuchet MS" w:eastAsia="Times New Roman" w:hAnsi="Trebuchet MS" w:cs="Times New Roman"/>
                <w:color w:val="000000"/>
              </w:rPr>
            </w:pPr>
          </w:p>
          <w:p w14:paraId="69C4C5B4" w14:textId="77777777" w:rsidR="00810587" w:rsidRPr="00E434E7" w:rsidRDefault="00810587" w:rsidP="00805B33">
            <w:pPr>
              <w:spacing w:after="0" w:line="240" w:lineRule="auto"/>
              <w:jc w:val="center"/>
              <w:rPr>
                <w:rFonts w:ascii="Trebuchet MS" w:eastAsia="Times New Roman" w:hAnsi="Trebuchet MS" w:cs="Times New Roman"/>
                <w:color w:val="000000"/>
              </w:rPr>
            </w:pPr>
            <w:r>
              <w:rPr>
                <w:rFonts w:ascii="Trebuchet MS" w:eastAsia="Times New Roman" w:hAnsi="Trebuchet MS" w:cs="Times New Roman"/>
                <w:color w:val="000000"/>
              </w:rPr>
              <w:t>90,47%</w:t>
            </w:r>
          </w:p>
        </w:tc>
        <w:tc>
          <w:tcPr>
            <w:tcW w:w="1350" w:type="dxa"/>
            <w:tcBorders>
              <w:top w:val="nil"/>
              <w:left w:val="nil"/>
              <w:bottom w:val="single" w:sz="4" w:space="0" w:color="auto"/>
              <w:right w:val="single" w:sz="4" w:space="0" w:color="auto"/>
            </w:tcBorders>
          </w:tcPr>
          <w:p w14:paraId="3CE17EFB" w14:textId="77777777" w:rsidR="00810587" w:rsidRDefault="00810587" w:rsidP="00805B33">
            <w:pPr>
              <w:spacing w:after="0" w:line="240" w:lineRule="auto"/>
              <w:jc w:val="center"/>
              <w:rPr>
                <w:rFonts w:ascii="Trebuchet MS" w:eastAsia="Times New Roman" w:hAnsi="Trebuchet MS" w:cs="Times New Roman"/>
                <w:color w:val="000000"/>
              </w:rPr>
            </w:pPr>
          </w:p>
          <w:p w14:paraId="31D12EF0" w14:textId="77777777" w:rsidR="00810587" w:rsidRDefault="00810587" w:rsidP="00805B33">
            <w:pPr>
              <w:spacing w:after="0" w:line="240" w:lineRule="auto"/>
              <w:jc w:val="center"/>
              <w:rPr>
                <w:rFonts w:ascii="Trebuchet MS" w:eastAsia="Times New Roman" w:hAnsi="Trebuchet MS" w:cs="Times New Roman"/>
                <w:color w:val="000000"/>
              </w:rPr>
            </w:pPr>
          </w:p>
          <w:p w14:paraId="4102792A" w14:textId="77777777" w:rsidR="00810587" w:rsidRDefault="00810587" w:rsidP="00805B33">
            <w:pPr>
              <w:spacing w:after="0" w:line="240" w:lineRule="auto"/>
              <w:jc w:val="center"/>
              <w:rPr>
                <w:rFonts w:ascii="Trebuchet MS" w:eastAsia="Times New Roman" w:hAnsi="Trebuchet MS" w:cs="Times New Roman"/>
                <w:color w:val="000000"/>
              </w:rPr>
            </w:pPr>
          </w:p>
          <w:p w14:paraId="16EF2125" w14:textId="77777777" w:rsidR="00810587" w:rsidRDefault="00810587" w:rsidP="00805B33">
            <w:pPr>
              <w:spacing w:after="0" w:line="240" w:lineRule="auto"/>
              <w:jc w:val="center"/>
              <w:rPr>
                <w:rFonts w:ascii="Trebuchet MS" w:eastAsia="Times New Roman" w:hAnsi="Trebuchet MS" w:cs="Times New Roman"/>
                <w:color w:val="000000"/>
              </w:rPr>
            </w:pPr>
          </w:p>
          <w:p w14:paraId="6ED73698" w14:textId="77777777" w:rsidR="00810587" w:rsidRDefault="00810587" w:rsidP="00805B33">
            <w:pPr>
              <w:spacing w:after="0" w:line="240" w:lineRule="auto"/>
              <w:jc w:val="center"/>
              <w:rPr>
                <w:rFonts w:ascii="Trebuchet MS" w:eastAsia="Times New Roman" w:hAnsi="Trebuchet MS" w:cs="Times New Roman"/>
                <w:color w:val="000000"/>
              </w:rPr>
            </w:pPr>
          </w:p>
          <w:p w14:paraId="51566139" w14:textId="77777777" w:rsidR="00810587" w:rsidRDefault="00810587" w:rsidP="00805B33">
            <w:pPr>
              <w:spacing w:after="0" w:line="240" w:lineRule="auto"/>
              <w:jc w:val="center"/>
              <w:rPr>
                <w:rFonts w:ascii="Trebuchet MS" w:eastAsia="Times New Roman" w:hAnsi="Trebuchet MS" w:cs="Times New Roman"/>
                <w:color w:val="000000"/>
              </w:rPr>
            </w:pPr>
          </w:p>
          <w:p w14:paraId="79DCB938" w14:textId="77777777" w:rsidR="00810587" w:rsidRPr="00E434E7" w:rsidRDefault="00810587" w:rsidP="00805B33">
            <w:pPr>
              <w:spacing w:after="0" w:line="240" w:lineRule="auto"/>
              <w:jc w:val="center"/>
              <w:rPr>
                <w:rFonts w:ascii="Trebuchet MS" w:eastAsia="Times New Roman" w:hAnsi="Trebuchet MS" w:cs="Times New Roman"/>
                <w:color w:val="000000"/>
              </w:rPr>
            </w:pPr>
            <w:r>
              <w:rPr>
                <w:rFonts w:ascii="Trebuchet MS" w:eastAsia="Times New Roman" w:hAnsi="Trebuchet MS" w:cs="Times New Roman"/>
                <w:color w:val="000000"/>
              </w:rPr>
              <w:t>96,42%</w:t>
            </w:r>
          </w:p>
        </w:tc>
        <w:tc>
          <w:tcPr>
            <w:tcW w:w="1350" w:type="dxa"/>
            <w:tcBorders>
              <w:top w:val="nil"/>
              <w:left w:val="nil"/>
              <w:bottom w:val="single" w:sz="4" w:space="0" w:color="auto"/>
              <w:right w:val="single" w:sz="4" w:space="0" w:color="auto"/>
            </w:tcBorders>
          </w:tcPr>
          <w:p w14:paraId="23BAA0AB" w14:textId="77777777" w:rsidR="00810587" w:rsidRDefault="00810587" w:rsidP="00805B33">
            <w:pPr>
              <w:spacing w:after="0" w:line="240" w:lineRule="auto"/>
              <w:jc w:val="center"/>
              <w:rPr>
                <w:rFonts w:ascii="Trebuchet MS" w:eastAsia="Times New Roman" w:hAnsi="Trebuchet MS" w:cs="Times New Roman"/>
                <w:color w:val="000000"/>
              </w:rPr>
            </w:pPr>
          </w:p>
          <w:p w14:paraId="49B27565" w14:textId="77777777" w:rsidR="00810587" w:rsidRDefault="00810587" w:rsidP="00805B33">
            <w:pPr>
              <w:spacing w:after="0" w:line="240" w:lineRule="auto"/>
              <w:jc w:val="center"/>
              <w:rPr>
                <w:rFonts w:ascii="Trebuchet MS" w:eastAsia="Times New Roman" w:hAnsi="Trebuchet MS" w:cs="Times New Roman"/>
                <w:color w:val="000000"/>
              </w:rPr>
            </w:pPr>
          </w:p>
          <w:p w14:paraId="5E4E8326" w14:textId="77777777" w:rsidR="00810587" w:rsidRDefault="00810587" w:rsidP="00805B33">
            <w:pPr>
              <w:spacing w:after="0" w:line="240" w:lineRule="auto"/>
              <w:jc w:val="center"/>
              <w:rPr>
                <w:rFonts w:ascii="Trebuchet MS" w:eastAsia="Times New Roman" w:hAnsi="Trebuchet MS" w:cs="Times New Roman"/>
                <w:color w:val="000000"/>
              </w:rPr>
            </w:pPr>
          </w:p>
          <w:p w14:paraId="050A3262" w14:textId="77777777" w:rsidR="00810587" w:rsidRDefault="00810587" w:rsidP="00805B33">
            <w:pPr>
              <w:spacing w:after="0" w:line="240" w:lineRule="auto"/>
              <w:jc w:val="center"/>
              <w:rPr>
                <w:rFonts w:ascii="Trebuchet MS" w:eastAsia="Times New Roman" w:hAnsi="Trebuchet MS" w:cs="Times New Roman"/>
                <w:color w:val="000000"/>
              </w:rPr>
            </w:pPr>
          </w:p>
          <w:p w14:paraId="733B8A74" w14:textId="77777777" w:rsidR="00810587" w:rsidRDefault="00810587" w:rsidP="00805B33">
            <w:pPr>
              <w:spacing w:after="0" w:line="240" w:lineRule="auto"/>
              <w:jc w:val="center"/>
              <w:rPr>
                <w:rFonts w:ascii="Trebuchet MS" w:eastAsia="Times New Roman" w:hAnsi="Trebuchet MS" w:cs="Times New Roman"/>
                <w:color w:val="000000"/>
              </w:rPr>
            </w:pPr>
          </w:p>
          <w:p w14:paraId="4E3B6E77" w14:textId="77777777" w:rsidR="00810587" w:rsidRDefault="00810587" w:rsidP="00805B33">
            <w:pPr>
              <w:spacing w:after="0" w:line="240" w:lineRule="auto"/>
              <w:jc w:val="center"/>
              <w:rPr>
                <w:rFonts w:ascii="Trebuchet MS" w:eastAsia="Times New Roman" w:hAnsi="Trebuchet MS" w:cs="Times New Roman"/>
                <w:color w:val="000000"/>
              </w:rPr>
            </w:pPr>
          </w:p>
          <w:p w14:paraId="59099B7A" w14:textId="77777777" w:rsidR="00810587" w:rsidRDefault="00810587" w:rsidP="00805B33">
            <w:pPr>
              <w:spacing w:after="0" w:line="240" w:lineRule="auto"/>
              <w:jc w:val="center"/>
              <w:rPr>
                <w:rFonts w:ascii="Trebuchet MS" w:eastAsia="Times New Roman" w:hAnsi="Trebuchet MS" w:cs="Times New Roman"/>
                <w:color w:val="000000"/>
              </w:rPr>
            </w:pPr>
            <w:r>
              <w:rPr>
                <w:rFonts w:ascii="Trebuchet MS" w:eastAsia="Times New Roman" w:hAnsi="Trebuchet MS" w:cs="Times New Roman"/>
                <w:color w:val="000000"/>
              </w:rPr>
              <w:t>93%</w:t>
            </w:r>
          </w:p>
        </w:tc>
        <w:tc>
          <w:tcPr>
            <w:tcW w:w="1350" w:type="dxa"/>
            <w:tcBorders>
              <w:top w:val="nil"/>
              <w:left w:val="nil"/>
              <w:bottom w:val="single" w:sz="4" w:space="0" w:color="auto"/>
              <w:right w:val="single" w:sz="4" w:space="0" w:color="auto"/>
            </w:tcBorders>
          </w:tcPr>
          <w:p w14:paraId="609E85C3" w14:textId="77777777" w:rsidR="00810587" w:rsidRDefault="00810587" w:rsidP="00805B33">
            <w:pPr>
              <w:spacing w:after="0" w:line="240" w:lineRule="auto"/>
              <w:jc w:val="center"/>
              <w:rPr>
                <w:rFonts w:ascii="Trebuchet MS" w:eastAsia="Times New Roman" w:hAnsi="Trebuchet MS" w:cs="Times New Roman"/>
                <w:color w:val="000000"/>
              </w:rPr>
            </w:pPr>
          </w:p>
          <w:p w14:paraId="3C7E8001" w14:textId="77777777" w:rsidR="00810587" w:rsidRDefault="00810587" w:rsidP="00805B33">
            <w:pPr>
              <w:spacing w:after="0" w:line="240" w:lineRule="auto"/>
              <w:jc w:val="center"/>
              <w:rPr>
                <w:rFonts w:ascii="Trebuchet MS" w:eastAsia="Times New Roman" w:hAnsi="Trebuchet MS" w:cs="Times New Roman"/>
                <w:color w:val="000000"/>
              </w:rPr>
            </w:pPr>
          </w:p>
          <w:p w14:paraId="5C016AFF" w14:textId="77777777" w:rsidR="00810587" w:rsidRDefault="00810587" w:rsidP="00805B33">
            <w:pPr>
              <w:spacing w:after="0" w:line="240" w:lineRule="auto"/>
              <w:jc w:val="center"/>
              <w:rPr>
                <w:rFonts w:ascii="Trebuchet MS" w:eastAsia="Times New Roman" w:hAnsi="Trebuchet MS" w:cs="Times New Roman"/>
                <w:color w:val="000000"/>
              </w:rPr>
            </w:pPr>
          </w:p>
          <w:p w14:paraId="3D72A12A" w14:textId="77777777" w:rsidR="00810587" w:rsidRDefault="00810587" w:rsidP="00805B33">
            <w:pPr>
              <w:spacing w:after="0" w:line="240" w:lineRule="auto"/>
              <w:jc w:val="center"/>
              <w:rPr>
                <w:rFonts w:ascii="Trebuchet MS" w:eastAsia="Times New Roman" w:hAnsi="Trebuchet MS" w:cs="Times New Roman"/>
                <w:color w:val="000000"/>
              </w:rPr>
            </w:pPr>
          </w:p>
          <w:p w14:paraId="719D8AA4" w14:textId="77777777" w:rsidR="00810587" w:rsidRDefault="00810587" w:rsidP="00805B33">
            <w:pPr>
              <w:spacing w:after="0" w:line="240" w:lineRule="auto"/>
              <w:jc w:val="center"/>
              <w:rPr>
                <w:rFonts w:ascii="Trebuchet MS" w:eastAsia="Times New Roman" w:hAnsi="Trebuchet MS" w:cs="Times New Roman"/>
                <w:color w:val="000000"/>
              </w:rPr>
            </w:pPr>
          </w:p>
          <w:p w14:paraId="43DCB33C" w14:textId="77777777" w:rsidR="00810587" w:rsidRDefault="00810587" w:rsidP="00805B33">
            <w:pPr>
              <w:spacing w:after="0" w:line="240" w:lineRule="auto"/>
              <w:jc w:val="center"/>
              <w:rPr>
                <w:rFonts w:ascii="Trebuchet MS" w:eastAsia="Times New Roman" w:hAnsi="Trebuchet MS" w:cs="Times New Roman"/>
                <w:color w:val="000000"/>
              </w:rPr>
            </w:pPr>
          </w:p>
          <w:p w14:paraId="04D4CFCE" w14:textId="77777777" w:rsidR="00810587" w:rsidRDefault="00FD7FAC" w:rsidP="00805B33">
            <w:pPr>
              <w:spacing w:after="0" w:line="240" w:lineRule="auto"/>
              <w:jc w:val="center"/>
              <w:rPr>
                <w:rFonts w:ascii="Trebuchet MS" w:eastAsia="Times New Roman" w:hAnsi="Trebuchet MS" w:cs="Times New Roman"/>
                <w:color w:val="000000"/>
              </w:rPr>
            </w:pPr>
            <w:r>
              <w:rPr>
                <w:rFonts w:ascii="Trebuchet MS" w:eastAsia="Times New Roman" w:hAnsi="Trebuchet MS" w:cs="Times New Roman"/>
                <w:color w:val="000000"/>
              </w:rPr>
              <w:t>57,14</w:t>
            </w:r>
            <w:r w:rsidR="00810587">
              <w:rPr>
                <w:rFonts w:ascii="Trebuchet MS" w:eastAsia="Times New Roman" w:hAnsi="Trebuchet MS" w:cs="Times New Roman"/>
                <w:color w:val="000000"/>
              </w:rPr>
              <w:t>%</w:t>
            </w:r>
          </w:p>
        </w:tc>
      </w:tr>
      <w:tr w:rsidR="00810587" w:rsidRPr="00E434E7" w14:paraId="3931600A" w14:textId="77777777" w:rsidTr="00810587">
        <w:trPr>
          <w:trHeight w:val="412"/>
          <w:jc w:val="center"/>
        </w:trPr>
        <w:tc>
          <w:tcPr>
            <w:tcW w:w="2335" w:type="dxa"/>
            <w:tcBorders>
              <w:top w:val="nil"/>
              <w:left w:val="single" w:sz="4" w:space="0" w:color="auto"/>
              <w:bottom w:val="single" w:sz="4" w:space="0" w:color="auto"/>
              <w:right w:val="single" w:sz="4" w:space="0" w:color="auto"/>
            </w:tcBorders>
            <w:shd w:val="clear" w:color="auto" w:fill="auto"/>
            <w:vAlign w:val="center"/>
            <w:hideMark/>
          </w:tcPr>
          <w:p w14:paraId="497CCB81" w14:textId="77777777" w:rsidR="00810587" w:rsidRPr="00E434E7" w:rsidRDefault="00810587" w:rsidP="00CB7D47">
            <w:pPr>
              <w:spacing w:after="0" w:line="240" w:lineRule="auto"/>
              <w:jc w:val="both"/>
              <w:rPr>
                <w:rFonts w:ascii="Trebuchet MS" w:eastAsia="Times New Roman" w:hAnsi="Trebuchet MS" w:cs="Times New Roman"/>
                <w:color w:val="000000"/>
              </w:rPr>
            </w:pPr>
            <w:r w:rsidRPr="00E434E7">
              <w:rPr>
                <w:rFonts w:ascii="Trebuchet MS" w:eastAsia="Times New Roman" w:hAnsi="Trebuchet MS" w:cs="Times New Roman"/>
                <w:color w:val="000000"/>
              </w:rPr>
              <w:t>2.procedura prin care s-a făcut selecția membrilor consiliului de administrație şi a directorului general, precum şi revocările din funcțiile respective în ultimii 3 ani şi motivele revocărilor; </w:t>
            </w:r>
          </w:p>
        </w:tc>
        <w:tc>
          <w:tcPr>
            <w:tcW w:w="990" w:type="dxa"/>
            <w:tcBorders>
              <w:top w:val="nil"/>
              <w:left w:val="nil"/>
              <w:bottom w:val="single" w:sz="4" w:space="0" w:color="auto"/>
              <w:right w:val="single" w:sz="4" w:space="0" w:color="auto"/>
            </w:tcBorders>
            <w:shd w:val="clear" w:color="auto" w:fill="auto"/>
            <w:noWrap/>
            <w:vAlign w:val="center"/>
          </w:tcPr>
          <w:p w14:paraId="5397E4B6" w14:textId="77777777" w:rsidR="00810587" w:rsidRPr="00E434E7" w:rsidRDefault="00810587" w:rsidP="00CB7D47">
            <w:pPr>
              <w:spacing w:after="0" w:line="240" w:lineRule="auto"/>
              <w:jc w:val="center"/>
              <w:rPr>
                <w:rFonts w:ascii="Trebuchet MS" w:eastAsia="Times New Roman" w:hAnsi="Trebuchet MS" w:cs="Times New Roman"/>
                <w:color w:val="000000"/>
              </w:rPr>
            </w:pPr>
            <w:r w:rsidRPr="00E434E7">
              <w:rPr>
                <w:rFonts w:ascii="Trebuchet MS" w:eastAsia="Times New Roman" w:hAnsi="Trebuchet MS" w:cs="Times New Roman"/>
                <w:color w:val="000000"/>
              </w:rPr>
              <w:t>40,62%</w:t>
            </w:r>
          </w:p>
        </w:tc>
        <w:tc>
          <w:tcPr>
            <w:tcW w:w="990" w:type="dxa"/>
            <w:tcBorders>
              <w:top w:val="nil"/>
              <w:left w:val="nil"/>
              <w:bottom w:val="single" w:sz="4" w:space="0" w:color="auto"/>
              <w:right w:val="single" w:sz="4" w:space="0" w:color="auto"/>
            </w:tcBorders>
          </w:tcPr>
          <w:p w14:paraId="052DF396" w14:textId="77777777" w:rsidR="00810587" w:rsidRPr="00E434E7" w:rsidRDefault="00810587" w:rsidP="005F6556">
            <w:pPr>
              <w:spacing w:line="360" w:lineRule="auto"/>
              <w:jc w:val="center"/>
              <w:rPr>
                <w:rFonts w:ascii="Trebuchet MS" w:hAnsi="Trebuchet MS"/>
              </w:rPr>
            </w:pPr>
          </w:p>
          <w:p w14:paraId="4EE67052" w14:textId="77777777" w:rsidR="00810587" w:rsidRDefault="00810587" w:rsidP="005F6556">
            <w:pPr>
              <w:spacing w:line="360" w:lineRule="auto"/>
              <w:jc w:val="center"/>
              <w:rPr>
                <w:rFonts w:ascii="Trebuchet MS" w:hAnsi="Trebuchet MS"/>
              </w:rPr>
            </w:pPr>
          </w:p>
          <w:p w14:paraId="796FE7C8" w14:textId="77777777" w:rsidR="00810587" w:rsidRPr="00E434E7" w:rsidRDefault="00810587" w:rsidP="005F6556">
            <w:pPr>
              <w:spacing w:line="360" w:lineRule="auto"/>
              <w:jc w:val="center"/>
              <w:rPr>
                <w:rFonts w:ascii="Trebuchet MS" w:hAnsi="Trebuchet MS"/>
              </w:rPr>
            </w:pPr>
            <w:r w:rsidRPr="00E434E7">
              <w:rPr>
                <w:rFonts w:ascii="Trebuchet MS" w:hAnsi="Trebuchet MS"/>
              </w:rPr>
              <w:t>50%</w:t>
            </w:r>
          </w:p>
        </w:tc>
        <w:tc>
          <w:tcPr>
            <w:tcW w:w="1530" w:type="dxa"/>
            <w:tcBorders>
              <w:top w:val="nil"/>
              <w:left w:val="nil"/>
              <w:bottom w:val="single" w:sz="4" w:space="0" w:color="auto"/>
              <w:right w:val="single" w:sz="4" w:space="0" w:color="auto"/>
            </w:tcBorders>
            <w:vAlign w:val="center"/>
          </w:tcPr>
          <w:p w14:paraId="551BD65F" w14:textId="77777777" w:rsidR="00810587" w:rsidRPr="00E434E7" w:rsidRDefault="00810587" w:rsidP="00CB7D47">
            <w:pPr>
              <w:spacing w:after="0" w:line="240" w:lineRule="auto"/>
              <w:jc w:val="center"/>
              <w:rPr>
                <w:rFonts w:ascii="Trebuchet MS" w:eastAsia="Times New Roman" w:hAnsi="Trebuchet MS" w:cs="Times New Roman"/>
                <w:color w:val="000000"/>
              </w:rPr>
            </w:pPr>
            <w:r w:rsidRPr="00E434E7">
              <w:rPr>
                <w:rFonts w:ascii="Trebuchet MS" w:eastAsia="Times New Roman" w:hAnsi="Trebuchet MS" w:cs="Times New Roman"/>
                <w:color w:val="000000"/>
              </w:rPr>
              <w:t>65%</w:t>
            </w:r>
          </w:p>
        </w:tc>
        <w:tc>
          <w:tcPr>
            <w:tcW w:w="1080" w:type="dxa"/>
            <w:tcBorders>
              <w:top w:val="nil"/>
              <w:left w:val="nil"/>
              <w:bottom w:val="single" w:sz="4" w:space="0" w:color="auto"/>
              <w:right w:val="single" w:sz="4" w:space="0" w:color="auto"/>
            </w:tcBorders>
            <w:vAlign w:val="center"/>
          </w:tcPr>
          <w:p w14:paraId="27FBD7F3" w14:textId="77777777" w:rsidR="00810587" w:rsidRPr="00E434E7" w:rsidRDefault="00810587" w:rsidP="00CB7D47">
            <w:pPr>
              <w:spacing w:after="0" w:line="240" w:lineRule="auto"/>
              <w:jc w:val="center"/>
              <w:rPr>
                <w:rFonts w:ascii="Trebuchet MS" w:eastAsia="Times New Roman" w:hAnsi="Trebuchet MS" w:cs="Times New Roman"/>
              </w:rPr>
            </w:pPr>
            <w:r w:rsidRPr="00E434E7">
              <w:rPr>
                <w:rFonts w:ascii="Trebuchet MS" w:eastAsia="Times New Roman" w:hAnsi="Trebuchet MS" w:cs="Times New Roman"/>
              </w:rPr>
              <w:t>0</w:t>
            </w:r>
          </w:p>
        </w:tc>
        <w:tc>
          <w:tcPr>
            <w:tcW w:w="1350" w:type="dxa"/>
            <w:tcBorders>
              <w:top w:val="nil"/>
              <w:left w:val="nil"/>
              <w:bottom w:val="single" w:sz="4" w:space="0" w:color="auto"/>
              <w:right w:val="single" w:sz="4" w:space="0" w:color="auto"/>
            </w:tcBorders>
          </w:tcPr>
          <w:p w14:paraId="03984C2A" w14:textId="77777777" w:rsidR="00810587" w:rsidRPr="00E434E7" w:rsidRDefault="00810587" w:rsidP="00CB7D47">
            <w:pPr>
              <w:spacing w:after="0" w:line="240" w:lineRule="auto"/>
              <w:jc w:val="center"/>
              <w:rPr>
                <w:rFonts w:ascii="Trebuchet MS" w:eastAsia="Times New Roman" w:hAnsi="Trebuchet MS" w:cs="Times New Roman"/>
                <w:color w:val="000000"/>
              </w:rPr>
            </w:pPr>
          </w:p>
          <w:p w14:paraId="04AE944B" w14:textId="77777777" w:rsidR="00810587" w:rsidRPr="00E434E7" w:rsidRDefault="00810587" w:rsidP="00CB7D47">
            <w:pPr>
              <w:spacing w:after="0" w:line="240" w:lineRule="auto"/>
              <w:jc w:val="center"/>
              <w:rPr>
                <w:rFonts w:ascii="Trebuchet MS" w:eastAsia="Times New Roman" w:hAnsi="Trebuchet MS" w:cs="Times New Roman"/>
                <w:color w:val="000000"/>
              </w:rPr>
            </w:pPr>
          </w:p>
          <w:p w14:paraId="387BBB17" w14:textId="77777777" w:rsidR="00810587" w:rsidRPr="00E434E7" w:rsidRDefault="00810587" w:rsidP="00CB7D47">
            <w:pPr>
              <w:spacing w:after="0" w:line="240" w:lineRule="auto"/>
              <w:jc w:val="center"/>
              <w:rPr>
                <w:rFonts w:ascii="Trebuchet MS" w:eastAsia="Times New Roman" w:hAnsi="Trebuchet MS" w:cs="Times New Roman"/>
                <w:color w:val="000000"/>
              </w:rPr>
            </w:pPr>
          </w:p>
          <w:p w14:paraId="7DC543E2" w14:textId="77777777" w:rsidR="00810587" w:rsidRDefault="00810587" w:rsidP="00CB7D47">
            <w:pPr>
              <w:spacing w:after="0" w:line="240" w:lineRule="auto"/>
              <w:jc w:val="center"/>
              <w:rPr>
                <w:rFonts w:ascii="Trebuchet MS" w:eastAsia="Times New Roman" w:hAnsi="Trebuchet MS" w:cs="Times New Roman"/>
                <w:color w:val="000000"/>
              </w:rPr>
            </w:pPr>
          </w:p>
          <w:p w14:paraId="13CA2FD6" w14:textId="77777777" w:rsidR="00810587" w:rsidRPr="00E434E7" w:rsidRDefault="00810587" w:rsidP="00CB7D47">
            <w:pPr>
              <w:spacing w:after="0" w:line="240" w:lineRule="auto"/>
              <w:jc w:val="center"/>
              <w:rPr>
                <w:rFonts w:ascii="Trebuchet MS" w:eastAsia="Times New Roman" w:hAnsi="Trebuchet MS" w:cs="Times New Roman"/>
                <w:color w:val="000000"/>
              </w:rPr>
            </w:pPr>
            <w:r w:rsidRPr="00E434E7">
              <w:rPr>
                <w:rFonts w:ascii="Trebuchet MS" w:eastAsia="Times New Roman" w:hAnsi="Trebuchet MS" w:cs="Times New Roman"/>
                <w:color w:val="000000"/>
              </w:rPr>
              <w:t>0</w:t>
            </w:r>
          </w:p>
        </w:tc>
        <w:tc>
          <w:tcPr>
            <w:tcW w:w="1260" w:type="dxa"/>
            <w:tcBorders>
              <w:top w:val="nil"/>
              <w:left w:val="nil"/>
              <w:bottom w:val="single" w:sz="4" w:space="0" w:color="auto"/>
              <w:right w:val="single" w:sz="4" w:space="0" w:color="auto"/>
            </w:tcBorders>
          </w:tcPr>
          <w:p w14:paraId="4E99EC99" w14:textId="77777777" w:rsidR="00810587" w:rsidRPr="00E434E7" w:rsidRDefault="00810587" w:rsidP="00CB7D47">
            <w:pPr>
              <w:spacing w:after="0" w:line="240" w:lineRule="auto"/>
              <w:jc w:val="center"/>
              <w:rPr>
                <w:rFonts w:ascii="Trebuchet MS" w:eastAsia="Times New Roman" w:hAnsi="Trebuchet MS" w:cs="Times New Roman"/>
                <w:color w:val="000000"/>
              </w:rPr>
            </w:pPr>
          </w:p>
          <w:p w14:paraId="02168AD8" w14:textId="77777777" w:rsidR="00810587" w:rsidRPr="00E434E7" w:rsidRDefault="00810587" w:rsidP="00CB7D47">
            <w:pPr>
              <w:spacing w:after="0" w:line="240" w:lineRule="auto"/>
              <w:jc w:val="center"/>
              <w:rPr>
                <w:rFonts w:ascii="Trebuchet MS" w:eastAsia="Times New Roman" w:hAnsi="Trebuchet MS" w:cs="Times New Roman"/>
                <w:color w:val="000000"/>
              </w:rPr>
            </w:pPr>
          </w:p>
          <w:p w14:paraId="35D92B1B" w14:textId="77777777" w:rsidR="00810587" w:rsidRDefault="00810587" w:rsidP="00CB7D47">
            <w:pPr>
              <w:spacing w:after="0" w:line="240" w:lineRule="auto"/>
              <w:jc w:val="center"/>
              <w:rPr>
                <w:rFonts w:ascii="Trebuchet MS" w:eastAsia="Times New Roman" w:hAnsi="Trebuchet MS" w:cs="Times New Roman"/>
                <w:color w:val="000000"/>
              </w:rPr>
            </w:pPr>
          </w:p>
          <w:p w14:paraId="67576BD9" w14:textId="77777777" w:rsidR="00810587" w:rsidRDefault="00810587" w:rsidP="00CB7D47">
            <w:pPr>
              <w:spacing w:after="0" w:line="240" w:lineRule="auto"/>
              <w:jc w:val="center"/>
              <w:rPr>
                <w:rFonts w:ascii="Trebuchet MS" w:eastAsia="Times New Roman" w:hAnsi="Trebuchet MS" w:cs="Times New Roman"/>
                <w:color w:val="000000"/>
              </w:rPr>
            </w:pPr>
          </w:p>
          <w:p w14:paraId="1FD147CA" w14:textId="77777777" w:rsidR="00810587" w:rsidRPr="00E434E7" w:rsidRDefault="00810587" w:rsidP="00CB7D47">
            <w:pPr>
              <w:spacing w:after="0" w:line="240" w:lineRule="auto"/>
              <w:jc w:val="center"/>
              <w:rPr>
                <w:rFonts w:ascii="Trebuchet MS" w:eastAsia="Times New Roman" w:hAnsi="Trebuchet MS" w:cs="Times New Roman"/>
                <w:color w:val="000000"/>
              </w:rPr>
            </w:pPr>
            <w:r w:rsidRPr="00E434E7">
              <w:rPr>
                <w:rFonts w:ascii="Trebuchet MS" w:eastAsia="Times New Roman" w:hAnsi="Trebuchet MS" w:cs="Times New Roman"/>
                <w:color w:val="000000"/>
              </w:rPr>
              <w:t>50%</w:t>
            </w:r>
          </w:p>
        </w:tc>
        <w:tc>
          <w:tcPr>
            <w:tcW w:w="990" w:type="dxa"/>
            <w:tcBorders>
              <w:top w:val="nil"/>
              <w:left w:val="nil"/>
              <w:bottom w:val="single" w:sz="4" w:space="0" w:color="auto"/>
              <w:right w:val="single" w:sz="4" w:space="0" w:color="auto"/>
            </w:tcBorders>
          </w:tcPr>
          <w:p w14:paraId="3ABBCFB3" w14:textId="77777777" w:rsidR="00810587" w:rsidRDefault="00810587" w:rsidP="00CB7D47">
            <w:pPr>
              <w:spacing w:after="0" w:line="240" w:lineRule="auto"/>
              <w:jc w:val="center"/>
              <w:rPr>
                <w:rFonts w:ascii="Trebuchet MS" w:eastAsia="Times New Roman" w:hAnsi="Trebuchet MS" w:cs="Times New Roman"/>
                <w:color w:val="000000"/>
              </w:rPr>
            </w:pPr>
          </w:p>
          <w:p w14:paraId="521BCC29" w14:textId="77777777" w:rsidR="00810587" w:rsidRDefault="00810587" w:rsidP="00CB7D47">
            <w:pPr>
              <w:spacing w:after="0" w:line="240" w:lineRule="auto"/>
              <w:jc w:val="center"/>
              <w:rPr>
                <w:rFonts w:ascii="Trebuchet MS" w:eastAsia="Times New Roman" w:hAnsi="Trebuchet MS" w:cs="Times New Roman"/>
                <w:color w:val="000000"/>
              </w:rPr>
            </w:pPr>
          </w:p>
          <w:p w14:paraId="0F741B56" w14:textId="77777777" w:rsidR="00810587" w:rsidRDefault="00810587" w:rsidP="00CB7D47">
            <w:pPr>
              <w:spacing w:after="0" w:line="240" w:lineRule="auto"/>
              <w:jc w:val="center"/>
              <w:rPr>
                <w:rFonts w:ascii="Trebuchet MS" w:eastAsia="Times New Roman" w:hAnsi="Trebuchet MS" w:cs="Times New Roman"/>
                <w:color w:val="000000"/>
              </w:rPr>
            </w:pPr>
          </w:p>
          <w:p w14:paraId="74496EEE" w14:textId="77777777" w:rsidR="00810587" w:rsidRDefault="00810587" w:rsidP="00CB7D47">
            <w:pPr>
              <w:spacing w:after="0" w:line="240" w:lineRule="auto"/>
              <w:jc w:val="center"/>
              <w:rPr>
                <w:rFonts w:ascii="Trebuchet MS" w:eastAsia="Times New Roman" w:hAnsi="Trebuchet MS" w:cs="Times New Roman"/>
                <w:color w:val="000000"/>
              </w:rPr>
            </w:pPr>
          </w:p>
          <w:p w14:paraId="4031A59C" w14:textId="77777777" w:rsidR="00810587" w:rsidRPr="00E434E7" w:rsidRDefault="00810587" w:rsidP="00CB7D47">
            <w:pPr>
              <w:spacing w:after="0" w:line="240" w:lineRule="auto"/>
              <w:jc w:val="center"/>
              <w:rPr>
                <w:rFonts w:ascii="Trebuchet MS" w:eastAsia="Times New Roman" w:hAnsi="Trebuchet MS" w:cs="Times New Roman"/>
                <w:color w:val="000000"/>
              </w:rPr>
            </w:pPr>
            <w:r>
              <w:rPr>
                <w:rFonts w:ascii="Trebuchet MS" w:eastAsia="Times New Roman" w:hAnsi="Trebuchet MS" w:cs="Times New Roman"/>
                <w:color w:val="000000"/>
              </w:rPr>
              <w:t>66,66%</w:t>
            </w:r>
          </w:p>
        </w:tc>
        <w:tc>
          <w:tcPr>
            <w:tcW w:w="1350" w:type="dxa"/>
            <w:tcBorders>
              <w:top w:val="nil"/>
              <w:left w:val="nil"/>
              <w:bottom w:val="single" w:sz="4" w:space="0" w:color="auto"/>
              <w:right w:val="single" w:sz="4" w:space="0" w:color="auto"/>
            </w:tcBorders>
          </w:tcPr>
          <w:p w14:paraId="4BAB22F8" w14:textId="77777777" w:rsidR="00810587" w:rsidRDefault="00810587" w:rsidP="00CB7D47">
            <w:pPr>
              <w:spacing w:after="0" w:line="240" w:lineRule="auto"/>
              <w:jc w:val="center"/>
              <w:rPr>
                <w:rFonts w:ascii="Trebuchet MS" w:eastAsia="Times New Roman" w:hAnsi="Trebuchet MS" w:cs="Times New Roman"/>
                <w:color w:val="000000"/>
              </w:rPr>
            </w:pPr>
          </w:p>
          <w:p w14:paraId="7F696100" w14:textId="77777777" w:rsidR="00810587" w:rsidRDefault="00810587" w:rsidP="00CB7D47">
            <w:pPr>
              <w:spacing w:after="0" w:line="240" w:lineRule="auto"/>
              <w:jc w:val="center"/>
              <w:rPr>
                <w:rFonts w:ascii="Trebuchet MS" w:eastAsia="Times New Roman" w:hAnsi="Trebuchet MS" w:cs="Times New Roman"/>
                <w:color w:val="000000"/>
              </w:rPr>
            </w:pPr>
          </w:p>
          <w:p w14:paraId="08BB4633" w14:textId="77777777" w:rsidR="00810587" w:rsidRDefault="00810587" w:rsidP="00CB7D47">
            <w:pPr>
              <w:spacing w:after="0" w:line="240" w:lineRule="auto"/>
              <w:jc w:val="center"/>
              <w:rPr>
                <w:rFonts w:ascii="Trebuchet MS" w:eastAsia="Times New Roman" w:hAnsi="Trebuchet MS" w:cs="Times New Roman"/>
                <w:color w:val="000000"/>
              </w:rPr>
            </w:pPr>
          </w:p>
          <w:p w14:paraId="1380B61F" w14:textId="77777777" w:rsidR="00810587" w:rsidRDefault="00810587" w:rsidP="00CB7D47">
            <w:pPr>
              <w:spacing w:after="0" w:line="240" w:lineRule="auto"/>
              <w:jc w:val="center"/>
              <w:rPr>
                <w:rFonts w:ascii="Trebuchet MS" w:eastAsia="Times New Roman" w:hAnsi="Trebuchet MS" w:cs="Times New Roman"/>
                <w:color w:val="000000"/>
              </w:rPr>
            </w:pPr>
          </w:p>
          <w:p w14:paraId="4BD78174" w14:textId="77777777" w:rsidR="00810587" w:rsidRPr="00E434E7" w:rsidRDefault="00810587" w:rsidP="00CB7D47">
            <w:pPr>
              <w:spacing w:after="0" w:line="240" w:lineRule="auto"/>
              <w:jc w:val="center"/>
              <w:rPr>
                <w:rFonts w:ascii="Trebuchet MS" w:eastAsia="Times New Roman" w:hAnsi="Trebuchet MS" w:cs="Times New Roman"/>
                <w:color w:val="000000"/>
              </w:rPr>
            </w:pPr>
            <w:r>
              <w:rPr>
                <w:rFonts w:ascii="Trebuchet MS" w:eastAsia="Times New Roman" w:hAnsi="Trebuchet MS" w:cs="Times New Roman"/>
                <w:color w:val="000000"/>
              </w:rPr>
              <w:t>83%</w:t>
            </w:r>
          </w:p>
        </w:tc>
        <w:tc>
          <w:tcPr>
            <w:tcW w:w="1350" w:type="dxa"/>
            <w:tcBorders>
              <w:top w:val="nil"/>
              <w:left w:val="nil"/>
              <w:bottom w:val="single" w:sz="4" w:space="0" w:color="auto"/>
              <w:right w:val="single" w:sz="4" w:space="0" w:color="auto"/>
            </w:tcBorders>
          </w:tcPr>
          <w:p w14:paraId="258E0FD7" w14:textId="77777777" w:rsidR="00810587" w:rsidRDefault="00810587" w:rsidP="00CB7D47">
            <w:pPr>
              <w:spacing w:after="0" w:line="240" w:lineRule="auto"/>
              <w:jc w:val="center"/>
              <w:rPr>
                <w:rFonts w:ascii="Trebuchet MS" w:eastAsia="Times New Roman" w:hAnsi="Trebuchet MS" w:cs="Times New Roman"/>
                <w:color w:val="000000"/>
              </w:rPr>
            </w:pPr>
          </w:p>
          <w:p w14:paraId="560276A2" w14:textId="77777777" w:rsidR="00810587" w:rsidRDefault="00810587" w:rsidP="00CB7D47">
            <w:pPr>
              <w:spacing w:after="0" w:line="240" w:lineRule="auto"/>
              <w:jc w:val="center"/>
              <w:rPr>
                <w:rFonts w:ascii="Trebuchet MS" w:eastAsia="Times New Roman" w:hAnsi="Trebuchet MS" w:cs="Times New Roman"/>
                <w:color w:val="000000"/>
              </w:rPr>
            </w:pPr>
          </w:p>
          <w:p w14:paraId="378E024A" w14:textId="77777777" w:rsidR="00810587" w:rsidRDefault="00810587" w:rsidP="00CB7D47">
            <w:pPr>
              <w:spacing w:after="0" w:line="240" w:lineRule="auto"/>
              <w:jc w:val="center"/>
              <w:rPr>
                <w:rFonts w:ascii="Trebuchet MS" w:eastAsia="Times New Roman" w:hAnsi="Trebuchet MS" w:cs="Times New Roman"/>
                <w:color w:val="000000"/>
              </w:rPr>
            </w:pPr>
          </w:p>
          <w:p w14:paraId="5DFA97C3" w14:textId="77777777" w:rsidR="00810587" w:rsidRDefault="00810587" w:rsidP="00CB7D47">
            <w:pPr>
              <w:spacing w:after="0" w:line="240" w:lineRule="auto"/>
              <w:jc w:val="center"/>
              <w:rPr>
                <w:rFonts w:ascii="Trebuchet MS" w:eastAsia="Times New Roman" w:hAnsi="Trebuchet MS" w:cs="Times New Roman"/>
                <w:color w:val="000000"/>
              </w:rPr>
            </w:pPr>
          </w:p>
          <w:p w14:paraId="719D0D98" w14:textId="77777777" w:rsidR="00810587" w:rsidRDefault="00810587" w:rsidP="00CB7D47">
            <w:pPr>
              <w:spacing w:after="0" w:line="240" w:lineRule="auto"/>
              <w:jc w:val="center"/>
              <w:rPr>
                <w:rFonts w:ascii="Trebuchet MS" w:eastAsia="Times New Roman" w:hAnsi="Trebuchet MS" w:cs="Times New Roman"/>
                <w:color w:val="000000"/>
              </w:rPr>
            </w:pPr>
            <w:r>
              <w:rPr>
                <w:rFonts w:ascii="Trebuchet MS" w:eastAsia="Times New Roman" w:hAnsi="Trebuchet MS" w:cs="Times New Roman"/>
                <w:color w:val="000000"/>
              </w:rPr>
              <w:t>75%</w:t>
            </w:r>
          </w:p>
        </w:tc>
        <w:tc>
          <w:tcPr>
            <w:tcW w:w="1350" w:type="dxa"/>
            <w:tcBorders>
              <w:top w:val="nil"/>
              <w:left w:val="nil"/>
              <w:bottom w:val="single" w:sz="4" w:space="0" w:color="auto"/>
              <w:right w:val="single" w:sz="4" w:space="0" w:color="auto"/>
            </w:tcBorders>
          </w:tcPr>
          <w:p w14:paraId="311F86CB" w14:textId="77777777" w:rsidR="00810587" w:rsidRDefault="00810587" w:rsidP="00CB7D47">
            <w:pPr>
              <w:spacing w:after="0" w:line="240" w:lineRule="auto"/>
              <w:jc w:val="center"/>
              <w:rPr>
                <w:rFonts w:ascii="Trebuchet MS" w:eastAsia="Times New Roman" w:hAnsi="Trebuchet MS" w:cs="Times New Roman"/>
                <w:color w:val="000000"/>
              </w:rPr>
            </w:pPr>
          </w:p>
          <w:p w14:paraId="2182D5EA" w14:textId="77777777" w:rsidR="00322DD2" w:rsidRDefault="00322DD2" w:rsidP="00CB7D47">
            <w:pPr>
              <w:spacing w:after="0" w:line="240" w:lineRule="auto"/>
              <w:jc w:val="center"/>
              <w:rPr>
                <w:rFonts w:ascii="Trebuchet MS" w:eastAsia="Times New Roman" w:hAnsi="Trebuchet MS" w:cs="Times New Roman"/>
                <w:color w:val="000000"/>
              </w:rPr>
            </w:pPr>
          </w:p>
          <w:p w14:paraId="33554661" w14:textId="77777777" w:rsidR="00322DD2" w:rsidRDefault="00322DD2" w:rsidP="00CB7D47">
            <w:pPr>
              <w:spacing w:after="0" w:line="240" w:lineRule="auto"/>
              <w:jc w:val="center"/>
              <w:rPr>
                <w:rFonts w:ascii="Trebuchet MS" w:eastAsia="Times New Roman" w:hAnsi="Trebuchet MS" w:cs="Times New Roman"/>
                <w:color w:val="000000"/>
              </w:rPr>
            </w:pPr>
          </w:p>
          <w:p w14:paraId="6979BEF1" w14:textId="77777777" w:rsidR="00322DD2" w:rsidRDefault="00322DD2" w:rsidP="00CB7D47">
            <w:pPr>
              <w:spacing w:after="0" w:line="240" w:lineRule="auto"/>
              <w:jc w:val="center"/>
              <w:rPr>
                <w:rFonts w:ascii="Trebuchet MS" w:eastAsia="Times New Roman" w:hAnsi="Trebuchet MS" w:cs="Times New Roman"/>
                <w:color w:val="000000"/>
              </w:rPr>
            </w:pPr>
          </w:p>
          <w:p w14:paraId="7E9F1D3B" w14:textId="77777777" w:rsidR="00322DD2" w:rsidRDefault="00322DD2" w:rsidP="00CB7D47">
            <w:pPr>
              <w:spacing w:after="0" w:line="240" w:lineRule="auto"/>
              <w:jc w:val="center"/>
              <w:rPr>
                <w:rFonts w:ascii="Trebuchet MS" w:eastAsia="Times New Roman" w:hAnsi="Trebuchet MS" w:cs="Times New Roman"/>
                <w:color w:val="000000"/>
              </w:rPr>
            </w:pPr>
            <w:r>
              <w:rPr>
                <w:rFonts w:ascii="Trebuchet MS" w:eastAsia="Times New Roman" w:hAnsi="Trebuchet MS" w:cs="Times New Roman"/>
                <w:color w:val="000000"/>
              </w:rPr>
              <w:t>0</w:t>
            </w:r>
          </w:p>
        </w:tc>
      </w:tr>
      <w:tr w:rsidR="00810587" w:rsidRPr="00E434E7" w14:paraId="5548F6DC" w14:textId="77777777" w:rsidTr="00810587">
        <w:trPr>
          <w:trHeight w:val="263"/>
          <w:jc w:val="center"/>
        </w:trPr>
        <w:tc>
          <w:tcPr>
            <w:tcW w:w="2335" w:type="dxa"/>
            <w:tcBorders>
              <w:top w:val="nil"/>
              <w:left w:val="single" w:sz="4" w:space="0" w:color="auto"/>
              <w:bottom w:val="single" w:sz="4" w:space="0" w:color="auto"/>
              <w:right w:val="single" w:sz="4" w:space="0" w:color="auto"/>
            </w:tcBorders>
            <w:shd w:val="clear" w:color="auto" w:fill="auto"/>
            <w:vAlign w:val="center"/>
            <w:hideMark/>
          </w:tcPr>
          <w:p w14:paraId="363E1FFF" w14:textId="77777777" w:rsidR="00810587" w:rsidRPr="00E434E7" w:rsidRDefault="00810587" w:rsidP="00CB7D47">
            <w:pPr>
              <w:spacing w:after="0" w:line="240" w:lineRule="auto"/>
              <w:jc w:val="both"/>
              <w:rPr>
                <w:rFonts w:ascii="Trebuchet MS" w:eastAsia="Times New Roman" w:hAnsi="Trebuchet MS" w:cs="Times New Roman"/>
                <w:color w:val="000000"/>
              </w:rPr>
            </w:pPr>
            <w:r w:rsidRPr="00E434E7">
              <w:rPr>
                <w:rFonts w:ascii="Trebuchet MS" w:eastAsia="Times New Roman" w:hAnsi="Trebuchet MS" w:cs="Times New Roman"/>
                <w:color w:val="000000"/>
              </w:rPr>
              <w:t>3.scrisoarea de așteptări;</w:t>
            </w:r>
          </w:p>
        </w:tc>
        <w:tc>
          <w:tcPr>
            <w:tcW w:w="990" w:type="dxa"/>
            <w:tcBorders>
              <w:top w:val="nil"/>
              <w:left w:val="nil"/>
              <w:bottom w:val="single" w:sz="4" w:space="0" w:color="auto"/>
              <w:right w:val="single" w:sz="4" w:space="0" w:color="auto"/>
            </w:tcBorders>
            <w:shd w:val="clear" w:color="auto" w:fill="auto"/>
            <w:noWrap/>
            <w:vAlign w:val="center"/>
          </w:tcPr>
          <w:p w14:paraId="085E549A" w14:textId="77777777" w:rsidR="00810587" w:rsidRPr="00E434E7" w:rsidRDefault="00810587" w:rsidP="00CB7D47">
            <w:pPr>
              <w:spacing w:after="0" w:line="240" w:lineRule="auto"/>
              <w:jc w:val="center"/>
              <w:rPr>
                <w:rFonts w:ascii="Trebuchet MS" w:eastAsia="Times New Roman" w:hAnsi="Trebuchet MS" w:cs="Times New Roman"/>
                <w:color w:val="000000"/>
              </w:rPr>
            </w:pPr>
            <w:r w:rsidRPr="00E434E7">
              <w:rPr>
                <w:rFonts w:ascii="Trebuchet MS" w:eastAsia="Times New Roman" w:hAnsi="Trebuchet MS" w:cs="Times New Roman"/>
                <w:color w:val="000000"/>
              </w:rPr>
              <w:t>66,66%</w:t>
            </w:r>
          </w:p>
        </w:tc>
        <w:tc>
          <w:tcPr>
            <w:tcW w:w="990" w:type="dxa"/>
            <w:tcBorders>
              <w:top w:val="nil"/>
              <w:left w:val="nil"/>
              <w:bottom w:val="single" w:sz="4" w:space="0" w:color="auto"/>
              <w:right w:val="single" w:sz="4" w:space="0" w:color="auto"/>
            </w:tcBorders>
          </w:tcPr>
          <w:p w14:paraId="25E05F0E" w14:textId="77777777" w:rsidR="00810587" w:rsidRPr="00E434E7" w:rsidRDefault="00810587" w:rsidP="00CB7D47">
            <w:pPr>
              <w:jc w:val="center"/>
              <w:rPr>
                <w:rFonts w:ascii="Trebuchet MS" w:hAnsi="Trebuchet MS"/>
              </w:rPr>
            </w:pPr>
            <w:r w:rsidRPr="00E434E7">
              <w:rPr>
                <w:rFonts w:ascii="Trebuchet MS" w:hAnsi="Trebuchet MS"/>
              </w:rPr>
              <w:t>50%</w:t>
            </w:r>
          </w:p>
        </w:tc>
        <w:tc>
          <w:tcPr>
            <w:tcW w:w="1530" w:type="dxa"/>
            <w:tcBorders>
              <w:top w:val="nil"/>
              <w:left w:val="nil"/>
              <w:bottom w:val="single" w:sz="4" w:space="0" w:color="auto"/>
              <w:right w:val="single" w:sz="4" w:space="0" w:color="auto"/>
            </w:tcBorders>
            <w:vAlign w:val="center"/>
          </w:tcPr>
          <w:p w14:paraId="2BAB5E06" w14:textId="77777777" w:rsidR="00810587" w:rsidRPr="00E434E7" w:rsidRDefault="00810587" w:rsidP="00CB7D47">
            <w:pPr>
              <w:spacing w:after="0" w:line="240" w:lineRule="auto"/>
              <w:jc w:val="center"/>
              <w:rPr>
                <w:rFonts w:ascii="Trebuchet MS" w:eastAsia="Times New Roman" w:hAnsi="Trebuchet MS" w:cs="Times New Roman"/>
                <w:color w:val="000000"/>
              </w:rPr>
            </w:pPr>
            <w:r w:rsidRPr="00E434E7">
              <w:rPr>
                <w:rFonts w:ascii="Trebuchet MS" w:eastAsia="Times New Roman" w:hAnsi="Trebuchet MS" w:cs="Times New Roman"/>
                <w:color w:val="000000"/>
              </w:rPr>
              <w:t>75%</w:t>
            </w:r>
          </w:p>
        </w:tc>
        <w:tc>
          <w:tcPr>
            <w:tcW w:w="1080" w:type="dxa"/>
            <w:tcBorders>
              <w:top w:val="nil"/>
              <w:left w:val="nil"/>
              <w:bottom w:val="single" w:sz="4" w:space="0" w:color="auto"/>
              <w:right w:val="single" w:sz="4" w:space="0" w:color="auto"/>
            </w:tcBorders>
            <w:vAlign w:val="center"/>
          </w:tcPr>
          <w:p w14:paraId="6842E006" w14:textId="77777777" w:rsidR="00810587" w:rsidRPr="00E434E7" w:rsidRDefault="00810587" w:rsidP="00AE13CB">
            <w:pPr>
              <w:spacing w:after="0" w:line="360" w:lineRule="auto"/>
              <w:jc w:val="center"/>
              <w:rPr>
                <w:rFonts w:ascii="Trebuchet MS" w:eastAsia="Times New Roman" w:hAnsi="Trebuchet MS" w:cs="Times New Roman"/>
              </w:rPr>
            </w:pPr>
            <w:r w:rsidRPr="00E434E7">
              <w:rPr>
                <w:rFonts w:ascii="Trebuchet MS" w:eastAsia="Times New Roman" w:hAnsi="Trebuchet MS" w:cs="Times New Roman"/>
              </w:rPr>
              <w:t>0</w:t>
            </w:r>
          </w:p>
        </w:tc>
        <w:tc>
          <w:tcPr>
            <w:tcW w:w="1350" w:type="dxa"/>
            <w:tcBorders>
              <w:top w:val="nil"/>
              <w:left w:val="nil"/>
              <w:bottom w:val="single" w:sz="4" w:space="0" w:color="auto"/>
              <w:right w:val="single" w:sz="4" w:space="0" w:color="auto"/>
            </w:tcBorders>
          </w:tcPr>
          <w:p w14:paraId="689929D5" w14:textId="77777777" w:rsidR="00810587" w:rsidRPr="00E434E7" w:rsidRDefault="00810587" w:rsidP="00CB7D47">
            <w:pPr>
              <w:spacing w:after="0" w:line="360" w:lineRule="auto"/>
              <w:jc w:val="center"/>
              <w:rPr>
                <w:rFonts w:ascii="Trebuchet MS" w:eastAsia="Times New Roman" w:hAnsi="Trebuchet MS" w:cs="Times New Roman"/>
                <w:color w:val="000000"/>
              </w:rPr>
            </w:pPr>
            <w:r w:rsidRPr="00E434E7">
              <w:rPr>
                <w:rFonts w:ascii="Trebuchet MS" w:eastAsia="Times New Roman" w:hAnsi="Trebuchet MS" w:cs="Times New Roman"/>
                <w:color w:val="000000"/>
              </w:rPr>
              <w:t>0</w:t>
            </w:r>
          </w:p>
        </w:tc>
        <w:tc>
          <w:tcPr>
            <w:tcW w:w="1260" w:type="dxa"/>
            <w:tcBorders>
              <w:top w:val="nil"/>
              <w:left w:val="nil"/>
              <w:bottom w:val="single" w:sz="4" w:space="0" w:color="auto"/>
              <w:right w:val="single" w:sz="4" w:space="0" w:color="auto"/>
            </w:tcBorders>
          </w:tcPr>
          <w:p w14:paraId="56E6C08C" w14:textId="77777777" w:rsidR="00810587" w:rsidRPr="00E434E7" w:rsidRDefault="00810587" w:rsidP="00CB7D47">
            <w:pPr>
              <w:spacing w:after="0" w:line="360" w:lineRule="auto"/>
              <w:jc w:val="center"/>
              <w:rPr>
                <w:rFonts w:ascii="Trebuchet MS" w:eastAsia="Times New Roman" w:hAnsi="Trebuchet MS" w:cs="Times New Roman"/>
                <w:color w:val="000000"/>
              </w:rPr>
            </w:pPr>
            <w:r w:rsidRPr="00E434E7">
              <w:rPr>
                <w:rFonts w:ascii="Trebuchet MS" w:eastAsia="Times New Roman" w:hAnsi="Trebuchet MS" w:cs="Times New Roman"/>
                <w:color w:val="000000"/>
              </w:rPr>
              <w:t>100%</w:t>
            </w:r>
          </w:p>
        </w:tc>
        <w:tc>
          <w:tcPr>
            <w:tcW w:w="990" w:type="dxa"/>
            <w:tcBorders>
              <w:top w:val="nil"/>
              <w:left w:val="nil"/>
              <w:bottom w:val="single" w:sz="4" w:space="0" w:color="auto"/>
              <w:right w:val="single" w:sz="4" w:space="0" w:color="auto"/>
            </w:tcBorders>
          </w:tcPr>
          <w:p w14:paraId="6D759179" w14:textId="77777777" w:rsidR="00810587" w:rsidRPr="00E434E7" w:rsidRDefault="00810587" w:rsidP="00CB7D47">
            <w:pPr>
              <w:spacing w:after="0" w:line="360" w:lineRule="auto"/>
              <w:jc w:val="center"/>
              <w:rPr>
                <w:rFonts w:ascii="Trebuchet MS" w:eastAsia="Times New Roman" w:hAnsi="Trebuchet MS" w:cs="Times New Roman"/>
                <w:color w:val="000000"/>
              </w:rPr>
            </w:pPr>
            <w:r>
              <w:rPr>
                <w:rFonts w:ascii="Trebuchet MS" w:eastAsia="Times New Roman" w:hAnsi="Trebuchet MS" w:cs="Times New Roman"/>
                <w:color w:val="000000"/>
              </w:rPr>
              <w:t>33,33%</w:t>
            </w:r>
          </w:p>
        </w:tc>
        <w:tc>
          <w:tcPr>
            <w:tcW w:w="1350" w:type="dxa"/>
            <w:tcBorders>
              <w:top w:val="nil"/>
              <w:left w:val="nil"/>
              <w:bottom w:val="single" w:sz="4" w:space="0" w:color="auto"/>
              <w:right w:val="single" w:sz="4" w:space="0" w:color="auto"/>
            </w:tcBorders>
          </w:tcPr>
          <w:p w14:paraId="525ACE42" w14:textId="77777777" w:rsidR="00810587" w:rsidRPr="00E434E7" w:rsidRDefault="00810587" w:rsidP="00CB7D47">
            <w:pPr>
              <w:spacing w:after="0" w:line="360" w:lineRule="auto"/>
              <w:jc w:val="center"/>
              <w:rPr>
                <w:rFonts w:ascii="Trebuchet MS" w:eastAsia="Times New Roman" w:hAnsi="Trebuchet MS" w:cs="Times New Roman"/>
                <w:color w:val="000000"/>
              </w:rPr>
            </w:pPr>
            <w:r>
              <w:rPr>
                <w:rFonts w:ascii="Trebuchet MS" w:eastAsia="Times New Roman" w:hAnsi="Trebuchet MS" w:cs="Times New Roman"/>
                <w:color w:val="000000"/>
              </w:rPr>
              <w:t>83%</w:t>
            </w:r>
          </w:p>
        </w:tc>
        <w:tc>
          <w:tcPr>
            <w:tcW w:w="1350" w:type="dxa"/>
            <w:tcBorders>
              <w:top w:val="nil"/>
              <w:left w:val="nil"/>
              <w:bottom w:val="single" w:sz="4" w:space="0" w:color="auto"/>
              <w:right w:val="single" w:sz="4" w:space="0" w:color="auto"/>
            </w:tcBorders>
          </w:tcPr>
          <w:p w14:paraId="00A7AB33" w14:textId="77777777" w:rsidR="00810587" w:rsidRDefault="00810587" w:rsidP="00CB7D47">
            <w:pPr>
              <w:spacing w:after="0" w:line="360" w:lineRule="auto"/>
              <w:jc w:val="center"/>
              <w:rPr>
                <w:rFonts w:ascii="Trebuchet MS" w:eastAsia="Times New Roman" w:hAnsi="Trebuchet MS" w:cs="Times New Roman"/>
                <w:color w:val="000000"/>
              </w:rPr>
            </w:pPr>
            <w:r>
              <w:rPr>
                <w:rFonts w:ascii="Trebuchet MS" w:eastAsia="Times New Roman" w:hAnsi="Trebuchet MS" w:cs="Times New Roman"/>
                <w:color w:val="000000"/>
              </w:rPr>
              <w:t>100%</w:t>
            </w:r>
          </w:p>
        </w:tc>
        <w:tc>
          <w:tcPr>
            <w:tcW w:w="1350" w:type="dxa"/>
            <w:tcBorders>
              <w:top w:val="nil"/>
              <w:left w:val="nil"/>
              <w:bottom w:val="single" w:sz="4" w:space="0" w:color="auto"/>
              <w:right w:val="single" w:sz="4" w:space="0" w:color="auto"/>
            </w:tcBorders>
          </w:tcPr>
          <w:p w14:paraId="3B5F6240" w14:textId="77777777" w:rsidR="00810587" w:rsidRDefault="00322DD2" w:rsidP="00CB7D47">
            <w:pPr>
              <w:spacing w:after="0" w:line="360" w:lineRule="auto"/>
              <w:jc w:val="center"/>
              <w:rPr>
                <w:rFonts w:ascii="Trebuchet MS" w:eastAsia="Times New Roman" w:hAnsi="Trebuchet MS" w:cs="Times New Roman"/>
                <w:color w:val="000000"/>
              </w:rPr>
            </w:pPr>
            <w:r>
              <w:rPr>
                <w:rFonts w:ascii="Trebuchet MS" w:eastAsia="Times New Roman" w:hAnsi="Trebuchet MS" w:cs="Times New Roman"/>
                <w:color w:val="000000"/>
              </w:rPr>
              <w:t>0</w:t>
            </w:r>
          </w:p>
        </w:tc>
      </w:tr>
      <w:tr w:rsidR="00810587" w:rsidRPr="00E434E7" w14:paraId="2FE4C024" w14:textId="77777777" w:rsidTr="00810587">
        <w:trPr>
          <w:trHeight w:val="263"/>
          <w:jc w:val="center"/>
        </w:trPr>
        <w:tc>
          <w:tcPr>
            <w:tcW w:w="2335" w:type="dxa"/>
            <w:tcBorders>
              <w:top w:val="nil"/>
              <w:left w:val="single" w:sz="4" w:space="0" w:color="auto"/>
              <w:bottom w:val="single" w:sz="4" w:space="0" w:color="auto"/>
              <w:right w:val="single" w:sz="4" w:space="0" w:color="auto"/>
            </w:tcBorders>
            <w:shd w:val="clear" w:color="auto" w:fill="auto"/>
            <w:vAlign w:val="center"/>
            <w:hideMark/>
          </w:tcPr>
          <w:p w14:paraId="6B333168" w14:textId="77777777" w:rsidR="00810587" w:rsidRPr="00E434E7" w:rsidRDefault="00810587" w:rsidP="00CB7D47">
            <w:pPr>
              <w:spacing w:after="0" w:line="240" w:lineRule="auto"/>
              <w:jc w:val="both"/>
              <w:rPr>
                <w:rFonts w:ascii="Trebuchet MS" w:eastAsia="Times New Roman" w:hAnsi="Trebuchet MS" w:cs="Times New Roman"/>
                <w:color w:val="000000"/>
              </w:rPr>
            </w:pPr>
            <w:r w:rsidRPr="00E434E7">
              <w:rPr>
                <w:rFonts w:ascii="Trebuchet MS" w:eastAsia="Times New Roman" w:hAnsi="Trebuchet MS" w:cs="Times New Roman"/>
                <w:color w:val="000000"/>
              </w:rPr>
              <w:t>4.contractul de mandat; </w:t>
            </w:r>
          </w:p>
        </w:tc>
        <w:tc>
          <w:tcPr>
            <w:tcW w:w="990" w:type="dxa"/>
            <w:tcBorders>
              <w:top w:val="nil"/>
              <w:left w:val="nil"/>
              <w:bottom w:val="single" w:sz="4" w:space="0" w:color="auto"/>
              <w:right w:val="single" w:sz="4" w:space="0" w:color="auto"/>
            </w:tcBorders>
            <w:shd w:val="clear" w:color="auto" w:fill="auto"/>
            <w:noWrap/>
            <w:vAlign w:val="center"/>
          </w:tcPr>
          <w:p w14:paraId="25FB5AAB" w14:textId="77777777" w:rsidR="00810587" w:rsidRPr="00E434E7" w:rsidRDefault="00810587" w:rsidP="00CB7D47">
            <w:pPr>
              <w:spacing w:after="0" w:line="240" w:lineRule="auto"/>
              <w:jc w:val="center"/>
              <w:rPr>
                <w:rFonts w:ascii="Trebuchet MS" w:eastAsia="Times New Roman" w:hAnsi="Trebuchet MS" w:cs="Times New Roman"/>
                <w:color w:val="000000"/>
              </w:rPr>
            </w:pPr>
            <w:r w:rsidRPr="00E434E7">
              <w:rPr>
                <w:rFonts w:ascii="Trebuchet MS" w:eastAsia="Times New Roman" w:hAnsi="Trebuchet MS" w:cs="Times New Roman"/>
                <w:color w:val="000000"/>
              </w:rPr>
              <w:t>50%</w:t>
            </w:r>
          </w:p>
        </w:tc>
        <w:tc>
          <w:tcPr>
            <w:tcW w:w="990" w:type="dxa"/>
            <w:tcBorders>
              <w:top w:val="nil"/>
              <w:left w:val="nil"/>
              <w:bottom w:val="single" w:sz="4" w:space="0" w:color="auto"/>
              <w:right w:val="single" w:sz="4" w:space="0" w:color="auto"/>
            </w:tcBorders>
          </w:tcPr>
          <w:p w14:paraId="36D21D93" w14:textId="77777777" w:rsidR="00810587" w:rsidRPr="00E434E7" w:rsidRDefault="00810587" w:rsidP="00CB7D47">
            <w:pPr>
              <w:jc w:val="center"/>
              <w:rPr>
                <w:rFonts w:ascii="Trebuchet MS" w:hAnsi="Trebuchet MS"/>
              </w:rPr>
            </w:pPr>
            <w:r w:rsidRPr="00E434E7">
              <w:rPr>
                <w:rFonts w:ascii="Trebuchet MS" w:hAnsi="Trebuchet MS"/>
              </w:rPr>
              <w:t>100%</w:t>
            </w:r>
          </w:p>
        </w:tc>
        <w:tc>
          <w:tcPr>
            <w:tcW w:w="1530" w:type="dxa"/>
            <w:tcBorders>
              <w:top w:val="nil"/>
              <w:left w:val="nil"/>
              <w:bottom w:val="single" w:sz="4" w:space="0" w:color="auto"/>
              <w:right w:val="single" w:sz="4" w:space="0" w:color="auto"/>
            </w:tcBorders>
            <w:vAlign w:val="center"/>
          </w:tcPr>
          <w:p w14:paraId="35C566DF" w14:textId="77777777" w:rsidR="00810587" w:rsidRPr="00E434E7" w:rsidRDefault="00810587" w:rsidP="00CB7D47">
            <w:pPr>
              <w:spacing w:after="0" w:line="240" w:lineRule="auto"/>
              <w:jc w:val="center"/>
              <w:rPr>
                <w:rFonts w:ascii="Trebuchet MS" w:eastAsia="Times New Roman" w:hAnsi="Trebuchet MS" w:cs="Times New Roman"/>
                <w:color w:val="000000"/>
              </w:rPr>
            </w:pPr>
            <w:r w:rsidRPr="00E434E7">
              <w:rPr>
                <w:rFonts w:ascii="Trebuchet MS" w:eastAsia="Times New Roman" w:hAnsi="Trebuchet MS" w:cs="Times New Roman"/>
                <w:color w:val="000000"/>
              </w:rPr>
              <w:t>50%</w:t>
            </w:r>
          </w:p>
        </w:tc>
        <w:tc>
          <w:tcPr>
            <w:tcW w:w="1080" w:type="dxa"/>
            <w:tcBorders>
              <w:top w:val="nil"/>
              <w:left w:val="nil"/>
              <w:bottom w:val="single" w:sz="4" w:space="0" w:color="auto"/>
              <w:right w:val="single" w:sz="4" w:space="0" w:color="auto"/>
            </w:tcBorders>
            <w:vAlign w:val="center"/>
          </w:tcPr>
          <w:p w14:paraId="71084403" w14:textId="77777777" w:rsidR="00810587" w:rsidRPr="00E434E7" w:rsidRDefault="00810587" w:rsidP="00CB7D47">
            <w:pPr>
              <w:spacing w:after="0" w:line="240" w:lineRule="auto"/>
              <w:jc w:val="center"/>
              <w:rPr>
                <w:rFonts w:ascii="Trebuchet MS" w:eastAsia="Times New Roman" w:hAnsi="Trebuchet MS" w:cs="Times New Roman"/>
              </w:rPr>
            </w:pPr>
            <w:r w:rsidRPr="00E434E7">
              <w:rPr>
                <w:rFonts w:ascii="Trebuchet MS" w:eastAsia="Times New Roman" w:hAnsi="Trebuchet MS" w:cs="Times New Roman"/>
              </w:rPr>
              <w:t>0</w:t>
            </w:r>
          </w:p>
        </w:tc>
        <w:tc>
          <w:tcPr>
            <w:tcW w:w="1350" w:type="dxa"/>
            <w:tcBorders>
              <w:top w:val="nil"/>
              <w:left w:val="nil"/>
              <w:bottom w:val="single" w:sz="4" w:space="0" w:color="auto"/>
              <w:right w:val="single" w:sz="4" w:space="0" w:color="auto"/>
            </w:tcBorders>
          </w:tcPr>
          <w:p w14:paraId="65262079" w14:textId="77777777" w:rsidR="00810587" w:rsidRPr="00E434E7" w:rsidRDefault="00810587" w:rsidP="00CB7D47">
            <w:pPr>
              <w:spacing w:after="0" w:line="240" w:lineRule="auto"/>
              <w:jc w:val="center"/>
              <w:rPr>
                <w:rFonts w:ascii="Trebuchet MS" w:eastAsia="Times New Roman" w:hAnsi="Trebuchet MS" w:cs="Times New Roman"/>
                <w:color w:val="000000"/>
              </w:rPr>
            </w:pPr>
            <w:r w:rsidRPr="00E434E7">
              <w:rPr>
                <w:rFonts w:ascii="Trebuchet MS" w:eastAsia="Times New Roman" w:hAnsi="Trebuchet MS" w:cs="Times New Roman"/>
                <w:color w:val="000000"/>
              </w:rPr>
              <w:t>0</w:t>
            </w:r>
          </w:p>
        </w:tc>
        <w:tc>
          <w:tcPr>
            <w:tcW w:w="1260" w:type="dxa"/>
            <w:tcBorders>
              <w:top w:val="nil"/>
              <w:left w:val="nil"/>
              <w:bottom w:val="single" w:sz="4" w:space="0" w:color="auto"/>
              <w:right w:val="single" w:sz="4" w:space="0" w:color="auto"/>
            </w:tcBorders>
          </w:tcPr>
          <w:p w14:paraId="02B8A5B1" w14:textId="77777777" w:rsidR="00810587" w:rsidRPr="00E434E7" w:rsidRDefault="00810587" w:rsidP="00CB7D47">
            <w:pPr>
              <w:spacing w:after="0" w:line="240" w:lineRule="auto"/>
              <w:jc w:val="center"/>
              <w:rPr>
                <w:rFonts w:ascii="Trebuchet MS" w:eastAsia="Times New Roman" w:hAnsi="Trebuchet MS" w:cs="Times New Roman"/>
                <w:color w:val="000000"/>
              </w:rPr>
            </w:pPr>
            <w:r w:rsidRPr="00E434E7">
              <w:rPr>
                <w:rFonts w:ascii="Trebuchet MS" w:eastAsia="Times New Roman" w:hAnsi="Trebuchet MS" w:cs="Times New Roman"/>
                <w:color w:val="000000"/>
              </w:rPr>
              <w:t>50%</w:t>
            </w:r>
          </w:p>
        </w:tc>
        <w:tc>
          <w:tcPr>
            <w:tcW w:w="990" w:type="dxa"/>
            <w:tcBorders>
              <w:top w:val="nil"/>
              <w:left w:val="nil"/>
              <w:bottom w:val="single" w:sz="4" w:space="0" w:color="auto"/>
              <w:right w:val="single" w:sz="4" w:space="0" w:color="auto"/>
            </w:tcBorders>
          </w:tcPr>
          <w:p w14:paraId="00B921B7" w14:textId="77777777" w:rsidR="00810587" w:rsidRPr="00E434E7" w:rsidRDefault="00810587" w:rsidP="00CB7D47">
            <w:pPr>
              <w:spacing w:after="0" w:line="240" w:lineRule="auto"/>
              <w:jc w:val="center"/>
              <w:rPr>
                <w:rFonts w:ascii="Trebuchet MS" w:eastAsia="Times New Roman" w:hAnsi="Trebuchet MS" w:cs="Times New Roman"/>
                <w:color w:val="000000"/>
              </w:rPr>
            </w:pPr>
            <w:r>
              <w:rPr>
                <w:rFonts w:ascii="Trebuchet MS" w:eastAsia="Times New Roman" w:hAnsi="Trebuchet MS" w:cs="Times New Roman"/>
                <w:color w:val="000000"/>
              </w:rPr>
              <w:t>0</w:t>
            </w:r>
          </w:p>
        </w:tc>
        <w:tc>
          <w:tcPr>
            <w:tcW w:w="1350" w:type="dxa"/>
            <w:tcBorders>
              <w:top w:val="nil"/>
              <w:left w:val="nil"/>
              <w:bottom w:val="single" w:sz="4" w:space="0" w:color="auto"/>
              <w:right w:val="single" w:sz="4" w:space="0" w:color="auto"/>
            </w:tcBorders>
          </w:tcPr>
          <w:p w14:paraId="594F159D" w14:textId="77777777" w:rsidR="00810587" w:rsidRPr="00E434E7" w:rsidRDefault="00810587" w:rsidP="00CB7D47">
            <w:pPr>
              <w:spacing w:after="0" w:line="240" w:lineRule="auto"/>
              <w:jc w:val="center"/>
              <w:rPr>
                <w:rFonts w:ascii="Trebuchet MS" w:eastAsia="Times New Roman" w:hAnsi="Trebuchet MS" w:cs="Times New Roman"/>
                <w:color w:val="000000"/>
              </w:rPr>
            </w:pPr>
            <w:r>
              <w:rPr>
                <w:rFonts w:ascii="Trebuchet MS" w:eastAsia="Times New Roman" w:hAnsi="Trebuchet MS" w:cs="Times New Roman"/>
                <w:color w:val="000000"/>
              </w:rPr>
              <w:t>92%</w:t>
            </w:r>
          </w:p>
        </w:tc>
        <w:tc>
          <w:tcPr>
            <w:tcW w:w="1350" w:type="dxa"/>
            <w:tcBorders>
              <w:top w:val="nil"/>
              <w:left w:val="nil"/>
              <w:bottom w:val="single" w:sz="4" w:space="0" w:color="auto"/>
              <w:right w:val="single" w:sz="4" w:space="0" w:color="auto"/>
            </w:tcBorders>
          </w:tcPr>
          <w:p w14:paraId="49FD1859" w14:textId="77777777" w:rsidR="00810587" w:rsidRDefault="00810587" w:rsidP="00CB7D47">
            <w:pPr>
              <w:spacing w:after="0" w:line="240" w:lineRule="auto"/>
              <w:jc w:val="center"/>
              <w:rPr>
                <w:rFonts w:ascii="Trebuchet MS" w:eastAsia="Times New Roman" w:hAnsi="Trebuchet MS" w:cs="Times New Roman"/>
                <w:color w:val="000000"/>
              </w:rPr>
            </w:pPr>
            <w:r>
              <w:rPr>
                <w:rFonts w:ascii="Trebuchet MS" w:eastAsia="Times New Roman" w:hAnsi="Trebuchet MS" w:cs="Times New Roman"/>
                <w:color w:val="000000"/>
              </w:rPr>
              <w:t>100%</w:t>
            </w:r>
          </w:p>
        </w:tc>
        <w:tc>
          <w:tcPr>
            <w:tcW w:w="1350" w:type="dxa"/>
            <w:tcBorders>
              <w:top w:val="nil"/>
              <w:left w:val="nil"/>
              <w:bottom w:val="single" w:sz="4" w:space="0" w:color="auto"/>
              <w:right w:val="single" w:sz="4" w:space="0" w:color="auto"/>
            </w:tcBorders>
          </w:tcPr>
          <w:p w14:paraId="0D9BDFC8" w14:textId="77777777" w:rsidR="00810587" w:rsidRDefault="00322DD2" w:rsidP="00CB7D47">
            <w:pPr>
              <w:spacing w:after="0" w:line="240" w:lineRule="auto"/>
              <w:jc w:val="center"/>
              <w:rPr>
                <w:rFonts w:ascii="Trebuchet MS" w:eastAsia="Times New Roman" w:hAnsi="Trebuchet MS" w:cs="Times New Roman"/>
                <w:color w:val="000000"/>
              </w:rPr>
            </w:pPr>
            <w:r>
              <w:rPr>
                <w:rFonts w:ascii="Trebuchet MS" w:eastAsia="Times New Roman" w:hAnsi="Trebuchet MS" w:cs="Times New Roman"/>
                <w:color w:val="000000"/>
              </w:rPr>
              <w:t>0</w:t>
            </w:r>
          </w:p>
        </w:tc>
      </w:tr>
      <w:tr w:rsidR="00810587" w:rsidRPr="00E434E7" w14:paraId="6BC32D78" w14:textId="77777777" w:rsidTr="00810587">
        <w:trPr>
          <w:trHeight w:val="527"/>
          <w:jc w:val="center"/>
        </w:trPr>
        <w:tc>
          <w:tcPr>
            <w:tcW w:w="2335" w:type="dxa"/>
            <w:tcBorders>
              <w:top w:val="nil"/>
              <w:left w:val="single" w:sz="4" w:space="0" w:color="auto"/>
              <w:bottom w:val="single" w:sz="4" w:space="0" w:color="auto"/>
              <w:right w:val="single" w:sz="4" w:space="0" w:color="auto"/>
            </w:tcBorders>
            <w:shd w:val="clear" w:color="auto" w:fill="auto"/>
            <w:vAlign w:val="center"/>
            <w:hideMark/>
          </w:tcPr>
          <w:p w14:paraId="75ABFFAA" w14:textId="77777777" w:rsidR="00810587" w:rsidRPr="00E434E7" w:rsidRDefault="00810587" w:rsidP="00CB7D47">
            <w:pPr>
              <w:spacing w:after="0" w:line="240" w:lineRule="auto"/>
              <w:jc w:val="both"/>
              <w:rPr>
                <w:rFonts w:ascii="Trebuchet MS" w:eastAsia="Times New Roman" w:hAnsi="Trebuchet MS" w:cs="Times New Roman"/>
                <w:color w:val="000000"/>
              </w:rPr>
            </w:pPr>
            <w:r w:rsidRPr="00E434E7">
              <w:rPr>
                <w:rFonts w:ascii="Trebuchet MS" w:eastAsia="Times New Roman" w:hAnsi="Trebuchet MS" w:cs="Times New Roman"/>
                <w:color w:val="000000"/>
              </w:rPr>
              <w:t>5.publicarea bugetului pentru investiții în fiecare dintre ultimii 3 ani financiari; </w:t>
            </w:r>
          </w:p>
        </w:tc>
        <w:tc>
          <w:tcPr>
            <w:tcW w:w="990" w:type="dxa"/>
            <w:tcBorders>
              <w:top w:val="nil"/>
              <w:left w:val="nil"/>
              <w:bottom w:val="single" w:sz="4" w:space="0" w:color="auto"/>
              <w:right w:val="single" w:sz="4" w:space="0" w:color="auto"/>
            </w:tcBorders>
            <w:shd w:val="clear" w:color="auto" w:fill="auto"/>
            <w:noWrap/>
            <w:vAlign w:val="center"/>
          </w:tcPr>
          <w:p w14:paraId="627C0DBF" w14:textId="77777777" w:rsidR="00810587" w:rsidRPr="00E434E7" w:rsidRDefault="00810587" w:rsidP="00CB7D47">
            <w:pPr>
              <w:spacing w:after="0" w:line="240" w:lineRule="auto"/>
              <w:jc w:val="center"/>
              <w:rPr>
                <w:rFonts w:ascii="Trebuchet MS" w:eastAsia="Times New Roman" w:hAnsi="Trebuchet MS" w:cs="Times New Roman"/>
                <w:color w:val="000000"/>
              </w:rPr>
            </w:pPr>
            <w:r w:rsidRPr="00E434E7">
              <w:rPr>
                <w:rFonts w:ascii="Trebuchet MS" w:eastAsia="Times New Roman" w:hAnsi="Trebuchet MS" w:cs="Times New Roman"/>
                <w:color w:val="000000"/>
              </w:rPr>
              <w:t>71,87%</w:t>
            </w:r>
          </w:p>
        </w:tc>
        <w:tc>
          <w:tcPr>
            <w:tcW w:w="990" w:type="dxa"/>
            <w:tcBorders>
              <w:top w:val="nil"/>
              <w:left w:val="nil"/>
              <w:bottom w:val="single" w:sz="4" w:space="0" w:color="auto"/>
              <w:right w:val="single" w:sz="4" w:space="0" w:color="auto"/>
            </w:tcBorders>
          </w:tcPr>
          <w:p w14:paraId="4C28554B" w14:textId="77777777" w:rsidR="00810587" w:rsidRDefault="00810587" w:rsidP="00CB7D47">
            <w:pPr>
              <w:jc w:val="center"/>
              <w:rPr>
                <w:rFonts w:ascii="Trebuchet MS" w:hAnsi="Trebuchet MS"/>
              </w:rPr>
            </w:pPr>
          </w:p>
          <w:p w14:paraId="425CF038" w14:textId="77777777" w:rsidR="00810587" w:rsidRPr="00E434E7" w:rsidRDefault="00810587" w:rsidP="00CB7D47">
            <w:pPr>
              <w:jc w:val="center"/>
              <w:rPr>
                <w:rFonts w:ascii="Trebuchet MS" w:hAnsi="Trebuchet MS"/>
              </w:rPr>
            </w:pPr>
            <w:r w:rsidRPr="00E434E7">
              <w:rPr>
                <w:rFonts w:ascii="Trebuchet MS" w:hAnsi="Trebuchet MS"/>
              </w:rPr>
              <w:t>100%</w:t>
            </w:r>
          </w:p>
        </w:tc>
        <w:tc>
          <w:tcPr>
            <w:tcW w:w="1530" w:type="dxa"/>
            <w:tcBorders>
              <w:top w:val="nil"/>
              <w:left w:val="nil"/>
              <w:bottom w:val="single" w:sz="4" w:space="0" w:color="auto"/>
              <w:right w:val="single" w:sz="4" w:space="0" w:color="auto"/>
            </w:tcBorders>
            <w:vAlign w:val="center"/>
          </w:tcPr>
          <w:p w14:paraId="0278633F" w14:textId="77777777" w:rsidR="00810587" w:rsidRPr="00E434E7" w:rsidRDefault="00810587" w:rsidP="00CB7D47">
            <w:pPr>
              <w:spacing w:after="0" w:line="240" w:lineRule="auto"/>
              <w:jc w:val="center"/>
              <w:rPr>
                <w:rFonts w:ascii="Trebuchet MS" w:eastAsia="Times New Roman" w:hAnsi="Trebuchet MS" w:cs="Times New Roman"/>
                <w:color w:val="000000"/>
              </w:rPr>
            </w:pPr>
            <w:r w:rsidRPr="00E434E7">
              <w:rPr>
                <w:rFonts w:ascii="Trebuchet MS" w:eastAsia="Times New Roman" w:hAnsi="Trebuchet MS" w:cs="Times New Roman"/>
                <w:color w:val="000000"/>
              </w:rPr>
              <w:t>80%</w:t>
            </w:r>
          </w:p>
        </w:tc>
        <w:tc>
          <w:tcPr>
            <w:tcW w:w="1080" w:type="dxa"/>
            <w:tcBorders>
              <w:top w:val="nil"/>
              <w:left w:val="nil"/>
              <w:bottom w:val="single" w:sz="4" w:space="0" w:color="auto"/>
              <w:right w:val="single" w:sz="4" w:space="0" w:color="auto"/>
            </w:tcBorders>
            <w:vAlign w:val="center"/>
          </w:tcPr>
          <w:p w14:paraId="5F8425A0" w14:textId="77777777" w:rsidR="00810587" w:rsidRPr="00E434E7" w:rsidRDefault="00810587" w:rsidP="00CB7D47">
            <w:pPr>
              <w:spacing w:after="0" w:line="240" w:lineRule="auto"/>
              <w:jc w:val="center"/>
              <w:rPr>
                <w:rFonts w:ascii="Trebuchet MS" w:eastAsia="Times New Roman" w:hAnsi="Trebuchet MS" w:cs="Times New Roman"/>
              </w:rPr>
            </w:pPr>
            <w:r w:rsidRPr="00E434E7">
              <w:rPr>
                <w:rFonts w:ascii="Trebuchet MS" w:eastAsia="Times New Roman" w:hAnsi="Trebuchet MS" w:cs="Times New Roman"/>
              </w:rPr>
              <w:t>0</w:t>
            </w:r>
          </w:p>
        </w:tc>
        <w:tc>
          <w:tcPr>
            <w:tcW w:w="1350" w:type="dxa"/>
            <w:tcBorders>
              <w:top w:val="nil"/>
              <w:left w:val="nil"/>
              <w:bottom w:val="single" w:sz="4" w:space="0" w:color="auto"/>
              <w:right w:val="single" w:sz="4" w:space="0" w:color="auto"/>
            </w:tcBorders>
            <w:vAlign w:val="center"/>
          </w:tcPr>
          <w:p w14:paraId="6BA45EBD" w14:textId="77777777" w:rsidR="00810587" w:rsidRPr="00E434E7" w:rsidRDefault="00810587" w:rsidP="00CB7D47">
            <w:pPr>
              <w:spacing w:after="0" w:line="240" w:lineRule="auto"/>
              <w:jc w:val="center"/>
              <w:rPr>
                <w:rFonts w:ascii="Trebuchet MS" w:eastAsia="Times New Roman" w:hAnsi="Trebuchet MS" w:cs="Times New Roman"/>
                <w:color w:val="000000"/>
              </w:rPr>
            </w:pPr>
            <w:r w:rsidRPr="00E434E7">
              <w:rPr>
                <w:rFonts w:ascii="Trebuchet MS" w:eastAsia="Times New Roman" w:hAnsi="Trebuchet MS" w:cs="Times New Roman"/>
                <w:color w:val="000000"/>
              </w:rPr>
              <w:t>0</w:t>
            </w:r>
          </w:p>
        </w:tc>
        <w:tc>
          <w:tcPr>
            <w:tcW w:w="1260" w:type="dxa"/>
            <w:tcBorders>
              <w:top w:val="nil"/>
              <w:left w:val="nil"/>
              <w:bottom w:val="single" w:sz="4" w:space="0" w:color="auto"/>
              <w:right w:val="single" w:sz="4" w:space="0" w:color="auto"/>
            </w:tcBorders>
          </w:tcPr>
          <w:p w14:paraId="1BD373EB" w14:textId="77777777" w:rsidR="00810587" w:rsidRDefault="00810587" w:rsidP="00CB7D47">
            <w:pPr>
              <w:spacing w:after="0" w:line="240" w:lineRule="auto"/>
              <w:jc w:val="center"/>
              <w:rPr>
                <w:rFonts w:ascii="Trebuchet MS" w:eastAsia="Times New Roman" w:hAnsi="Trebuchet MS" w:cs="Times New Roman"/>
                <w:color w:val="000000"/>
              </w:rPr>
            </w:pPr>
          </w:p>
          <w:p w14:paraId="1A12D092" w14:textId="77777777" w:rsidR="00810587" w:rsidRDefault="00810587" w:rsidP="00CB7D47">
            <w:pPr>
              <w:spacing w:after="0" w:line="240" w:lineRule="auto"/>
              <w:jc w:val="center"/>
              <w:rPr>
                <w:rFonts w:ascii="Trebuchet MS" w:eastAsia="Times New Roman" w:hAnsi="Trebuchet MS" w:cs="Times New Roman"/>
                <w:color w:val="000000"/>
              </w:rPr>
            </w:pPr>
          </w:p>
          <w:p w14:paraId="5ED82E7B" w14:textId="77777777" w:rsidR="00810587" w:rsidRPr="00E434E7" w:rsidRDefault="00810587" w:rsidP="00CB7D47">
            <w:pPr>
              <w:spacing w:after="0" w:line="240" w:lineRule="auto"/>
              <w:jc w:val="center"/>
              <w:rPr>
                <w:rFonts w:ascii="Trebuchet MS" w:eastAsia="Times New Roman" w:hAnsi="Trebuchet MS" w:cs="Times New Roman"/>
                <w:color w:val="000000"/>
              </w:rPr>
            </w:pPr>
            <w:r w:rsidRPr="00E434E7">
              <w:rPr>
                <w:rFonts w:ascii="Trebuchet MS" w:eastAsia="Times New Roman" w:hAnsi="Trebuchet MS" w:cs="Times New Roman"/>
                <w:color w:val="000000"/>
              </w:rPr>
              <w:t>100%</w:t>
            </w:r>
          </w:p>
        </w:tc>
        <w:tc>
          <w:tcPr>
            <w:tcW w:w="990" w:type="dxa"/>
            <w:tcBorders>
              <w:top w:val="nil"/>
              <w:left w:val="nil"/>
              <w:bottom w:val="single" w:sz="4" w:space="0" w:color="auto"/>
              <w:right w:val="single" w:sz="4" w:space="0" w:color="auto"/>
            </w:tcBorders>
          </w:tcPr>
          <w:p w14:paraId="267BFC6D" w14:textId="77777777" w:rsidR="00810587" w:rsidRDefault="00810587" w:rsidP="00CB7D47">
            <w:pPr>
              <w:spacing w:after="0" w:line="240" w:lineRule="auto"/>
              <w:jc w:val="center"/>
              <w:rPr>
                <w:rFonts w:ascii="Trebuchet MS" w:eastAsia="Times New Roman" w:hAnsi="Trebuchet MS" w:cs="Times New Roman"/>
                <w:color w:val="000000"/>
              </w:rPr>
            </w:pPr>
          </w:p>
          <w:p w14:paraId="7D8FAFF8" w14:textId="77777777" w:rsidR="00810587" w:rsidRDefault="00810587" w:rsidP="00CB7D47">
            <w:pPr>
              <w:spacing w:after="0" w:line="240" w:lineRule="auto"/>
              <w:jc w:val="center"/>
              <w:rPr>
                <w:rFonts w:ascii="Trebuchet MS" w:eastAsia="Times New Roman" w:hAnsi="Trebuchet MS" w:cs="Times New Roman"/>
                <w:color w:val="000000"/>
              </w:rPr>
            </w:pPr>
          </w:p>
          <w:p w14:paraId="0C5EBD26" w14:textId="77777777" w:rsidR="00810587" w:rsidRPr="00E434E7" w:rsidRDefault="00810587" w:rsidP="00CB7D47">
            <w:pPr>
              <w:spacing w:after="0" w:line="240" w:lineRule="auto"/>
              <w:jc w:val="center"/>
              <w:rPr>
                <w:rFonts w:ascii="Trebuchet MS" w:eastAsia="Times New Roman" w:hAnsi="Trebuchet MS" w:cs="Times New Roman"/>
                <w:color w:val="000000"/>
              </w:rPr>
            </w:pPr>
            <w:r>
              <w:rPr>
                <w:rFonts w:ascii="Trebuchet MS" w:eastAsia="Times New Roman" w:hAnsi="Trebuchet MS" w:cs="Times New Roman"/>
                <w:color w:val="000000"/>
              </w:rPr>
              <w:t>33,33%</w:t>
            </w:r>
          </w:p>
        </w:tc>
        <w:tc>
          <w:tcPr>
            <w:tcW w:w="1350" w:type="dxa"/>
            <w:tcBorders>
              <w:top w:val="nil"/>
              <w:left w:val="nil"/>
              <w:bottom w:val="single" w:sz="4" w:space="0" w:color="auto"/>
              <w:right w:val="single" w:sz="4" w:space="0" w:color="auto"/>
            </w:tcBorders>
          </w:tcPr>
          <w:p w14:paraId="298B1E9E" w14:textId="77777777" w:rsidR="00810587" w:rsidRDefault="00810587" w:rsidP="00CB7D47">
            <w:pPr>
              <w:spacing w:after="0" w:line="240" w:lineRule="auto"/>
              <w:jc w:val="center"/>
              <w:rPr>
                <w:rFonts w:ascii="Trebuchet MS" w:eastAsia="Times New Roman" w:hAnsi="Trebuchet MS" w:cs="Times New Roman"/>
                <w:color w:val="000000"/>
              </w:rPr>
            </w:pPr>
          </w:p>
          <w:p w14:paraId="592255A2" w14:textId="77777777" w:rsidR="00810587" w:rsidRDefault="00810587" w:rsidP="00CB7D47">
            <w:pPr>
              <w:spacing w:after="0" w:line="240" w:lineRule="auto"/>
              <w:jc w:val="center"/>
              <w:rPr>
                <w:rFonts w:ascii="Trebuchet MS" w:eastAsia="Times New Roman" w:hAnsi="Trebuchet MS" w:cs="Times New Roman"/>
                <w:color w:val="000000"/>
              </w:rPr>
            </w:pPr>
          </w:p>
          <w:p w14:paraId="153C1793" w14:textId="77777777" w:rsidR="00810587" w:rsidRPr="00E434E7" w:rsidRDefault="00810587" w:rsidP="00CB7D47">
            <w:pPr>
              <w:spacing w:after="0" w:line="240" w:lineRule="auto"/>
              <w:jc w:val="center"/>
              <w:rPr>
                <w:rFonts w:ascii="Trebuchet MS" w:eastAsia="Times New Roman" w:hAnsi="Trebuchet MS" w:cs="Times New Roman"/>
                <w:color w:val="000000"/>
              </w:rPr>
            </w:pPr>
            <w:r>
              <w:rPr>
                <w:rFonts w:ascii="Trebuchet MS" w:eastAsia="Times New Roman" w:hAnsi="Trebuchet MS" w:cs="Times New Roman"/>
                <w:color w:val="000000"/>
              </w:rPr>
              <w:t>100%</w:t>
            </w:r>
          </w:p>
        </w:tc>
        <w:tc>
          <w:tcPr>
            <w:tcW w:w="1350" w:type="dxa"/>
            <w:tcBorders>
              <w:top w:val="nil"/>
              <w:left w:val="nil"/>
              <w:bottom w:val="single" w:sz="4" w:space="0" w:color="auto"/>
              <w:right w:val="single" w:sz="4" w:space="0" w:color="auto"/>
            </w:tcBorders>
          </w:tcPr>
          <w:p w14:paraId="3D610F36" w14:textId="77777777" w:rsidR="00810587" w:rsidRDefault="00810587" w:rsidP="00CB7D47">
            <w:pPr>
              <w:spacing w:after="0" w:line="240" w:lineRule="auto"/>
              <w:jc w:val="center"/>
              <w:rPr>
                <w:rFonts w:ascii="Trebuchet MS" w:eastAsia="Times New Roman" w:hAnsi="Trebuchet MS" w:cs="Times New Roman"/>
                <w:color w:val="000000"/>
              </w:rPr>
            </w:pPr>
          </w:p>
          <w:p w14:paraId="4F9155EB" w14:textId="77777777" w:rsidR="00810587" w:rsidRDefault="00810587" w:rsidP="00CB7D47">
            <w:pPr>
              <w:spacing w:after="0" w:line="240" w:lineRule="auto"/>
              <w:jc w:val="center"/>
              <w:rPr>
                <w:rFonts w:ascii="Trebuchet MS" w:eastAsia="Times New Roman" w:hAnsi="Trebuchet MS" w:cs="Times New Roman"/>
                <w:color w:val="000000"/>
              </w:rPr>
            </w:pPr>
          </w:p>
          <w:p w14:paraId="159A0745" w14:textId="77777777" w:rsidR="00810587" w:rsidRDefault="00810587" w:rsidP="00CB7D47">
            <w:pPr>
              <w:spacing w:after="0" w:line="240" w:lineRule="auto"/>
              <w:jc w:val="center"/>
              <w:rPr>
                <w:rFonts w:ascii="Trebuchet MS" w:eastAsia="Times New Roman" w:hAnsi="Trebuchet MS" w:cs="Times New Roman"/>
                <w:color w:val="000000"/>
              </w:rPr>
            </w:pPr>
            <w:r>
              <w:rPr>
                <w:rFonts w:ascii="Trebuchet MS" w:eastAsia="Times New Roman" w:hAnsi="Trebuchet MS" w:cs="Times New Roman"/>
                <w:color w:val="000000"/>
              </w:rPr>
              <w:t>75</w:t>
            </w:r>
            <w:r w:rsidRPr="00742AE5">
              <w:rPr>
                <w:rFonts w:ascii="Trebuchet MS" w:eastAsia="Times New Roman" w:hAnsi="Trebuchet MS" w:cs="Times New Roman"/>
                <w:color w:val="000000"/>
              </w:rPr>
              <w:t>%</w:t>
            </w:r>
          </w:p>
        </w:tc>
        <w:tc>
          <w:tcPr>
            <w:tcW w:w="1350" w:type="dxa"/>
            <w:tcBorders>
              <w:top w:val="nil"/>
              <w:left w:val="nil"/>
              <w:bottom w:val="single" w:sz="4" w:space="0" w:color="auto"/>
              <w:right w:val="single" w:sz="4" w:space="0" w:color="auto"/>
            </w:tcBorders>
          </w:tcPr>
          <w:p w14:paraId="51158EF3" w14:textId="77777777" w:rsidR="00810587" w:rsidRDefault="00810587" w:rsidP="00CB7D47">
            <w:pPr>
              <w:spacing w:after="0" w:line="240" w:lineRule="auto"/>
              <w:jc w:val="center"/>
              <w:rPr>
                <w:rFonts w:ascii="Trebuchet MS" w:eastAsia="Times New Roman" w:hAnsi="Trebuchet MS" w:cs="Times New Roman"/>
                <w:color w:val="000000"/>
              </w:rPr>
            </w:pPr>
          </w:p>
          <w:p w14:paraId="4319D28C" w14:textId="77777777" w:rsidR="00322DD2" w:rsidRDefault="00322DD2" w:rsidP="00CB7D47">
            <w:pPr>
              <w:spacing w:after="0" w:line="240" w:lineRule="auto"/>
              <w:jc w:val="center"/>
              <w:rPr>
                <w:rFonts w:ascii="Trebuchet MS" w:eastAsia="Times New Roman" w:hAnsi="Trebuchet MS" w:cs="Times New Roman"/>
                <w:color w:val="000000"/>
              </w:rPr>
            </w:pPr>
          </w:p>
          <w:p w14:paraId="50AF2FA2" w14:textId="77777777" w:rsidR="00322DD2" w:rsidRDefault="00322DD2" w:rsidP="00CB7D47">
            <w:pPr>
              <w:spacing w:after="0" w:line="240" w:lineRule="auto"/>
              <w:jc w:val="center"/>
              <w:rPr>
                <w:rFonts w:ascii="Trebuchet MS" w:eastAsia="Times New Roman" w:hAnsi="Trebuchet MS" w:cs="Times New Roman"/>
                <w:color w:val="000000"/>
              </w:rPr>
            </w:pPr>
            <w:r>
              <w:rPr>
                <w:rFonts w:ascii="Trebuchet MS" w:eastAsia="Times New Roman" w:hAnsi="Trebuchet MS" w:cs="Times New Roman"/>
                <w:color w:val="000000"/>
              </w:rPr>
              <w:t>100%</w:t>
            </w:r>
          </w:p>
        </w:tc>
      </w:tr>
      <w:tr w:rsidR="00810587" w:rsidRPr="00E434E7" w14:paraId="175176B4" w14:textId="77777777" w:rsidTr="00810587">
        <w:trPr>
          <w:trHeight w:val="790"/>
          <w:jc w:val="center"/>
        </w:trPr>
        <w:tc>
          <w:tcPr>
            <w:tcW w:w="2335" w:type="dxa"/>
            <w:tcBorders>
              <w:top w:val="nil"/>
              <w:left w:val="single" w:sz="4" w:space="0" w:color="auto"/>
              <w:bottom w:val="single" w:sz="4" w:space="0" w:color="auto"/>
              <w:right w:val="single" w:sz="4" w:space="0" w:color="auto"/>
            </w:tcBorders>
            <w:shd w:val="clear" w:color="auto" w:fill="auto"/>
            <w:vAlign w:val="center"/>
            <w:hideMark/>
          </w:tcPr>
          <w:p w14:paraId="39B449B5" w14:textId="77777777" w:rsidR="00810587" w:rsidRPr="00E434E7" w:rsidRDefault="00810587" w:rsidP="00CB7D47">
            <w:pPr>
              <w:spacing w:after="0" w:line="240" w:lineRule="auto"/>
              <w:jc w:val="both"/>
              <w:rPr>
                <w:rFonts w:ascii="Trebuchet MS" w:eastAsia="Times New Roman" w:hAnsi="Trebuchet MS" w:cs="Times New Roman"/>
                <w:color w:val="000000"/>
              </w:rPr>
            </w:pPr>
            <w:r w:rsidRPr="00E434E7">
              <w:rPr>
                <w:rFonts w:ascii="Trebuchet MS" w:eastAsia="Times New Roman" w:hAnsi="Trebuchet MS" w:cs="Times New Roman"/>
                <w:color w:val="000000"/>
              </w:rPr>
              <w:t xml:space="preserve">6.publicarea cheltuielilor totale cu personalul în </w:t>
            </w:r>
            <w:r w:rsidRPr="00E434E7">
              <w:rPr>
                <w:rFonts w:ascii="Trebuchet MS" w:eastAsia="Times New Roman" w:hAnsi="Trebuchet MS" w:cs="Times New Roman"/>
                <w:color w:val="000000"/>
              </w:rPr>
              <w:lastRenderedPageBreak/>
              <w:t>ultimii 3 ani (inclusiv salarii, sporuri, bonusuri, training-uri sau formare profesională, decontări şi alte beneficii); </w:t>
            </w:r>
          </w:p>
        </w:tc>
        <w:tc>
          <w:tcPr>
            <w:tcW w:w="990" w:type="dxa"/>
            <w:tcBorders>
              <w:top w:val="nil"/>
              <w:left w:val="nil"/>
              <w:bottom w:val="single" w:sz="4" w:space="0" w:color="auto"/>
              <w:right w:val="single" w:sz="4" w:space="0" w:color="auto"/>
            </w:tcBorders>
            <w:shd w:val="clear" w:color="auto" w:fill="auto"/>
            <w:noWrap/>
            <w:vAlign w:val="center"/>
          </w:tcPr>
          <w:p w14:paraId="547C7AFF" w14:textId="77777777" w:rsidR="00810587" w:rsidRPr="00E434E7" w:rsidRDefault="00810587" w:rsidP="00CB7D47">
            <w:pPr>
              <w:spacing w:after="0" w:line="240" w:lineRule="auto"/>
              <w:jc w:val="center"/>
              <w:rPr>
                <w:rFonts w:ascii="Trebuchet MS" w:eastAsia="Times New Roman" w:hAnsi="Trebuchet MS" w:cs="Times New Roman"/>
                <w:color w:val="000000"/>
              </w:rPr>
            </w:pPr>
            <w:r w:rsidRPr="00E434E7">
              <w:rPr>
                <w:rFonts w:ascii="Trebuchet MS" w:eastAsia="Times New Roman" w:hAnsi="Trebuchet MS" w:cs="Times New Roman"/>
                <w:color w:val="000000"/>
              </w:rPr>
              <w:lastRenderedPageBreak/>
              <w:t>81,25%</w:t>
            </w:r>
          </w:p>
        </w:tc>
        <w:tc>
          <w:tcPr>
            <w:tcW w:w="990" w:type="dxa"/>
            <w:tcBorders>
              <w:top w:val="nil"/>
              <w:left w:val="nil"/>
              <w:bottom w:val="single" w:sz="4" w:space="0" w:color="auto"/>
              <w:right w:val="single" w:sz="4" w:space="0" w:color="auto"/>
            </w:tcBorders>
          </w:tcPr>
          <w:p w14:paraId="46876519" w14:textId="77777777" w:rsidR="00322DD2" w:rsidRDefault="00322DD2" w:rsidP="00CB7D47">
            <w:pPr>
              <w:jc w:val="center"/>
              <w:rPr>
                <w:rFonts w:ascii="Trebuchet MS" w:hAnsi="Trebuchet MS"/>
              </w:rPr>
            </w:pPr>
          </w:p>
          <w:p w14:paraId="533E4F77" w14:textId="77777777" w:rsidR="00810587" w:rsidRPr="00E434E7" w:rsidRDefault="00810587" w:rsidP="00CB7D47">
            <w:pPr>
              <w:jc w:val="center"/>
              <w:rPr>
                <w:rFonts w:ascii="Trebuchet MS" w:hAnsi="Trebuchet MS"/>
              </w:rPr>
            </w:pPr>
            <w:r w:rsidRPr="00E434E7">
              <w:rPr>
                <w:rFonts w:ascii="Trebuchet MS" w:hAnsi="Trebuchet MS"/>
              </w:rPr>
              <w:t>100%</w:t>
            </w:r>
          </w:p>
        </w:tc>
        <w:tc>
          <w:tcPr>
            <w:tcW w:w="1530" w:type="dxa"/>
            <w:tcBorders>
              <w:top w:val="nil"/>
              <w:left w:val="nil"/>
              <w:bottom w:val="single" w:sz="4" w:space="0" w:color="auto"/>
              <w:right w:val="single" w:sz="4" w:space="0" w:color="auto"/>
            </w:tcBorders>
            <w:vAlign w:val="center"/>
          </w:tcPr>
          <w:p w14:paraId="187B6AD7" w14:textId="77777777" w:rsidR="00810587" w:rsidRPr="00E434E7" w:rsidRDefault="00810587" w:rsidP="00CB7D47">
            <w:pPr>
              <w:spacing w:after="0" w:line="240" w:lineRule="auto"/>
              <w:jc w:val="center"/>
              <w:rPr>
                <w:rFonts w:ascii="Trebuchet MS" w:eastAsia="Times New Roman" w:hAnsi="Trebuchet MS" w:cs="Times New Roman"/>
                <w:color w:val="000000"/>
              </w:rPr>
            </w:pPr>
            <w:r w:rsidRPr="00E434E7">
              <w:rPr>
                <w:rFonts w:ascii="Trebuchet MS" w:eastAsia="Times New Roman" w:hAnsi="Trebuchet MS" w:cs="Times New Roman"/>
                <w:color w:val="000000"/>
              </w:rPr>
              <w:t>75%</w:t>
            </w:r>
          </w:p>
        </w:tc>
        <w:tc>
          <w:tcPr>
            <w:tcW w:w="1080" w:type="dxa"/>
            <w:tcBorders>
              <w:top w:val="nil"/>
              <w:left w:val="nil"/>
              <w:bottom w:val="single" w:sz="4" w:space="0" w:color="auto"/>
              <w:right w:val="single" w:sz="4" w:space="0" w:color="auto"/>
            </w:tcBorders>
            <w:vAlign w:val="center"/>
          </w:tcPr>
          <w:p w14:paraId="51BE6F14" w14:textId="77777777" w:rsidR="00810587" w:rsidRPr="00E434E7" w:rsidRDefault="00810587" w:rsidP="00CB7D47">
            <w:pPr>
              <w:spacing w:after="0" w:line="240" w:lineRule="auto"/>
              <w:jc w:val="center"/>
              <w:rPr>
                <w:rFonts w:ascii="Trebuchet MS" w:eastAsia="Times New Roman" w:hAnsi="Trebuchet MS" w:cs="Times New Roman"/>
              </w:rPr>
            </w:pPr>
            <w:r w:rsidRPr="00E434E7">
              <w:rPr>
                <w:rFonts w:ascii="Trebuchet MS" w:eastAsia="Times New Roman" w:hAnsi="Trebuchet MS" w:cs="Times New Roman"/>
              </w:rPr>
              <w:t>0</w:t>
            </w:r>
          </w:p>
        </w:tc>
        <w:tc>
          <w:tcPr>
            <w:tcW w:w="1350" w:type="dxa"/>
            <w:tcBorders>
              <w:top w:val="nil"/>
              <w:left w:val="nil"/>
              <w:bottom w:val="single" w:sz="4" w:space="0" w:color="auto"/>
              <w:right w:val="single" w:sz="4" w:space="0" w:color="auto"/>
            </w:tcBorders>
            <w:vAlign w:val="center"/>
          </w:tcPr>
          <w:p w14:paraId="11B83C38" w14:textId="77777777" w:rsidR="00810587" w:rsidRPr="00E434E7" w:rsidRDefault="00810587" w:rsidP="00CB7D47">
            <w:pPr>
              <w:spacing w:after="0" w:line="240" w:lineRule="auto"/>
              <w:jc w:val="center"/>
              <w:rPr>
                <w:rFonts w:ascii="Trebuchet MS" w:eastAsia="Times New Roman" w:hAnsi="Trebuchet MS" w:cs="Times New Roman"/>
                <w:color w:val="000000"/>
              </w:rPr>
            </w:pPr>
            <w:r w:rsidRPr="00E434E7">
              <w:rPr>
                <w:rFonts w:ascii="Trebuchet MS" w:eastAsia="Times New Roman" w:hAnsi="Trebuchet MS" w:cs="Times New Roman"/>
                <w:color w:val="000000"/>
              </w:rPr>
              <w:t>0</w:t>
            </w:r>
          </w:p>
        </w:tc>
        <w:tc>
          <w:tcPr>
            <w:tcW w:w="1260" w:type="dxa"/>
            <w:tcBorders>
              <w:top w:val="nil"/>
              <w:left w:val="nil"/>
              <w:bottom w:val="single" w:sz="4" w:space="0" w:color="auto"/>
              <w:right w:val="single" w:sz="4" w:space="0" w:color="auto"/>
            </w:tcBorders>
          </w:tcPr>
          <w:p w14:paraId="63EADDAC" w14:textId="77777777" w:rsidR="00810587" w:rsidRPr="00E434E7" w:rsidRDefault="00810587" w:rsidP="00CB7D47">
            <w:pPr>
              <w:spacing w:after="0" w:line="240" w:lineRule="auto"/>
              <w:jc w:val="center"/>
              <w:rPr>
                <w:rFonts w:ascii="Trebuchet MS" w:eastAsia="Times New Roman" w:hAnsi="Trebuchet MS" w:cs="Times New Roman"/>
                <w:color w:val="000000"/>
              </w:rPr>
            </w:pPr>
          </w:p>
          <w:p w14:paraId="44470B91" w14:textId="77777777" w:rsidR="00322DD2" w:rsidRDefault="00322DD2" w:rsidP="00CB7D47">
            <w:pPr>
              <w:spacing w:after="0" w:line="240" w:lineRule="auto"/>
              <w:jc w:val="center"/>
              <w:rPr>
                <w:rFonts w:ascii="Trebuchet MS" w:eastAsia="Times New Roman" w:hAnsi="Trebuchet MS" w:cs="Times New Roman"/>
                <w:color w:val="000000"/>
              </w:rPr>
            </w:pPr>
          </w:p>
          <w:p w14:paraId="74938BB8" w14:textId="77777777" w:rsidR="00810587" w:rsidRPr="00E434E7" w:rsidRDefault="00810587" w:rsidP="00CB7D47">
            <w:pPr>
              <w:spacing w:after="0" w:line="240" w:lineRule="auto"/>
              <w:jc w:val="center"/>
              <w:rPr>
                <w:rFonts w:ascii="Trebuchet MS" w:eastAsia="Times New Roman" w:hAnsi="Trebuchet MS" w:cs="Times New Roman"/>
                <w:color w:val="000000"/>
              </w:rPr>
            </w:pPr>
            <w:r w:rsidRPr="00E434E7">
              <w:rPr>
                <w:rFonts w:ascii="Trebuchet MS" w:eastAsia="Times New Roman" w:hAnsi="Trebuchet MS" w:cs="Times New Roman"/>
                <w:color w:val="000000"/>
              </w:rPr>
              <w:t>100%</w:t>
            </w:r>
          </w:p>
        </w:tc>
        <w:tc>
          <w:tcPr>
            <w:tcW w:w="990" w:type="dxa"/>
            <w:tcBorders>
              <w:top w:val="nil"/>
              <w:left w:val="nil"/>
              <w:bottom w:val="single" w:sz="4" w:space="0" w:color="auto"/>
              <w:right w:val="single" w:sz="4" w:space="0" w:color="auto"/>
            </w:tcBorders>
          </w:tcPr>
          <w:p w14:paraId="5B640E13" w14:textId="77777777" w:rsidR="00810587" w:rsidRDefault="00810587" w:rsidP="00CB7D47">
            <w:pPr>
              <w:spacing w:after="0" w:line="240" w:lineRule="auto"/>
              <w:jc w:val="center"/>
              <w:rPr>
                <w:rFonts w:ascii="Trebuchet MS" w:eastAsia="Times New Roman" w:hAnsi="Trebuchet MS" w:cs="Times New Roman"/>
                <w:color w:val="000000"/>
              </w:rPr>
            </w:pPr>
          </w:p>
          <w:p w14:paraId="287CCF09" w14:textId="77777777" w:rsidR="00FE5A98" w:rsidRDefault="00FE5A98" w:rsidP="00CB7D47">
            <w:pPr>
              <w:spacing w:after="0" w:line="240" w:lineRule="auto"/>
              <w:jc w:val="center"/>
              <w:rPr>
                <w:rFonts w:ascii="Trebuchet MS" w:eastAsia="Times New Roman" w:hAnsi="Trebuchet MS" w:cs="Times New Roman"/>
                <w:color w:val="000000"/>
              </w:rPr>
            </w:pPr>
          </w:p>
          <w:p w14:paraId="571F67D5" w14:textId="77777777" w:rsidR="00810587" w:rsidRPr="00E434E7" w:rsidRDefault="00810587" w:rsidP="00CB7D47">
            <w:pPr>
              <w:spacing w:after="0" w:line="240" w:lineRule="auto"/>
              <w:jc w:val="center"/>
              <w:rPr>
                <w:rFonts w:ascii="Trebuchet MS" w:eastAsia="Times New Roman" w:hAnsi="Trebuchet MS" w:cs="Times New Roman"/>
                <w:color w:val="000000"/>
              </w:rPr>
            </w:pPr>
            <w:r>
              <w:rPr>
                <w:rFonts w:ascii="Trebuchet MS" w:eastAsia="Times New Roman" w:hAnsi="Trebuchet MS" w:cs="Times New Roman"/>
                <w:color w:val="000000"/>
              </w:rPr>
              <w:t>33,33%</w:t>
            </w:r>
          </w:p>
        </w:tc>
        <w:tc>
          <w:tcPr>
            <w:tcW w:w="1350" w:type="dxa"/>
            <w:tcBorders>
              <w:top w:val="nil"/>
              <w:left w:val="nil"/>
              <w:bottom w:val="single" w:sz="4" w:space="0" w:color="auto"/>
              <w:right w:val="single" w:sz="4" w:space="0" w:color="auto"/>
            </w:tcBorders>
          </w:tcPr>
          <w:p w14:paraId="6ADF2EDE" w14:textId="77777777" w:rsidR="00810587" w:rsidRDefault="00810587" w:rsidP="00CB7D47">
            <w:pPr>
              <w:spacing w:after="0" w:line="240" w:lineRule="auto"/>
              <w:jc w:val="center"/>
              <w:rPr>
                <w:rFonts w:ascii="Trebuchet MS" w:eastAsia="Times New Roman" w:hAnsi="Trebuchet MS" w:cs="Times New Roman"/>
                <w:color w:val="000000"/>
              </w:rPr>
            </w:pPr>
          </w:p>
          <w:p w14:paraId="0F15E859" w14:textId="77777777" w:rsidR="00322DD2" w:rsidRDefault="00322DD2" w:rsidP="00CB7D47">
            <w:pPr>
              <w:spacing w:after="0" w:line="240" w:lineRule="auto"/>
              <w:jc w:val="center"/>
              <w:rPr>
                <w:rFonts w:ascii="Trebuchet MS" w:eastAsia="Times New Roman" w:hAnsi="Trebuchet MS" w:cs="Times New Roman"/>
                <w:color w:val="000000"/>
              </w:rPr>
            </w:pPr>
          </w:p>
          <w:p w14:paraId="567F4ECF" w14:textId="77777777" w:rsidR="00810587" w:rsidRPr="00E434E7" w:rsidRDefault="00810587" w:rsidP="00CB7D47">
            <w:pPr>
              <w:spacing w:after="0" w:line="240" w:lineRule="auto"/>
              <w:jc w:val="center"/>
              <w:rPr>
                <w:rFonts w:ascii="Trebuchet MS" w:eastAsia="Times New Roman" w:hAnsi="Trebuchet MS" w:cs="Times New Roman"/>
                <w:color w:val="000000"/>
              </w:rPr>
            </w:pPr>
            <w:r>
              <w:rPr>
                <w:rFonts w:ascii="Trebuchet MS" w:eastAsia="Times New Roman" w:hAnsi="Trebuchet MS" w:cs="Times New Roman"/>
                <w:color w:val="000000"/>
              </w:rPr>
              <w:t>92%</w:t>
            </w:r>
          </w:p>
        </w:tc>
        <w:tc>
          <w:tcPr>
            <w:tcW w:w="1350" w:type="dxa"/>
            <w:tcBorders>
              <w:top w:val="nil"/>
              <w:left w:val="nil"/>
              <w:bottom w:val="single" w:sz="4" w:space="0" w:color="auto"/>
              <w:right w:val="single" w:sz="4" w:space="0" w:color="auto"/>
            </w:tcBorders>
          </w:tcPr>
          <w:p w14:paraId="6CFF490B" w14:textId="77777777" w:rsidR="00810587" w:rsidRDefault="00810587" w:rsidP="00CB7D47">
            <w:pPr>
              <w:spacing w:after="0" w:line="240" w:lineRule="auto"/>
              <w:jc w:val="center"/>
              <w:rPr>
                <w:rFonts w:ascii="Trebuchet MS" w:eastAsia="Times New Roman" w:hAnsi="Trebuchet MS" w:cs="Times New Roman"/>
                <w:color w:val="000000"/>
              </w:rPr>
            </w:pPr>
          </w:p>
          <w:p w14:paraId="18A20FC7" w14:textId="77777777" w:rsidR="00810587" w:rsidRDefault="00810587" w:rsidP="00CB7D47">
            <w:pPr>
              <w:spacing w:after="0" w:line="240" w:lineRule="auto"/>
              <w:jc w:val="center"/>
              <w:rPr>
                <w:rFonts w:ascii="Trebuchet MS" w:eastAsia="Times New Roman" w:hAnsi="Trebuchet MS" w:cs="Times New Roman"/>
                <w:color w:val="000000"/>
              </w:rPr>
            </w:pPr>
          </w:p>
          <w:p w14:paraId="1C44049C" w14:textId="77777777" w:rsidR="00810587" w:rsidRDefault="00810587" w:rsidP="00CB7D47">
            <w:pPr>
              <w:spacing w:after="0" w:line="240" w:lineRule="auto"/>
              <w:jc w:val="center"/>
              <w:rPr>
                <w:rFonts w:ascii="Trebuchet MS" w:eastAsia="Times New Roman" w:hAnsi="Trebuchet MS" w:cs="Times New Roman"/>
                <w:color w:val="000000"/>
              </w:rPr>
            </w:pPr>
            <w:r>
              <w:rPr>
                <w:rFonts w:ascii="Trebuchet MS" w:eastAsia="Times New Roman" w:hAnsi="Trebuchet MS" w:cs="Times New Roman"/>
                <w:color w:val="000000"/>
              </w:rPr>
              <w:t>60%</w:t>
            </w:r>
          </w:p>
        </w:tc>
        <w:tc>
          <w:tcPr>
            <w:tcW w:w="1350" w:type="dxa"/>
            <w:tcBorders>
              <w:top w:val="nil"/>
              <w:left w:val="nil"/>
              <w:bottom w:val="single" w:sz="4" w:space="0" w:color="auto"/>
              <w:right w:val="single" w:sz="4" w:space="0" w:color="auto"/>
            </w:tcBorders>
          </w:tcPr>
          <w:p w14:paraId="78719ACD" w14:textId="77777777" w:rsidR="00322DD2" w:rsidRDefault="00322DD2" w:rsidP="00CB7D47">
            <w:pPr>
              <w:spacing w:after="0" w:line="240" w:lineRule="auto"/>
              <w:jc w:val="center"/>
              <w:rPr>
                <w:rFonts w:ascii="Trebuchet MS" w:eastAsia="Times New Roman" w:hAnsi="Trebuchet MS" w:cs="Times New Roman"/>
                <w:color w:val="000000"/>
              </w:rPr>
            </w:pPr>
          </w:p>
          <w:p w14:paraId="394CAB46" w14:textId="77777777" w:rsidR="00395750" w:rsidRDefault="00395750" w:rsidP="00CB7D47">
            <w:pPr>
              <w:spacing w:after="0" w:line="240" w:lineRule="auto"/>
              <w:jc w:val="center"/>
              <w:rPr>
                <w:rFonts w:ascii="Trebuchet MS" w:eastAsia="Times New Roman" w:hAnsi="Trebuchet MS" w:cs="Times New Roman"/>
                <w:color w:val="000000"/>
              </w:rPr>
            </w:pPr>
          </w:p>
          <w:p w14:paraId="4D537F8F" w14:textId="77777777" w:rsidR="00810587" w:rsidRDefault="00322DD2" w:rsidP="00CB7D47">
            <w:pPr>
              <w:spacing w:after="0" w:line="240" w:lineRule="auto"/>
              <w:jc w:val="center"/>
              <w:rPr>
                <w:rFonts w:ascii="Trebuchet MS" w:eastAsia="Times New Roman" w:hAnsi="Trebuchet MS" w:cs="Times New Roman"/>
                <w:color w:val="000000"/>
              </w:rPr>
            </w:pPr>
            <w:r>
              <w:rPr>
                <w:rFonts w:ascii="Trebuchet MS" w:eastAsia="Times New Roman" w:hAnsi="Trebuchet MS" w:cs="Times New Roman"/>
                <w:color w:val="000000"/>
              </w:rPr>
              <w:t>100%</w:t>
            </w:r>
          </w:p>
        </w:tc>
      </w:tr>
      <w:tr w:rsidR="00810587" w:rsidRPr="00E434E7" w14:paraId="4FC85DA9" w14:textId="77777777" w:rsidTr="00810587">
        <w:trPr>
          <w:trHeight w:val="1054"/>
          <w:jc w:val="center"/>
        </w:trPr>
        <w:tc>
          <w:tcPr>
            <w:tcW w:w="2335" w:type="dxa"/>
            <w:tcBorders>
              <w:top w:val="nil"/>
              <w:left w:val="single" w:sz="4" w:space="0" w:color="auto"/>
              <w:bottom w:val="single" w:sz="4" w:space="0" w:color="auto"/>
              <w:right w:val="single" w:sz="4" w:space="0" w:color="auto"/>
            </w:tcBorders>
            <w:shd w:val="clear" w:color="auto" w:fill="auto"/>
            <w:vAlign w:val="center"/>
            <w:hideMark/>
          </w:tcPr>
          <w:p w14:paraId="2B43A47E" w14:textId="77777777" w:rsidR="00810587" w:rsidRPr="00E434E7" w:rsidRDefault="00810587" w:rsidP="00CB7D47">
            <w:pPr>
              <w:spacing w:after="0" w:line="240" w:lineRule="auto"/>
              <w:jc w:val="both"/>
              <w:rPr>
                <w:rFonts w:ascii="Trebuchet MS" w:eastAsia="Times New Roman" w:hAnsi="Trebuchet MS" w:cs="Times New Roman"/>
                <w:color w:val="000000"/>
              </w:rPr>
            </w:pPr>
            <w:r w:rsidRPr="00E434E7">
              <w:rPr>
                <w:rFonts w:ascii="Trebuchet MS" w:eastAsia="Times New Roman" w:hAnsi="Trebuchet MS" w:cs="Times New Roman"/>
                <w:color w:val="000000"/>
              </w:rPr>
              <w:t>7.publicarea datoriilor companiei către bugetul de stat, către instituții de creditare şi către partenerii comerciali, cu mențiunea pentru fiecare categorie cât la sută este reprezentat de restanțe de plată; </w:t>
            </w:r>
          </w:p>
        </w:tc>
        <w:tc>
          <w:tcPr>
            <w:tcW w:w="990" w:type="dxa"/>
            <w:tcBorders>
              <w:top w:val="nil"/>
              <w:left w:val="nil"/>
              <w:bottom w:val="single" w:sz="4" w:space="0" w:color="auto"/>
              <w:right w:val="single" w:sz="4" w:space="0" w:color="auto"/>
            </w:tcBorders>
            <w:shd w:val="clear" w:color="auto" w:fill="auto"/>
            <w:noWrap/>
            <w:vAlign w:val="center"/>
          </w:tcPr>
          <w:p w14:paraId="5D0A4C17" w14:textId="77777777" w:rsidR="00810587" w:rsidRPr="00E434E7" w:rsidRDefault="00810587" w:rsidP="00CB7D47">
            <w:pPr>
              <w:spacing w:after="0" w:line="240" w:lineRule="auto"/>
              <w:jc w:val="center"/>
              <w:rPr>
                <w:rFonts w:ascii="Trebuchet MS" w:eastAsia="Times New Roman" w:hAnsi="Trebuchet MS" w:cs="Times New Roman"/>
                <w:color w:val="000000"/>
              </w:rPr>
            </w:pPr>
            <w:r w:rsidRPr="00E434E7">
              <w:rPr>
                <w:rFonts w:ascii="Trebuchet MS" w:eastAsia="Times New Roman" w:hAnsi="Trebuchet MS" w:cs="Times New Roman"/>
                <w:color w:val="000000"/>
              </w:rPr>
              <w:t>62,5%</w:t>
            </w:r>
          </w:p>
        </w:tc>
        <w:tc>
          <w:tcPr>
            <w:tcW w:w="990" w:type="dxa"/>
            <w:tcBorders>
              <w:top w:val="nil"/>
              <w:left w:val="nil"/>
              <w:bottom w:val="single" w:sz="4" w:space="0" w:color="auto"/>
              <w:right w:val="single" w:sz="4" w:space="0" w:color="auto"/>
            </w:tcBorders>
          </w:tcPr>
          <w:p w14:paraId="6F15F1C8" w14:textId="77777777" w:rsidR="00810587" w:rsidRDefault="00810587" w:rsidP="00CB7D47">
            <w:pPr>
              <w:jc w:val="center"/>
              <w:rPr>
                <w:rFonts w:ascii="Trebuchet MS" w:hAnsi="Trebuchet MS"/>
              </w:rPr>
            </w:pPr>
          </w:p>
          <w:p w14:paraId="37E98748" w14:textId="77777777" w:rsidR="00810587" w:rsidRDefault="00810587" w:rsidP="00CB7D47">
            <w:pPr>
              <w:jc w:val="center"/>
              <w:rPr>
                <w:rFonts w:ascii="Trebuchet MS" w:hAnsi="Trebuchet MS"/>
              </w:rPr>
            </w:pPr>
          </w:p>
          <w:p w14:paraId="14F7B84A" w14:textId="77777777" w:rsidR="00810587" w:rsidRDefault="00810587" w:rsidP="00CB7D47">
            <w:pPr>
              <w:jc w:val="center"/>
              <w:rPr>
                <w:rFonts w:ascii="Trebuchet MS" w:hAnsi="Trebuchet MS"/>
              </w:rPr>
            </w:pPr>
          </w:p>
          <w:p w14:paraId="7E65AE45" w14:textId="77777777" w:rsidR="00810587" w:rsidRPr="00E434E7" w:rsidRDefault="00810587" w:rsidP="00CB7D47">
            <w:pPr>
              <w:jc w:val="center"/>
              <w:rPr>
                <w:rFonts w:ascii="Trebuchet MS" w:hAnsi="Trebuchet MS"/>
              </w:rPr>
            </w:pPr>
            <w:r w:rsidRPr="00E434E7">
              <w:rPr>
                <w:rFonts w:ascii="Trebuchet MS" w:hAnsi="Trebuchet MS"/>
              </w:rPr>
              <w:t>100%</w:t>
            </w:r>
          </w:p>
        </w:tc>
        <w:tc>
          <w:tcPr>
            <w:tcW w:w="1530" w:type="dxa"/>
            <w:tcBorders>
              <w:top w:val="nil"/>
              <w:left w:val="nil"/>
              <w:bottom w:val="single" w:sz="4" w:space="0" w:color="auto"/>
              <w:right w:val="single" w:sz="4" w:space="0" w:color="auto"/>
            </w:tcBorders>
            <w:vAlign w:val="center"/>
          </w:tcPr>
          <w:p w14:paraId="1DDB8089" w14:textId="77777777" w:rsidR="00810587" w:rsidRPr="00E434E7" w:rsidRDefault="00810587" w:rsidP="00CB7D47">
            <w:pPr>
              <w:spacing w:after="0" w:line="240" w:lineRule="auto"/>
              <w:jc w:val="center"/>
              <w:rPr>
                <w:rFonts w:ascii="Trebuchet MS" w:eastAsia="Times New Roman" w:hAnsi="Trebuchet MS" w:cs="Times New Roman"/>
                <w:color w:val="000000"/>
              </w:rPr>
            </w:pPr>
            <w:r w:rsidRPr="00E434E7">
              <w:rPr>
                <w:rFonts w:ascii="Trebuchet MS" w:eastAsia="Times New Roman" w:hAnsi="Trebuchet MS" w:cs="Times New Roman"/>
                <w:color w:val="000000"/>
              </w:rPr>
              <w:t>50%</w:t>
            </w:r>
            <w:r w:rsidRPr="00E434E7">
              <w:rPr>
                <w:rStyle w:val="FootnoteReference"/>
                <w:rFonts w:ascii="Trebuchet MS" w:eastAsia="Times New Roman" w:hAnsi="Trebuchet MS" w:cs="Times New Roman"/>
                <w:color w:val="000000"/>
              </w:rPr>
              <w:footnoteReference w:id="11"/>
            </w:r>
          </w:p>
        </w:tc>
        <w:tc>
          <w:tcPr>
            <w:tcW w:w="1080" w:type="dxa"/>
            <w:tcBorders>
              <w:top w:val="nil"/>
              <w:left w:val="nil"/>
              <w:bottom w:val="single" w:sz="4" w:space="0" w:color="auto"/>
              <w:right w:val="single" w:sz="4" w:space="0" w:color="auto"/>
            </w:tcBorders>
            <w:vAlign w:val="center"/>
          </w:tcPr>
          <w:p w14:paraId="08DEB7CD" w14:textId="77777777" w:rsidR="00810587" w:rsidRPr="00E434E7" w:rsidRDefault="00810587" w:rsidP="00CB7D47">
            <w:pPr>
              <w:spacing w:after="0" w:line="240" w:lineRule="auto"/>
              <w:jc w:val="center"/>
              <w:rPr>
                <w:rFonts w:ascii="Trebuchet MS" w:eastAsia="Times New Roman" w:hAnsi="Trebuchet MS" w:cs="Times New Roman"/>
              </w:rPr>
            </w:pPr>
            <w:r w:rsidRPr="00E434E7">
              <w:rPr>
                <w:rFonts w:ascii="Trebuchet MS" w:eastAsia="Times New Roman" w:hAnsi="Trebuchet MS" w:cs="Times New Roman"/>
              </w:rPr>
              <w:t>25%</w:t>
            </w:r>
          </w:p>
        </w:tc>
        <w:tc>
          <w:tcPr>
            <w:tcW w:w="1350" w:type="dxa"/>
            <w:tcBorders>
              <w:top w:val="nil"/>
              <w:left w:val="nil"/>
              <w:bottom w:val="single" w:sz="4" w:space="0" w:color="auto"/>
              <w:right w:val="single" w:sz="4" w:space="0" w:color="auto"/>
            </w:tcBorders>
            <w:vAlign w:val="center"/>
          </w:tcPr>
          <w:p w14:paraId="633DF781" w14:textId="77777777" w:rsidR="00810587" w:rsidRPr="00E434E7" w:rsidRDefault="00810587" w:rsidP="00CB7D47">
            <w:pPr>
              <w:spacing w:after="0" w:line="240" w:lineRule="auto"/>
              <w:jc w:val="center"/>
              <w:rPr>
                <w:rFonts w:ascii="Trebuchet MS" w:eastAsia="Times New Roman" w:hAnsi="Trebuchet MS" w:cs="Times New Roman"/>
                <w:color w:val="000000"/>
              </w:rPr>
            </w:pPr>
            <w:r w:rsidRPr="00E434E7">
              <w:rPr>
                <w:rFonts w:ascii="Trebuchet MS" w:eastAsia="Times New Roman" w:hAnsi="Trebuchet MS" w:cs="Times New Roman"/>
                <w:color w:val="000000"/>
              </w:rPr>
              <w:t>0</w:t>
            </w:r>
          </w:p>
        </w:tc>
        <w:tc>
          <w:tcPr>
            <w:tcW w:w="1260" w:type="dxa"/>
            <w:tcBorders>
              <w:top w:val="nil"/>
              <w:left w:val="nil"/>
              <w:bottom w:val="single" w:sz="4" w:space="0" w:color="auto"/>
              <w:right w:val="single" w:sz="4" w:space="0" w:color="auto"/>
            </w:tcBorders>
          </w:tcPr>
          <w:p w14:paraId="5B4D0D5E" w14:textId="77777777" w:rsidR="00810587" w:rsidRPr="00E434E7" w:rsidRDefault="00810587" w:rsidP="00CB7D47">
            <w:pPr>
              <w:spacing w:after="0" w:line="240" w:lineRule="auto"/>
              <w:jc w:val="center"/>
              <w:rPr>
                <w:rFonts w:ascii="Trebuchet MS" w:eastAsia="Times New Roman" w:hAnsi="Trebuchet MS" w:cs="Times New Roman"/>
                <w:color w:val="000000"/>
              </w:rPr>
            </w:pPr>
          </w:p>
          <w:p w14:paraId="3606B281" w14:textId="77777777" w:rsidR="00810587" w:rsidRPr="00E434E7" w:rsidRDefault="00810587" w:rsidP="00CB7D47">
            <w:pPr>
              <w:spacing w:after="0" w:line="240" w:lineRule="auto"/>
              <w:jc w:val="center"/>
              <w:rPr>
                <w:rFonts w:ascii="Trebuchet MS" w:eastAsia="Times New Roman" w:hAnsi="Trebuchet MS" w:cs="Times New Roman"/>
                <w:color w:val="000000"/>
              </w:rPr>
            </w:pPr>
          </w:p>
          <w:p w14:paraId="39FAD329" w14:textId="77777777" w:rsidR="00810587" w:rsidRPr="00E434E7" w:rsidRDefault="00810587" w:rsidP="00CB7D47">
            <w:pPr>
              <w:spacing w:after="0" w:line="240" w:lineRule="auto"/>
              <w:jc w:val="center"/>
              <w:rPr>
                <w:rFonts w:ascii="Trebuchet MS" w:eastAsia="Times New Roman" w:hAnsi="Trebuchet MS" w:cs="Times New Roman"/>
                <w:color w:val="000000"/>
              </w:rPr>
            </w:pPr>
          </w:p>
          <w:p w14:paraId="66838CA1" w14:textId="77777777" w:rsidR="00810587" w:rsidRDefault="00810587" w:rsidP="00CB7D47">
            <w:pPr>
              <w:spacing w:after="0" w:line="240" w:lineRule="auto"/>
              <w:jc w:val="center"/>
              <w:rPr>
                <w:rFonts w:ascii="Trebuchet MS" w:eastAsia="Times New Roman" w:hAnsi="Trebuchet MS" w:cs="Times New Roman"/>
                <w:color w:val="000000"/>
              </w:rPr>
            </w:pPr>
          </w:p>
          <w:p w14:paraId="5FB6FA4B" w14:textId="77777777" w:rsidR="00810587" w:rsidRDefault="00810587" w:rsidP="00CB7D47">
            <w:pPr>
              <w:spacing w:after="0" w:line="240" w:lineRule="auto"/>
              <w:jc w:val="center"/>
              <w:rPr>
                <w:rFonts w:ascii="Trebuchet MS" w:eastAsia="Times New Roman" w:hAnsi="Trebuchet MS" w:cs="Times New Roman"/>
                <w:color w:val="000000"/>
              </w:rPr>
            </w:pPr>
          </w:p>
          <w:p w14:paraId="09ACE81D" w14:textId="77777777" w:rsidR="00810587" w:rsidRPr="00E434E7" w:rsidRDefault="00810587" w:rsidP="00CB7D47">
            <w:pPr>
              <w:spacing w:after="0" w:line="240" w:lineRule="auto"/>
              <w:jc w:val="center"/>
              <w:rPr>
                <w:rFonts w:ascii="Trebuchet MS" w:eastAsia="Times New Roman" w:hAnsi="Trebuchet MS" w:cs="Times New Roman"/>
                <w:color w:val="000000"/>
              </w:rPr>
            </w:pPr>
            <w:r w:rsidRPr="00E434E7">
              <w:rPr>
                <w:rFonts w:ascii="Trebuchet MS" w:eastAsia="Times New Roman" w:hAnsi="Trebuchet MS" w:cs="Times New Roman"/>
                <w:color w:val="000000"/>
              </w:rPr>
              <w:t>100%</w:t>
            </w:r>
          </w:p>
        </w:tc>
        <w:tc>
          <w:tcPr>
            <w:tcW w:w="990" w:type="dxa"/>
            <w:tcBorders>
              <w:top w:val="nil"/>
              <w:left w:val="nil"/>
              <w:bottom w:val="single" w:sz="4" w:space="0" w:color="auto"/>
              <w:right w:val="single" w:sz="4" w:space="0" w:color="auto"/>
            </w:tcBorders>
          </w:tcPr>
          <w:p w14:paraId="49516458" w14:textId="77777777" w:rsidR="00810587" w:rsidRDefault="00810587" w:rsidP="00CB7D47">
            <w:pPr>
              <w:spacing w:after="0" w:line="240" w:lineRule="auto"/>
              <w:jc w:val="center"/>
              <w:rPr>
                <w:rFonts w:ascii="Trebuchet MS" w:eastAsia="Times New Roman" w:hAnsi="Trebuchet MS" w:cs="Times New Roman"/>
                <w:color w:val="000000"/>
              </w:rPr>
            </w:pPr>
          </w:p>
          <w:p w14:paraId="52836C91" w14:textId="77777777" w:rsidR="00810587" w:rsidRDefault="00810587" w:rsidP="00CB7D47">
            <w:pPr>
              <w:spacing w:after="0" w:line="240" w:lineRule="auto"/>
              <w:jc w:val="center"/>
              <w:rPr>
                <w:rFonts w:ascii="Trebuchet MS" w:eastAsia="Times New Roman" w:hAnsi="Trebuchet MS" w:cs="Times New Roman"/>
                <w:color w:val="000000"/>
              </w:rPr>
            </w:pPr>
          </w:p>
          <w:p w14:paraId="16E8E666" w14:textId="77777777" w:rsidR="00810587" w:rsidRDefault="00810587" w:rsidP="00CB7D47">
            <w:pPr>
              <w:spacing w:after="0" w:line="240" w:lineRule="auto"/>
              <w:jc w:val="center"/>
              <w:rPr>
                <w:rFonts w:ascii="Trebuchet MS" w:eastAsia="Times New Roman" w:hAnsi="Trebuchet MS" w:cs="Times New Roman"/>
                <w:color w:val="000000"/>
              </w:rPr>
            </w:pPr>
          </w:p>
          <w:p w14:paraId="7FDB83DC" w14:textId="77777777" w:rsidR="00810587" w:rsidRDefault="00810587" w:rsidP="00CB7D47">
            <w:pPr>
              <w:spacing w:after="0" w:line="240" w:lineRule="auto"/>
              <w:jc w:val="center"/>
              <w:rPr>
                <w:rFonts w:ascii="Trebuchet MS" w:eastAsia="Times New Roman" w:hAnsi="Trebuchet MS" w:cs="Times New Roman"/>
                <w:color w:val="000000"/>
              </w:rPr>
            </w:pPr>
          </w:p>
          <w:p w14:paraId="235E8097" w14:textId="77777777" w:rsidR="00810587" w:rsidRDefault="00810587" w:rsidP="00CB7D47">
            <w:pPr>
              <w:spacing w:after="0" w:line="240" w:lineRule="auto"/>
              <w:jc w:val="center"/>
              <w:rPr>
                <w:rFonts w:ascii="Trebuchet MS" w:eastAsia="Times New Roman" w:hAnsi="Trebuchet MS" w:cs="Times New Roman"/>
                <w:color w:val="000000"/>
              </w:rPr>
            </w:pPr>
          </w:p>
          <w:p w14:paraId="7B77E975" w14:textId="77777777" w:rsidR="00810587" w:rsidRPr="00E434E7" w:rsidRDefault="00810587" w:rsidP="00CB7D47">
            <w:pPr>
              <w:spacing w:after="0" w:line="240" w:lineRule="auto"/>
              <w:jc w:val="center"/>
              <w:rPr>
                <w:rFonts w:ascii="Trebuchet MS" w:eastAsia="Times New Roman" w:hAnsi="Trebuchet MS" w:cs="Times New Roman"/>
                <w:color w:val="000000"/>
              </w:rPr>
            </w:pPr>
            <w:r>
              <w:rPr>
                <w:rFonts w:ascii="Trebuchet MS" w:eastAsia="Times New Roman" w:hAnsi="Trebuchet MS" w:cs="Times New Roman"/>
                <w:color w:val="000000"/>
              </w:rPr>
              <w:t>66,66%</w:t>
            </w:r>
          </w:p>
        </w:tc>
        <w:tc>
          <w:tcPr>
            <w:tcW w:w="1350" w:type="dxa"/>
            <w:tcBorders>
              <w:top w:val="nil"/>
              <w:left w:val="nil"/>
              <w:bottom w:val="single" w:sz="4" w:space="0" w:color="auto"/>
              <w:right w:val="single" w:sz="4" w:space="0" w:color="auto"/>
            </w:tcBorders>
          </w:tcPr>
          <w:p w14:paraId="42442E15" w14:textId="77777777" w:rsidR="00810587" w:rsidRDefault="00810587" w:rsidP="00CB7D47">
            <w:pPr>
              <w:spacing w:after="0" w:line="240" w:lineRule="auto"/>
              <w:jc w:val="center"/>
              <w:rPr>
                <w:rFonts w:ascii="Trebuchet MS" w:eastAsia="Times New Roman" w:hAnsi="Trebuchet MS" w:cs="Times New Roman"/>
                <w:color w:val="000000"/>
              </w:rPr>
            </w:pPr>
          </w:p>
          <w:p w14:paraId="4CA8A9C7" w14:textId="77777777" w:rsidR="00810587" w:rsidRDefault="00810587" w:rsidP="00CB7D47">
            <w:pPr>
              <w:spacing w:after="0" w:line="240" w:lineRule="auto"/>
              <w:jc w:val="center"/>
              <w:rPr>
                <w:rFonts w:ascii="Trebuchet MS" w:eastAsia="Times New Roman" w:hAnsi="Trebuchet MS" w:cs="Times New Roman"/>
                <w:color w:val="000000"/>
              </w:rPr>
            </w:pPr>
          </w:p>
          <w:p w14:paraId="7D862270" w14:textId="77777777" w:rsidR="00810587" w:rsidRDefault="00810587" w:rsidP="00CB7D47">
            <w:pPr>
              <w:spacing w:after="0" w:line="240" w:lineRule="auto"/>
              <w:jc w:val="center"/>
              <w:rPr>
                <w:rFonts w:ascii="Trebuchet MS" w:eastAsia="Times New Roman" w:hAnsi="Trebuchet MS" w:cs="Times New Roman"/>
                <w:color w:val="000000"/>
              </w:rPr>
            </w:pPr>
          </w:p>
          <w:p w14:paraId="1DE41927" w14:textId="77777777" w:rsidR="00810587" w:rsidRDefault="00810587" w:rsidP="00CB7D47">
            <w:pPr>
              <w:spacing w:after="0" w:line="240" w:lineRule="auto"/>
              <w:jc w:val="center"/>
              <w:rPr>
                <w:rFonts w:ascii="Trebuchet MS" w:eastAsia="Times New Roman" w:hAnsi="Trebuchet MS" w:cs="Times New Roman"/>
                <w:color w:val="000000"/>
              </w:rPr>
            </w:pPr>
          </w:p>
          <w:p w14:paraId="52A5A763" w14:textId="77777777" w:rsidR="00810587" w:rsidRDefault="00810587" w:rsidP="00CB7D47">
            <w:pPr>
              <w:spacing w:after="0" w:line="240" w:lineRule="auto"/>
              <w:jc w:val="center"/>
              <w:rPr>
                <w:rFonts w:ascii="Trebuchet MS" w:eastAsia="Times New Roman" w:hAnsi="Trebuchet MS" w:cs="Times New Roman"/>
                <w:color w:val="000000"/>
              </w:rPr>
            </w:pPr>
          </w:p>
          <w:p w14:paraId="38135FFA" w14:textId="77777777" w:rsidR="00810587" w:rsidRPr="00E434E7" w:rsidRDefault="00810587" w:rsidP="00CB7D47">
            <w:pPr>
              <w:spacing w:after="0" w:line="240" w:lineRule="auto"/>
              <w:jc w:val="center"/>
              <w:rPr>
                <w:rFonts w:ascii="Trebuchet MS" w:eastAsia="Times New Roman" w:hAnsi="Trebuchet MS" w:cs="Times New Roman"/>
                <w:color w:val="000000"/>
              </w:rPr>
            </w:pPr>
            <w:r>
              <w:rPr>
                <w:rFonts w:ascii="Trebuchet MS" w:eastAsia="Times New Roman" w:hAnsi="Trebuchet MS" w:cs="Times New Roman"/>
                <w:color w:val="000000"/>
              </w:rPr>
              <w:t>83%</w:t>
            </w:r>
          </w:p>
        </w:tc>
        <w:tc>
          <w:tcPr>
            <w:tcW w:w="1350" w:type="dxa"/>
            <w:tcBorders>
              <w:top w:val="nil"/>
              <w:left w:val="nil"/>
              <w:bottom w:val="single" w:sz="4" w:space="0" w:color="auto"/>
              <w:right w:val="single" w:sz="4" w:space="0" w:color="auto"/>
            </w:tcBorders>
          </w:tcPr>
          <w:p w14:paraId="5A55B995" w14:textId="77777777" w:rsidR="00810587" w:rsidRDefault="00810587" w:rsidP="00CB7D47">
            <w:pPr>
              <w:spacing w:after="0" w:line="240" w:lineRule="auto"/>
              <w:jc w:val="center"/>
              <w:rPr>
                <w:rFonts w:ascii="Trebuchet MS" w:eastAsia="Times New Roman" w:hAnsi="Trebuchet MS" w:cs="Times New Roman"/>
                <w:color w:val="000000"/>
              </w:rPr>
            </w:pPr>
          </w:p>
          <w:p w14:paraId="25BD7913" w14:textId="77777777" w:rsidR="00810587" w:rsidRDefault="00810587" w:rsidP="00CB7D47">
            <w:pPr>
              <w:spacing w:after="0" w:line="240" w:lineRule="auto"/>
              <w:jc w:val="center"/>
              <w:rPr>
                <w:rFonts w:ascii="Trebuchet MS" w:eastAsia="Times New Roman" w:hAnsi="Trebuchet MS" w:cs="Times New Roman"/>
                <w:color w:val="000000"/>
              </w:rPr>
            </w:pPr>
          </w:p>
          <w:p w14:paraId="70DA8F9D" w14:textId="77777777" w:rsidR="00810587" w:rsidRDefault="00810587" w:rsidP="00CB7D47">
            <w:pPr>
              <w:spacing w:after="0" w:line="240" w:lineRule="auto"/>
              <w:jc w:val="center"/>
              <w:rPr>
                <w:rFonts w:ascii="Trebuchet MS" w:eastAsia="Times New Roman" w:hAnsi="Trebuchet MS" w:cs="Times New Roman"/>
                <w:color w:val="000000"/>
              </w:rPr>
            </w:pPr>
          </w:p>
          <w:p w14:paraId="0BC45F57" w14:textId="77777777" w:rsidR="00810587" w:rsidRDefault="00810587" w:rsidP="00CB7D47">
            <w:pPr>
              <w:spacing w:after="0" w:line="240" w:lineRule="auto"/>
              <w:jc w:val="center"/>
              <w:rPr>
                <w:rFonts w:ascii="Trebuchet MS" w:eastAsia="Times New Roman" w:hAnsi="Trebuchet MS" w:cs="Times New Roman"/>
                <w:color w:val="000000"/>
              </w:rPr>
            </w:pPr>
          </w:p>
          <w:p w14:paraId="078A5644" w14:textId="77777777" w:rsidR="00810587" w:rsidRDefault="00810587" w:rsidP="00CB7D47">
            <w:pPr>
              <w:spacing w:after="0" w:line="240" w:lineRule="auto"/>
              <w:jc w:val="center"/>
              <w:rPr>
                <w:rFonts w:ascii="Trebuchet MS" w:eastAsia="Times New Roman" w:hAnsi="Trebuchet MS" w:cs="Times New Roman"/>
                <w:color w:val="000000"/>
              </w:rPr>
            </w:pPr>
          </w:p>
          <w:p w14:paraId="611C1105" w14:textId="77777777" w:rsidR="00810587" w:rsidRDefault="00810587" w:rsidP="00CB7D47">
            <w:pPr>
              <w:spacing w:after="0" w:line="240" w:lineRule="auto"/>
              <w:jc w:val="center"/>
              <w:rPr>
                <w:rFonts w:ascii="Trebuchet MS" w:eastAsia="Times New Roman" w:hAnsi="Trebuchet MS" w:cs="Times New Roman"/>
                <w:color w:val="000000"/>
              </w:rPr>
            </w:pPr>
            <w:r>
              <w:rPr>
                <w:rFonts w:ascii="Trebuchet MS" w:eastAsia="Times New Roman" w:hAnsi="Trebuchet MS" w:cs="Times New Roman"/>
                <w:color w:val="000000"/>
              </w:rPr>
              <w:t>90%</w:t>
            </w:r>
          </w:p>
        </w:tc>
        <w:tc>
          <w:tcPr>
            <w:tcW w:w="1350" w:type="dxa"/>
            <w:tcBorders>
              <w:top w:val="nil"/>
              <w:left w:val="nil"/>
              <w:bottom w:val="single" w:sz="4" w:space="0" w:color="auto"/>
              <w:right w:val="single" w:sz="4" w:space="0" w:color="auto"/>
            </w:tcBorders>
          </w:tcPr>
          <w:p w14:paraId="0CC5CE00" w14:textId="77777777" w:rsidR="00810587" w:rsidRDefault="00810587" w:rsidP="00CB7D47">
            <w:pPr>
              <w:spacing w:after="0" w:line="240" w:lineRule="auto"/>
              <w:jc w:val="center"/>
              <w:rPr>
                <w:rFonts w:ascii="Trebuchet MS" w:eastAsia="Times New Roman" w:hAnsi="Trebuchet MS" w:cs="Times New Roman"/>
                <w:color w:val="000000"/>
              </w:rPr>
            </w:pPr>
          </w:p>
          <w:p w14:paraId="1B7CA008" w14:textId="77777777" w:rsidR="00AC253D" w:rsidRDefault="00AC253D" w:rsidP="00CB7D47">
            <w:pPr>
              <w:spacing w:after="0" w:line="240" w:lineRule="auto"/>
              <w:jc w:val="center"/>
              <w:rPr>
                <w:rFonts w:ascii="Trebuchet MS" w:eastAsia="Times New Roman" w:hAnsi="Trebuchet MS" w:cs="Times New Roman"/>
                <w:color w:val="000000"/>
              </w:rPr>
            </w:pPr>
          </w:p>
          <w:p w14:paraId="17141811" w14:textId="77777777" w:rsidR="00AC253D" w:rsidRDefault="00AC253D" w:rsidP="00CB7D47">
            <w:pPr>
              <w:spacing w:after="0" w:line="240" w:lineRule="auto"/>
              <w:jc w:val="center"/>
              <w:rPr>
                <w:rFonts w:ascii="Trebuchet MS" w:eastAsia="Times New Roman" w:hAnsi="Trebuchet MS" w:cs="Times New Roman"/>
                <w:color w:val="000000"/>
              </w:rPr>
            </w:pPr>
          </w:p>
          <w:p w14:paraId="78EC10C0" w14:textId="77777777" w:rsidR="00AC253D" w:rsidRDefault="00AC253D" w:rsidP="00CB7D47">
            <w:pPr>
              <w:spacing w:after="0" w:line="240" w:lineRule="auto"/>
              <w:jc w:val="center"/>
              <w:rPr>
                <w:rFonts w:ascii="Trebuchet MS" w:eastAsia="Times New Roman" w:hAnsi="Trebuchet MS" w:cs="Times New Roman"/>
                <w:color w:val="000000"/>
              </w:rPr>
            </w:pPr>
          </w:p>
          <w:p w14:paraId="134B8805" w14:textId="77777777" w:rsidR="00AC253D" w:rsidRDefault="00AC253D" w:rsidP="00CB7D47">
            <w:pPr>
              <w:spacing w:after="0" w:line="240" w:lineRule="auto"/>
              <w:jc w:val="center"/>
              <w:rPr>
                <w:rFonts w:ascii="Trebuchet MS" w:eastAsia="Times New Roman" w:hAnsi="Trebuchet MS" w:cs="Times New Roman"/>
                <w:color w:val="000000"/>
              </w:rPr>
            </w:pPr>
          </w:p>
          <w:p w14:paraId="53ADDB71" w14:textId="77777777" w:rsidR="00AC253D" w:rsidRDefault="00AC253D" w:rsidP="00CB7D47">
            <w:pPr>
              <w:spacing w:after="0" w:line="240" w:lineRule="auto"/>
              <w:jc w:val="center"/>
              <w:rPr>
                <w:rFonts w:ascii="Trebuchet MS" w:eastAsia="Times New Roman" w:hAnsi="Trebuchet MS" w:cs="Times New Roman"/>
                <w:color w:val="000000"/>
              </w:rPr>
            </w:pPr>
            <w:r>
              <w:rPr>
                <w:rFonts w:ascii="Trebuchet MS" w:eastAsia="Times New Roman" w:hAnsi="Trebuchet MS" w:cs="Times New Roman"/>
                <w:color w:val="000000"/>
              </w:rPr>
              <w:t>0</w:t>
            </w:r>
          </w:p>
        </w:tc>
      </w:tr>
      <w:tr w:rsidR="00810587" w:rsidRPr="00E434E7" w14:paraId="593B9D54" w14:textId="77777777" w:rsidTr="00810587">
        <w:trPr>
          <w:trHeight w:val="527"/>
          <w:jc w:val="center"/>
        </w:trPr>
        <w:tc>
          <w:tcPr>
            <w:tcW w:w="2335" w:type="dxa"/>
            <w:tcBorders>
              <w:top w:val="nil"/>
              <w:left w:val="single" w:sz="4" w:space="0" w:color="auto"/>
              <w:bottom w:val="single" w:sz="4" w:space="0" w:color="auto"/>
              <w:right w:val="single" w:sz="4" w:space="0" w:color="auto"/>
            </w:tcBorders>
            <w:shd w:val="clear" w:color="auto" w:fill="auto"/>
            <w:vAlign w:val="center"/>
            <w:hideMark/>
          </w:tcPr>
          <w:p w14:paraId="54BDED8A" w14:textId="77777777" w:rsidR="00810587" w:rsidRPr="00E434E7" w:rsidRDefault="00810587" w:rsidP="00CB7D47">
            <w:pPr>
              <w:spacing w:after="0" w:line="240" w:lineRule="auto"/>
              <w:jc w:val="both"/>
              <w:rPr>
                <w:rFonts w:ascii="Trebuchet MS" w:eastAsia="Times New Roman" w:hAnsi="Trebuchet MS" w:cs="Times New Roman"/>
                <w:color w:val="000000"/>
              </w:rPr>
            </w:pPr>
            <w:r w:rsidRPr="00E434E7">
              <w:rPr>
                <w:rFonts w:ascii="Trebuchet MS" w:eastAsia="Times New Roman" w:hAnsi="Trebuchet MS" w:cs="Times New Roman"/>
                <w:color w:val="000000"/>
              </w:rPr>
              <w:t> 8.valoarea subvenției operaționale primite de la bugetul de stat; </w:t>
            </w:r>
          </w:p>
        </w:tc>
        <w:tc>
          <w:tcPr>
            <w:tcW w:w="990" w:type="dxa"/>
            <w:tcBorders>
              <w:top w:val="nil"/>
              <w:left w:val="nil"/>
              <w:bottom w:val="single" w:sz="4" w:space="0" w:color="auto"/>
              <w:right w:val="single" w:sz="4" w:space="0" w:color="auto"/>
            </w:tcBorders>
            <w:shd w:val="clear" w:color="auto" w:fill="auto"/>
            <w:noWrap/>
            <w:vAlign w:val="center"/>
          </w:tcPr>
          <w:p w14:paraId="154EBC79" w14:textId="77777777" w:rsidR="00810587" w:rsidRPr="00E434E7" w:rsidRDefault="00810587" w:rsidP="00CB7D47">
            <w:pPr>
              <w:spacing w:after="0" w:line="240" w:lineRule="auto"/>
              <w:jc w:val="center"/>
              <w:rPr>
                <w:rFonts w:ascii="Trebuchet MS" w:eastAsia="Times New Roman" w:hAnsi="Trebuchet MS" w:cs="Times New Roman"/>
                <w:color w:val="000000"/>
              </w:rPr>
            </w:pPr>
            <w:r w:rsidRPr="00E434E7">
              <w:rPr>
                <w:rFonts w:ascii="Trebuchet MS" w:eastAsia="Times New Roman" w:hAnsi="Trebuchet MS" w:cs="Times New Roman"/>
                <w:color w:val="000000"/>
              </w:rPr>
              <w:t>40,62%</w:t>
            </w:r>
          </w:p>
        </w:tc>
        <w:tc>
          <w:tcPr>
            <w:tcW w:w="990" w:type="dxa"/>
            <w:tcBorders>
              <w:top w:val="nil"/>
              <w:left w:val="nil"/>
              <w:bottom w:val="single" w:sz="4" w:space="0" w:color="auto"/>
              <w:right w:val="single" w:sz="4" w:space="0" w:color="auto"/>
            </w:tcBorders>
          </w:tcPr>
          <w:p w14:paraId="08A132AC" w14:textId="77777777" w:rsidR="00810587" w:rsidRDefault="00810587" w:rsidP="00CB7D47">
            <w:pPr>
              <w:jc w:val="center"/>
              <w:rPr>
                <w:rFonts w:ascii="Trebuchet MS" w:hAnsi="Trebuchet MS"/>
              </w:rPr>
            </w:pPr>
          </w:p>
          <w:p w14:paraId="2B219341" w14:textId="77777777" w:rsidR="00810587" w:rsidRPr="00E434E7" w:rsidRDefault="00810587" w:rsidP="00CB7D47">
            <w:pPr>
              <w:jc w:val="center"/>
              <w:rPr>
                <w:rFonts w:ascii="Trebuchet MS" w:hAnsi="Trebuchet MS"/>
              </w:rPr>
            </w:pPr>
            <w:r w:rsidRPr="00E434E7">
              <w:rPr>
                <w:rFonts w:ascii="Trebuchet MS" w:hAnsi="Trebuchet MS"/>
              </w:rPr>
              <w:t>Nu se aplică</w:t>
            </w:r>
          </w:p>
        </w:tc>
        <w:tc>
          <w:tcPr>
            <w:tcW w:w="1530" w:type="dxa"/>
            <w:tcBorders>
              <w:top w:val="nil"/>
              <w:left w:val="nil"/>
              <w:bottom w:val="single" w:sz="4" w:space="0" w:color="auto"/>
              <w:right w:val="single" w:sz="4" w:space="0" w:color="auto"/>
            </w:tcBorders>
            <w:vAlign w:val="center"/>
          </w:tcPr>
          <w:p w14:paraId="421AE2E1" w14:textId="77777777" w:rsidR="00810587" w:rsidRPr="00E434E7" w:rsidRDefault="00810587" w:rsidP="00CB7D47">
            <w:pPr>
              <w:spacing w:after="0" w:line="240" w:lineRule="auto"/>
              <w:jc w:val="center"/>
              <w:rPr>
                <w:rFonts w:ascii="Trebuchet MS" w:eastAsia="Times New Roman" w:hAnsi="Trebuchet MS" w:cs="Times New Roman"/>
                <w:color w:val="000000"/>
              </w:rPr>
            </w:pPr>
            <w:r w:rsidRPr="00E434E7">
              <w:rPr>
                <w:rFonts w:ascii="Trebuchet MS" w:eastAsia="Times New Roman" w:hAnsi="Trebuchet MS" w:cs="Times New Roman"/>
                <w:color w:val="000000"/>
              </w:rPr>
              <w:t>50%</w:t>
            </w:r>
            <w:r w:rsidRPr="00E434E7">
              <w:rPr>
                <w:rStyle w:val="FootnoteReference"/>
                <w:rFonts w:ascii="Trebuchet MS" w:eastAsia="Times New Roman" w:hAnsi="Trebuchet MS" w:cs="Times New Roman"/>
                <w:color w:val="000000"/>
              </w:rPr>
              <w:footnoteReference w:id="12"/>
            </w:r>
          </w:p>
        </w:tc>
        <w:tc>
          <w:tcPr>
            <w:tcW w:w="1080" w:type="dxa"/>
            <w:tcBorders>
              <w:top w:val="nil"/>
              <w:left w:val="nil"/>
              <w:bottom w:val="single" w:sz="4" w:space="0" w:color="auto"/>
              <w:right w:val="single" w:sz="4" w:space="0" w:color="auto"/>
            </w:tcBorders>
            <w:vAlign w:val="center"/>
          </w:tcPr>
          <w:p w14:paraId="1C7EA968" w14:textId="77777777" w:rsidR="00810587" w:rsidRPr="00E434E7" w:rsidRDefault="00810587" w:rsidP="00CB7D47">
            <w:pPr>
              <w:spacing w:after="0" w:line="240" w:lineRule="auto"/>
              <w:jc w:val="center"/>
              <w:rPr>
                <w:rFonts w:ascii="Trebuchet MS" w:eastAsia="Times New Roman" w:hAnsi="Trebuchet MS" w:cs="Times New Roman"/>
              </w:rPr>
            </w:pPr>
            <w:r w:rsidRPr="00E434E7">
              <w:rPr>
                <w:rFonts w:ascii="Trebuchet MS" w:eastAsia="Times New Roman" w:hAnsi="Trebuchet MS" w:cs="Times New Roman"/>
              </w:rPr>
              <w:t>0</w:t>
            </w:r>
          </w:p>
        </w:tc>
        <w:tc>
          <w:tcPr>
            <w:tcW w:w="1350" w:type="dxa"/>
            <w:tcBorders>
              <w:top w:val="nil"/>
              <w:left w:val="nil"/>
              <w:bottom w:val="single" w:sz="4" w:space="0" w:color="auto"/>
              <w:right w:val="single" w:sz="4" w:space="0" w:color="auto"/>
            </w:tcBorders>
          </w:tcPr>
          <w:p w14:paraId="4235C230" w14:textId="77777777" w:rsidR="00810587" w:rsidRDefault="00810587" w:rsidP="00CB7D47">
            <w:pPr>
              <w:spacing w:after="0" w:line="240" w:lineRule="auto"/>
              <w:jc w:val="center"/>
              <w:rPr>
                <w:rFonts w:ascii="Trebuchet MS" w:eastAsia="Times New Roman" w:hAnsi="Trebuchet MS" w:cs="Times New Roman"/>
                <w:color w:val="000000"/>
              </w:rPr>
            </w:pPr>
          </w:p>
          <w:p w14:paraId="23678940" w14:textId="77777777" w:rsidR="00810587" w:rsidRDefault="00810587" w:rsidP="00CB7D47">
            <w:pPr>
              <w:spacing w:after="0" w:line="240" w:lineRule="auto"/>
              <w:jc w:val="center"/>
              <w:rPr>
                <w:rFonts w:ascii="Trebuchet MS" w:eastAsia="Times New Roman" w:hAnsi="Trebuchet MS" w:cs="Times New Roman"/>
                <w:color w:val="000000"/>
              </w:rPr>
            </w:pPr>
          </w:p>
          <w:p w14:paraId="56091F9C" w14:textId="77777777" w:rsidR="00810587" w:rsidRPr="00E434E7" w:rsidRDefault="00810587" w:rsidP="00CB7D47">
            <w:pPr>
              <w:spacing w:after="0" w:line="240" w:lineRule="auto"/>
              <w:jc w:val="center"/>
              <w:rPr>
                <w:rFonts w:ascii="Trebuchet MS" w:eastAsia="Times New Roman" w:hAnsi="Trebuchet MS" w:cs="Times New Roman"/>
                <w:color w:val="000000"/>
              </w:rPr>
            </w:pPr>
            <w:r w:rsidRPr="00E434E7">
              <w:rPr>
                <w:rFonts w:ascii="Trebuchet MS" w:eastAsia="Times New Roman" w:hAnsi="Trebuchet MS" w:cs="Times New Roman"/>
                <w:color w:val="000000"/>
              </w:rPr>
              <w:t>0</w:t>
            </w:r>
          </w:p>
        </w:tc>
        <w:tc>
          <w:tcPr>
            <w:tcW w:w="1260" w:type="dxa"/>
            <w:tcBorders>
              <w:top w:val="nil"/>
              <w:left w:val="nil"/>
              <w:bottom w:val="single" w:sz="4" w:space="0" w:color="auto"/>
              <w:right w:val="single" w:sz="4" w:space="0" w:color="auto"/>
            </w:tcBorders>
          </w:tcPr>
          <w:p w14:paraId="370E88D3" w14:textId="77777777" w:rsidR="00810587" w:rsidRDefault="00810587" w:rsidP="00CB7D47">
            <w:pPr>
              <w:spacing w:after="0" w:line="240" w:lineRule="auto"/>
              <w:jc w:val="center"/>
              <w:rPr>
                <w:rFonts w:ascii="Trebuchet MS" w:eastAsia="Times New Roman" w:hAnsi="Trebuchet MS" w:cs="Times New Roman"/>
                <w:color w:val="000000"/>
              </w:rPr>
            </w:pPr>
          </w:p>
          <w:p w14:paraId="43A3E8BC" w14:textId="77777777" w:rsidR="00810587" w:rsidRDefault="00810587" w:rsidP="00CB7D47">
            <w:pPr>
              <w:spacing w:after="0" w:line="240" w:lineRule="auto"/>
              <w:jc w:val="center"/>
              <w:rPr>
                <w:rFonts w:ascii="Trebuchet MS" w:eastAsia="Times New Roman" w:hAnsi="Trebuchet MS" w:cs="Times New Roman"/>
                <w:color w:val="000000"/>
              </w:rPr>
            </w:pPr>
          </w:p>
          <w:p w14:paraId="02244539" w14:textId="77777777" w:rsidR="00810587" w:rsidRPr="00E434E7" w:rsidRDefault="00810587" w:rsidP="00CB7D47">
            <w:pPr>
              <w:spacing w:after="0" w:line="240" w:lineRule="auto"/>
              <w:jc w:val="center"/>
              <w:rPr>
                <w:rFonts w:ascii="Trebuchet MS" w:eastAsia="Times New Roman" w:hAnsi="Trebuchet MS" w:cs="Times New Roman"/>
                <w:color w:val="000000"/>
              </w:rPr>
            </w:pPr>
            <w:r w:rsidRPr="00E434E7">
              <w:rPr>
                <w:rFonts w:ascii="Trebuchet MS" w:eastAsia="Times New Roman" w:hAnsi="Trebuchet MS" w:cs="Times New Roman"/>
                <w:color w:val="000000"/>
              </w:rPr>
              <w:t>100%</w:t>
            </w:r>
          </w:p>
        </w:tc>
        <w:tc>
          <w:tcPr>
            <w:tcW w:w="990" w:type="dxa"/>
            <w:tcBorders>
              <w:top w:val="nil"/>
              <w:left w:val="nil"/>
              <w:bottom w:val="single" w:sz="4" w:space="0" w:color="auto"/>
              <w:right w:val="single" w:sz="4" w:space="0" w:color="auto"/>
            </w:tcBorders>
          </w:tcPr>
          <w:p w14:paraId="448055C7" w14:textId="77777777" w:rsidR="00810587" w:rsidRDefault="00810587" w:rsidP="00CB7D47">
            <w:pPr>
              <w:spacing w:after="0" w:line="240" w:lineRule="auto"/>
              <w:jc w:val="center"/>
              <w:rPr>
                <w:rFonts w:ascii="Trebuchet MS" w:eastAsia="Times New Roman" w:hAnsi="Trebuchet MS" w:cs="Times New Roman"/>
                <w:color w:val="000000"/>
              </w:rPr>
            </w:pPr>
          </w:p>
          <w:p w14:paraId="0A67845F" w14:textId="77777777" w:rsidR="00810587" w:rsidRDefault="00810587" w:rsidP="00CB7D47">
            <w:pPr>
              <w:spacing w:after="0" w:line="240" w:lineRule="auto"/>
              <w:jc w:val="center"/>
              <w:rPr>
                <w:rFonts w:ascii="Trebuchet MS" w:eastAsia="Times New Roman" w:hAnsi="Trebuchet MS" w:cs="Times New Roman"/>
                <w:color w:val="000000"/>
              </w:rPr>
            </w:pPr>
          </w:p>
          <w:p w14:paraId="404DE928" w14:textId="77777777" w:rsidR="00810587" w:rsidRPr="00E434E7" w:rsidRDefault="00810587" w:rsidP="00CB7D47">
            <w:pPr>
              <w:spacing w:after="0" w:line="240" w:lineRule="auto"/>
              <w:jc w:val="center"/>
              <w:rPr>
                <w:rFonts w:ascii="Trebuchet MS" w:eastAsia="Times New Roman" w:hAnsi="Trebuchet MS" w:cs="Times New Roman"/>
                <w:color w:val="000000"/>
              </w:rPr>
            </w:pPr>
            <w:r>
              <w:rPr>
                <w:rFonts w:ascii="Trebuchet MS" w:eastAsia="Times New Roman" w:hAnsi="Trebuchet MS" w:cs="Times New Roman"/>
                <w:color w:val="000000"/>
              </w:rPr>
              <w:t>100%</w:t>
            </w:r>
          </w:p>
        </w:tc>
        <w:tc>
          <w:tcPr>
            <w:tcW w:w="1350" w:type="dxa"/>
            <w:tcBorders>
              <w:top w:val="nil"/>
              <w:left w:val="nil"/>
              <w:bottom w:val="single" w:sz="4" w:space="0" w:color="auto"/>
              <w:right w:val="single" w:sz="4" w:space="0" w:color="auto"/>
            </w:tcBorders>
          </w:tcPr>
          <w:p w14:paraId="07F689AA" w14:textId="77777777" w:rsidR="00810587" w:rsidRDefault="00810587" w:rsidP="00CB7D47">
            <w:pPr>
              <w:spacing w:after="0" w:line="240" w:lineRule="auto"/>
              <w:jc w:val="center"/>
              <w:rPr>
                <w:rFonts w:ascii="Trebuchet MS" w:eastAsia="Times New Roman" w:hAnsi="Trebuchet MS" w:cs="Times New Roman"/>
                <w:color w:val="000000"/>
              </w:rPr>
            </w:pPr>
          </w:p>
          <w:p w14:paraId="180BE1FA" w14:textId="77777777" w:rsidR="00810587" w:rsidRDefault="00810587" w:rsidP="00CB7D47">
            <w:pPr>
              <w:spacing w:after="0" w:line="240" w:lineRule="auto"/>
              <w:jc w:val="center"/>
              <w:rPr>
                <w:rFonts w:ascii="Trebuchet MS" w:eastAsia="Times New Roman" w:hAnsi="Trebuchet MS" w:cs="Times New Roman"/>
                <w:color w:val="000000"/>
              </w:rPr>
            </w:pPr>
          </w:p>
          <w:p w14:paraId="1AE8F589" w14:textId="77777777" w:rsidR="00810587" w:rsidRPr="00E434E7" w:rsidRDefault="00810587" w:rsidP="00CB7D47">
            <w:pPr>
              <w:spacing w:after="0" w:line="240" w:lineRule="auto"/>
              <w:jc w:val="center"/>
              <w:rPr>
                <w:rFonts w:ascii="Trebuchet MS" w:eastAsia="Times New Roman" w:hAnsi="Trebuchet MS" w:cs="Times New Roman"/>
                <w:color w:val="000000"/>
              </w:rPr>
            </w:pPr>
            <w:r>
              <w:rPr>
                <w:rFonts w:ascii="Trebuchet MS" w:eastAsia="Times New Roman" w:hAnsi="Trebuchet MS" w:cs="Times New Roman"/>
                <w:color w:val="000000"/>
              </w:rPr>
              <w:t>100%</w:t>
            </w:r>
            <w:r>
              <w:rPr>
                <w:rStyle w:val="FootnoteReference"/>
                <w:rFonts w:ascii="Trebuchet MS" w:eastAsia="Times New Roman" w:hAnsi="Trebuchet MS" w:cs="Times New Roman"/>
                <w:color w:val="000000"/>
              </w:rPr>
              <w:footnoteReference w:id="13"/>
            </w:r>
          </w:p>
        </w:tc>
        <w:tc>
          <w:tcPr>
            <w:tcW w:w="1350" w:type="dxa"/>
            <w:tcBorders>
              <w:top w:val="nil"/>
              <w:left w:val="nil"/>
              <w:bottom w:val="single" w:sz="4" w:space="0" w:color="auto"/>
              <w:right w:val="single" w:sz="4" w:space="0" w:color="auto"/>
            </w:tcBorders>
          </w:tcPr>
          <w:p w14:paraId="762047B5" w14:textId="77777777" w:rsidR="00810587" w:rsidRDefault="00810587" w:rsidP="00CB7D47">
            <w:pPr>
              <w:spacing w:after="0" w:line="240" w:lineRule="auto"/>
              <w:jc w:val="center"/>
              <w:rPr>
                <w:rFonts w:ascii="Trebuchet MS" w:eastAsia="Times New Roman" w:hAnsi="Trebuchet MS" w:cs="Times New Roman"/>
                <w:color w:val="000000"/>
              </w:rPr>
            </w:pPr>
          </w:p>
          <w:p w14:paraId="4F6BDAC5" w14:textId="77777777" w:rsidR="00810587" w:rsidRDefault="00810587" w:rsidP="00CB7D47">
            <w:pPr>
              <w:spacing w:after="0" w:line="240" w:lineRule="auto"/>
              <w:jc w:val="center"/>
              <w:rPr>
                <w:rFonts w:ascii="Trebuchet MS" w:eastAsia="Times New Roman" w:hAnsi="Trebuchet MS" w:cs="Times New Roman"/>
                <w:color w:val="000000"/>
              </w:rPr>
            </w:pPr>
          </w:p>
          <w:p w14:paraId="77B4A6AF" w14:textId="77777777" w:rsidR="00810587" w:rsidRDefault="00810587" w:rsidP="00CB7D47">
            <w:pPr>
              <w:spacing w:after="0" w:line="240" w:lineRule="auto"/>
              <w:jc w:val="center"/>
              <w:rPr>
                <w:rFonts w:ascii="Trebuchet MS" w:eastAsia="Times New Roman" w:hAnsi="Trebuchet MS" w:cs="Times New Roman"/>
                <w:color w:val="000000"/>
              </w:rPr>
            </w:pPr>
            <w:r>
              <w:rPr>
                <w:rFonts w:ascii="Trebuchet MS" w:eastAsia="Times New Roman" w:hAnsi="Trebuchet MS" w:cs="Times New Roman"/>
                <w:color w:val="000000"/>
              </w:rPr>
              <w:t>100%</w:t>
            </w:r>
          </w:p>
        </w:tc>
        <w:tc>
          <w:tcPr>
            <w:tcW w:w="1350" w:type="dxa"/>
            <w:tcBorders>
              <w:top w:val="nil"/>
              <w:left w:val="nil"/>
              <w:bottom w:val="single" w:sz="4" w:space="0" w:color="auto"/>
              <w:right w:val="single" w:sz="4" w:space="0" w:color="auto"/>
            </w:tcBorders>
          </w:tcPr>
          <w:p w14:paraId="686B6FB9" w14:textId="77777777" w:rsidR="00810587" w:rsidRDefault="00810587" w:rsidP="00CB7D47">
            <w:pPr>
              <w:spacing w:after="0" w:line="240" w:lineRule="auto"/>
              <w:jc w:val="center"/>
              <w:rPr>
                <w:rFonts w:ascii="Trebuchet MS" w:eastAsia="Times New Roman" w:hAnsi="Trebuchet MS" w:cs="Times New Roman"/>
                <w:color w:val="000000"/>
              </w:rPr>
            </w:pPr>
          </w:p>
          <w:p w14:paraId="7CA9F8A0" w14:textId="77777777" w:rsidR="00AC253D" w:rsidRDefault="00AC253D" w:rsidP="00CB7D47">
            <w:pPr>
              <w:spacing w:after="0" w:line="240" w:lineRule="auto"/>
              <w:jc w:val="center"/>
              <w:rPr>
                <w:rFonts w:ascii="Trebuchet MS" w:eastAsia="Times New Roman" w:hAnsi="Trebuchet MS" w:cs="Times New Roman"/>
                <w:color w:val="000000"/>
              </w:rPr>
            </w:pPr>
          </w:p>
          <w:p w14:paraId="1FB40BF6" w14:textId="77777777" w:rsidR="00AC253D" w:rsidRDefault="00AC253D" w:rsidP="00CB7D47">
            <w:pPr>
              <w:spacing w:after="0" w:line="240" w:lineRule="auto"/>
              <w:jc w:val="center"/>
              <w:rPr>
                <w:rFonts w:ascii="Trebuchet MS" w:eastAsia="Times New Roman" w:hAnsi="Trebuchet MS" w:cs="Times New Roman"/>
                <w:color w:val="000000"/>
              </w:rPr>
            </w:pPr>
            <w:r>
              <w:rPr>
                <w:rFonts w:ascii="Trebuchet MS" w:eastAsia="Times New Roman" w:hAnsi="Trebuchet MS" w:cs="Times New Roman"/>
                <w:color w:val="000000"/>
              </w:rPr>
              <w:t>0</w:t>
            </w:r>
          </w:p>
        </w:tc>
      </w:tr>
      <w:tr w:rsidR="00810587" w:rsidRPr="00E434E7" w14:paraId="5366FEF2" w14:textId="77777777" w:rsidTr="00810587">
        <w:trPr>
          <w:trHeight w:val="527"/>
          <w:jc w:val="center"/>
        </w:trPr>
        <w:tc>
          <w:tcPr>
            <w:tcW w:w="2335" w:type="dxa"/>
            <w:tcBorders>
              <w:top w:val="nil"/>
              <w:left w:val="single" w:sz="4" w:space="0" w:color="auto"/>
              <w:bottom w:val="single" w:sz="4" w:space="0" w:color="auto"/>
              <w:right w:val="single" w:sz="4" w:space="0" w:color="auto"/>
            </w:tcBorders>
            <w:shd w:val="clear" w:color="auto" w:fill="auto"/>
            <w:vAlign w:val="center"/>
            <w:hideMark/>
          </w:tcPr>
          <w:p w14:paraId="5F0F8BDC" w14:textId="77777777" w:rsidR="00810587" w:rsidRPr="00E434E7" w:rsidRDefault="00810587" w:rsidP="00CB7D47">
            <w:pPr>
              <w:spacing w:after="0" w:line="240" w:lineRule="auto"/>
              <w:jc w:val="both"/>
              <w:rPr>
                <w:rFonts w:ascii="Trebuchet MS" w:eastAsia="Times New Roman" w:hAnsi="Trebuchet MS" w:cs="Times New Roman"/>
                <w:color w:val="000000"/>
              </w:rPr>
            </w:pPr>
            <w:r w:rsidRPr="00E434E7">
              <w:rPr>
                <w:rFonts w:ascii="Trebuchet MS" w:eastAsia="Times New Roman" w:hAnsi="Trebuchet MS" w:cs="Times New Roman"/>
                <w:color w:val="000000"/>
              </w:rPr>
              <w:t> 9.detalierea serviciilor sau bunurilor produse de întreprindere în interes public; </w:t>
            </w:r>
          </w:p>
        </w:tc>
        <w:tc>
          <w:tcPr>
            <w:tcW w:w="990" w:type="dxa"/>
            <w:tcBorders>
              <w:top w:val="nil"/>
              <w:left w:val="nil"/>
              <w:bottom w:val="single" w:sz="4" w:space="0" w:color="auto"/>
              <w:right w:val="single" w:sz="4" w:space="0" w:color="auto"/>
            </w:tcBorders>
            <w:shd w:val="clear" w:color="auto" w:fill="auto"/>
            <w:noWrap/>
            <w:vAlign w:val="center"/>
          </w:tcPr>
          <w:p w14:paraId="727569C9" w14:textId="77777777" w:rsidR="00810587" w:rsidRPr="00E434E7" w:rsidRDefault="00810587" w:rsidP="00CB7D47">
            <w:pPr>
              <w:spacing w:after="0" w:line="240" w:lineRule="auto"/>
              <w:jc w:val="center"/>
              <w:rPr>
                <w:rFonts w:ascii="Trebuchet MS" w:eastAsia="Times New Roman" w:hAnsi="Trebuchet MS" w:cs="Times New Roman"/>
                <w:color w:val="000000"/>
              </w:rPr>
            </w:pPr>
            <w:r w:rsidRPr="00E434E7">
              <w:rPr>
                <w:rFonts w:ascii="Trebuchet MS" w:eastAsia="Times New Roman" w:hAnsi="Trebuchet MS" w:cs="Times New Roman"/>
                <w:color w:val="000000"/>
              </w:rPr>
              <w:t>81,25%</w:t>
            </w:r>
          </w:p>
        </w:tc>
        <w:tc>
          <w:tcPr>
            <w:tcW w:w="990" w:type="dxa"/>
            <w:tcBorders>
              <w:top w:val="nil"/>
              <w:left w:val="nil"/>
              <w:bottom w:val="single" w:sz="4" w:space="0" w:color="auto"/>
              <w:right w:val="single" w:sz="4" w:space="0" w:color="auto"/>
            </w:tcBorders>
          </w:tcPr>
          <w:p w14:paraId="1D682F52" w14:textId="77777777" w:rsidR="00810587" w:rsidRDefault="00810587" w:rsidP="00CB7D47">
            <w:pPr>
              <w:jc w:val="center"/>
              <w:rPr>
                <w:rFonts w:ascii="Trebuchet MS" w:hAnsi="Trebuchet MS"/>
              </w:rPr>
            </w:pPr>
          </w:p>
          <w:p w14:paraId="40EC1476" w14:textId="77777777" w:rsidR="00810587" w:rsidRPr="00E434E7" w:rsidRDefault="00810587" w:rsidP="00CB7D47">
            <w:pPr>
              <w:jc w:val="center"/>
              <w:rPr>
                <w:rFonts w:ascii="Trebuchet MS" w:hAnsi="Trebuchet MS"/>
              </w:rPr>
            </w:pPr>
            <w:r w:rsidRPr="00E434E7">
              <w:rPr>
                <w:rFonts w:ascii="Trebuchet MS" w:hAnsi="Trebuchet MS"/>
              </w:rPr>
              <w:t>100%</w:t>
            </w:r>
          </w:p>
        </w:tc>
        <w:tc>
          <w:tcPr>
            <w:tcW w:w="1530" w:type="dxa"/>
            <w:tcBorders>
              <w:top w:val="nil"/>
              <w:left w:val="nil"/>
              <w:bottom w:val="single" w:sz="4" w:space="0" w:color="auto"/>
              <w:right w:val="single" w:sz="4" w:space="0" w:color="auto"/>
            </w:tcBorders>
            <w:vAlign w:val="center"/>
          </w:tcPr>
          <w:p w14:paraId="3BD9CB22" w14:textId="77777777" w:rsidR="00810587" w:rsidRPr="00E434E7" w:rsidRDefault="00810587" w:rsidP="00CB7D47">
            <w:pPr>
              <w:spacing w:after="0" w:line="240" w:lineRule="auto"/>
              <w:jc w:val="center"/>
              <w:rPr>
                <w:rFonts w:ascii="Trebuchet MS" w:eastAsia="Times New Roman" w:hAnsi="Trebuchet MS" w:cs="Times New Roman"/>
                <w:color w:val="000000"/>
              </w:rPr>
            </w:pPr>
            <w:r w:rsidRPr="00E434E7">
              <w:rPr>
                <w:rFonts w:ascii="Trebuchet MS" w:eastAsia="Times New Roman" w:hAnsi="Trebuchet MS" w:cs="Times New Roman"/>
                <w:color w:val="000000"/>
              </w:rPr>
              <w:t>100%</w:t>
            </w:r>
          </w:p>
        </w:tc>
        <w:tc>
          <w:tcPr>
            <w:tcW w:w="1080" w:type="dxa"/>
            <w:tcBorders>
              <w:top w:val="nil"/>
              <w:left w:val="nil"/>
              <w:bottom w:val="single" w:sz="4" w:space="0" w:color="auto"/>
              <w:right w:val="single" w:sz="4" w:space="0" w:color="auto"/>
            </w:tcBorders>
            <w:vAlign w:val="center"/>
          </w:tcPr>
          <w:p w14:paraId="2D52B025" w14:textId="77777777" w:rsidR="00810587" w:rsidRPr="00E434E7" w:rsidRDefault="00810587" w:rsidP="00CB7D47">
            <w:pPr>
              <w:spacing w:after="0" w:line="240" w:lineRule="auto"/>
              <w:jc w:val="center"/>
              <w:rPr>
                <w:rFonts w:ascii="Trebuchet MS" w:eastAsia="Times New Roman" w:hAnsi="Trebuchet MS" w:cs="Times New Roman"/>
              </w:rPr>
            </w:pPr>
            <w:r w:rsidRPr="00E434E7">
              <w:rPr>
                <w:rFonts w:ascii="Trebuchet MS" w:eastAsia="Times New Roman" w:hAnsi="Trebuchet MS" w:cs="Times New Roman"/>
              </w:rPr>
              <w:t>50%</w:t>
            </w:r>
          </w:p>
        </w:tc>
        <w:tc>
          <w:tcPr>
            <w:tcW w:w="1350" w:type="dxa"/>
            <w:tcBorders>
              <w:top w:val="nil"/>
              <w:left w:val="nil"/>
              <w:bottom w:val="single" w:sz="4" w:space="0" w:color="auto"/>
              <w:right w:val="single" w:sz="4" w:space="0" w:color="auto"/>
            </w:tcBorders>
          </w:tcPr>
          <w:p w14:paraId="583C3848" w14:textId="77777777" w:rsidR="00810587" w:rsidRDefault="00810587" w:rsidP="00CB7D47">
            <w:pPr>
              <w:spacing w:after="0" w:line="240" w:lineRule="auto"/>
              <w:jc w:val="center"/>
              <w:rPr>
                <w:rFonts w:ascii="Trebuchet MS" w:eastAsia="Times New Roman" w:hAnsi="Trebuchet MS" w:cs="Times New Roman"/>
                <w:color w:val="000000"/>
              </w:rPr>
            </w:pPr>
          </w:p>
          <w:p w14:paraId="19480EE1" w14:textId="77777777" w:rsidR="00810587" w:rsidRDefault="00810587" w:rsidP="00CB7D47">
            <w:pPr>
              <w:spacing w:after="0" w:line="240" w:lineRule="auto"/>
              <w:jc w:val="center"/>
              <w:rPr>
                <w:rFonts w:ascii="Trebuchet MS" w:eastAsia="Times New Roman" w:hAnsi="Trebuchet MS" w:cs="Times New Roman"/>
                <w:color w:val="000000"/>
              </w:rPr>
            </w:pPr>
          </w:p>
          <w:p w14:paraId="7C6F96B7" w14:textId="77777777" w:rsidR="00810587" w:rsidRPr="00E434E7" w:rsidRDefault="00810587" w:rsidP="00CB7D47">
            <w:pPr>
              <w:spacing w:after="0" w:line="240" w:lineRule="auto"/>
              <w:jc w:val="center"/>
              <w:rPr>
                <w:rFonts w:ascii="Trebuchet MS" w:eastAsia="Times New Roman" w:hAnsi="Trebuchet MS" w:cs="Times New Roman"/>
                <w:color w:val="000000"/>
              </w:rPr>
            </w:pPr>
            <w:r w:rsidRPr="00E434E7">
              <w:rPr>
                <w:rFonts w:ascii="Trebuchet MS" w:eastAsia="Times New Roman" w:hAnsi="Trebuchet MS" w:cs="Times New Roman"/>
                <w:color w:val="000000"/>
              </w:rPr>
              <w:t>50%</w:t>
            </w:r>
          </w:p>
        </w:tc>
        <w:tc>
          <w:tcPr>
            <w:tcW w:w="1260" w:type="dxa"/>
            <w:tcBorders>
              <w:top w:val="nil"/>
              <w:left w:val="nil"/>
              <w:bottom w:val="single" w:sz="4" w:space="0" w:color="auto"/>
              <w:right w:val="single" w:sz="4" w:space="0" w:color="auto"/>
            </w:tcBorders>
          </w:tcPr>
          <w:p w14:paraId="5FF5E789" w14:textId="77777777" w:rsidR="00810587" w:rsidRDefault="00810587" w:rsidP="00CB7D47">
            <w:pPr>
              <w:spacing w:after="0" w:line="240" w:lineRule="auto"/>
              <w:jc w:val="center"/>
              <w:rPr>
                <w:rFonts w:ascii="Trebuchet MS" w:eastAsia="Times New Roman" w:hAnsi="Trebuchet MS" w:cs="Times New Roman"/>
                <w:color w:val="000000"/>
              </w:rPr>
            </w:pPr>
          </w:p>
          <w:p w14:paraId="77C052C0" w14:textId="77777777" w:rsidR="00810587" w:rsidRDefault="00810587" w:rsidP="00CB7D47">
            <w:pPr>
              <w:spacing w:after="0" w:line="240" w:lineRule="auto"/>
              <w:jc w:val="center"/>
              <w:rPr>
                <w:rFonts w:ascii="Trebuchet MS" w:eastAsia="Times New Roman" w:hAnsi="Trebuchet MS" w:cs="Times New Roman"/>
                <w:color w:val="000000"/>
              </w:rPr>
            </w:pPr>
          </w:p>
          <w:p w14:paraId="283383BE" w14:textId="77777777" w:rsidR="00810587" w:rsidRPr="00E434E7" w:rsidRDefault="00810587" w:rsidP="00CB7D47">
            <w:pPr>
              <w:spacing w:after="0" w:line="240" w:lineRule="auto"/>
              <w:jc w:val="center"/>
              <w:rPr>
                <w:rFonts w:ascii="Trebuchet MS" w:eastAsia="Times New Roman" w:hAnsi="Trebuchet MS" w:cs="Times New Roman"/>
                <w:color w:val="000000"/>
              </w:rPr>
            </w:pPr>
            <w:r w:rsidRPr="00E434E7">
              <w:rPr>
                <w:rFonts w:ascii="Trebuchet MS" w:eastAsia="Times New Roman" w:hAnsi="Trebuchet MS" w:cs="Times New Roman"/>
                <w:color w:val="000000"/>
              </w:rPr>
              <w:t>100%</w:t>
            </w:r>
          </w:p>
        </w:tc>
        <w:tc>
          <w:tcPr>
            <w:tcW w:w="990" w:type="dxa"/>
            <w:tcBorders>
              <w:top w:val="nil"/>
              <w:left w:val="nil"/>
              <w:bottom w:val="single" w:sz="4" w:space="0" w:color="auto"/>
              <w:right w:val="single" w:sz="4" w:space="0" w:color="auto"/>
            </w:tcBorders>
          </w:tcPr>
          <w:p w14:paraId="5B51CA64" w14:textId="77777777" w:rsidR="00810587" w:rsidRDefault="00810587" w:rsidP="00CB7D47">
            <w:pPr>
              <w:spacing w:after="0" w:line="240" w:lineRule="auto"/>
              <w:jc w:val="center"/>
              <w:rPr>
                <w:rFonts w:ascii="Trebuchet MS" w:eastAsia="Times New Roman" w:hAnsi="Trebuchet MS" w:cs="Times New Roman"/>
                <w:color w:val="000000"/>
              </w:rPr>
            </w:pPr>
          </w:p>
          <w:p w14:paraId="6BCE4B46" w14:textId="77777777" w:rsidR="00810587" w:rsidRDefault="00810587" w:rsidP="00CB7D47">
            <w:pPr>
              <w:spacing w:after="0" w:line="240" w:lineRule="auto"/>
              <w:jc w:val="center"/>
              <w:rPr>
                <w:rFonts w:ascii="Trebuchet MS" w:eastAsia="Times New Roman" w:hAnsi="Trebuchet MS" w:cs="Times New Roman"/>
                <w:color w:val="000000"/>
              </w:rPr>
            </w:pPr>
          </w:p>
          <w:p w14:paraId="642A9A50" w14:textId="77777777" w:rsidR="00810587" w:rsidRPr="00E434E7" w:rsidRDefault="00810587" w:rsidP="00CB7D47">
            <w:pPr>
              <w:spacing w:after="0" w:line="240" w:lineRule="auto"/>
              <w:jc w:val="center"/>
              <w:rPr>
                <w:rFonts w:ascii="Trebuchet MS" w:eastAsia="Times New Roman" w:hAnsi="Trebuchet MS" w:cs="Times New Roman"/>
                <w:color w:val="000000"/>
              </w:rPr>
            </w:pPr>
            <w:r>
              <w:rPr>
                <w:rFonts w:ascii="Trebuchet MS" w:eastAsia="Times New Roman" w:hAnsi="Trebuchet MS" w:cs="Times New Roman"/>
                <w:color w:val="000000"/>
              </w:rPr>
              <w:t>66,66%</w:t>
            </w:r>
          </w:p>
        </w:tc>
        <w:tc>
          <w:tcPr>
            <w:tcW w:w="1350" w:type="dxa"/>
            <w:tcBorders>
              <w:top w:val="nil"/>
              <w:left w:val="nil"/>
              <w:bottom w:val="single" w:sz="4" w:space="0" w:color="auto"/>
              <w:right w:val="single" w:sz="4" w:space="0" w:color="auto"/>
            </w:tcBorders>
          </w:tcPr>
          <w:p w14:paraId="516EDFD4" w14:textId="77777777" w:rsidR="00810587" w:rsidRDefault="00810587" w:rsidP="00CB7D47">
            <w:pPr>
              <w:spacing w:after="0" w:line="240" w:lineRule="auto"/>
              <w:jc w:val="center"/>
              <w:rPr>
                <w:rFonts w:ascii="Trebuchet MS" w:eastAsia="Times New Roman" w:hAnsi="Trebuchet MS" w:cs="Times New Roman"/>
                <w:color w:val="000000"/>
              </w:rPr>
            </w:pPr>
          </w:p>
          <w:p w14:paraId="258DB005" w14:textId="77777777" w:rsidR="00810587" w:rsidRDefault="00810587" w:rsidP="00CB7D47">
            <w:pPr>
              <w:spacing w:after="0" w:line="240" w:lineRule="auto"/>
              <w:jc w:val="center"/>
              <w:rPr>
                <w:rFonts w:ascii="Trebuchet MS" w:eastAsia="Times New Roman" w:hAnsi="Trebuchet MS" w:cs="Times New Roman"/>
                <w:color w:val="000000"/>
              </w:rPr>
            </w:pPr>
          </w:p>
          <w:p w14:paraId="47A667CA" w14:textId="77777777" w:rsidR="00810587" w:rsidRPr="00E434E7" w:rsidRDefault="00810587" w:rsidP="00CB7D47">
            <w:pPr>
              <w:spacing w:after="0" w:line="240" w:lineRule="auto"/>
              <w:jc w:val="center"/>
              <w:rPr>
                <w:rFonts w:ascii="Trebuchet MS" w:eastAsia="Times New Roman" w:hAnsi="Trebuchet MS" w:cs="Times New Roman"/>
                <w:color w:val="000000"/>
              </w:rPr>
            </w:pPr>
            <w:r>
              <w:rPr>
                <w:rFonts w:ascii="Trebuchet MS" w:eastAsia="Times New Roman" w:hAnsi="Trebuchet MS" w:cs="Times New Roman"/>
                <w:color w:val="000000"/>
              </w:rPr>
              <w:t>100%</w:t>
            </w:r>
          </w:p>
        </w:tc>
        <w:tc>
          <w:tcPr>
            <w:tcW w:w="1350" w:type="dxa"/>
            <w:tcBorders>
              <w:top w:val="nil"/>
              <w:left w:val="nil"/>
              <w:bottom w:val="single" w:sz="4" w:space="0" w:color="auto"/>
              <w:right w:val="single" w:sz="4" w:space="0" w:color="auto"/>
            </w:tcBorders>
          </w:tcPr>
          <w:p w14:paraId="55E87E28" w14:textId="77777777" w:rsidR="00810587" w:rsidRDefault="00810587" w:rsidP="00CB7D47">
            <w:pPr>
              <w:spacing w:after="0" w:line="240" w:lineRule="auto"/>
              <w:jc w:val="center"/>
              <w:rPr>
                <w:rFonts w:ascii="Trebuchet MS" w:eastAsia="Times New Roman" w:hAnsi="Trebuchet MS" w:cs="Times New Roman"/>
                <w:color w:val="000000"/>
              </w:rPr>
            </w:pPr>
          </w:p>
          <w:p w14:paraId="533CB333" w14:textId="77777777" w:rsidR="00810587" w:rsidRDefault="00810587" w:rsidP="00CB7D47">
            <w:pPr>
              <w:spacing w:after="0" w:line="240" w:lineRule="auto"/>
              <w:jc w:val="center"/>
              <w:rPr>
                <w:rFonts w:ascii="Trebuchet MS" w:eastAsia="Times New Roman" w:hAnsi="Trebuchet MS" w:cs="Times New Roman"/>
                <w:color w:val="000000"/>
              </w:rPr>
            </w:pPr>
          </w:p>
          <w:p w14:paraId="5AB3903B" w14:textId="77777777" w:rsidR="00810587" w:rsidRDefault="00810587" w:rsidP="00CB7D47">
            <w:pPr>
              <w:spacing w:after="0" w:line="240" w:lineRule="auto"/>
              <w:jc w:val="center"/>
              <w:rPr>
                <w:rFonts w:ascii="Trebuchet MS" w:eastAsia="Times New Roman" w:hAnsi="Trebuchet MS" w:cs="Times New Roman"/>
                <w:color w:val="000000"/>
              </w:rPr>
            </w:pPr>
            <w:r>
              <w:rPr>
                <w:rFonts w:ascii="Trebuchet MS" w:eastAsia="Times New Roman" w:hAnsi="Trebuchet MS" w:cs="Times New Roman"/>
                <w:color w:val="000000"/>
              </w:rPr>
              <w:t>100%</w:t>
            </w:r>
          </w:p>
        </w:tc>
        <w:tc>
          <w:tcPr>
            <w:tcW w:w="1350" w:type="dxa"/>
            <w:tcBorders>
              <w:top w:val="nil"/>
              <w:left w:val="nil"/>
              <w:bottom w:val="single" w:sz="4" w:space="0" w:color="auto"/>
              <w:right w:val="single" w:sz="4" w:space="0" w:color="auto"/>
            </w:tcBorders>
          </w:tcPr>
          <w:p w14:paraId="35B10612" w14:textId="77777777" w:rsidR="00810587" w:rsidRDefault="00810587" w:rsidP="00CB7D47">
            <w:pPr>
              <w:spacing w:after="0" w:line="240" w:lineRule="auto"/>
              <w:jc w:val="center"/>
              <w:rPr>
                <w:rFonts w:ascii="Trebuchet MS" w:eastAsia="Times New Roman" w:hAnsi="Trebuchet MS" w:cs="Times New Roman"/>
                <w:color w:val="000000"/>
              </w:rPr>
            </w:pPr>
          </w:p>
          <w:p w14:paraId="6342A3D3" w14:textId="77777777" w:rsidR="00AC253D" w:rsidRDefault="00AC253D" w:rsidP="00CB7D47">
            <w:pPr>
              <w:spacing w:after="0" w:line="240" w:lineRule="auto"/>
              <w:jc w:val="center"/>
              <w:rPr>
                <w:rFonts w:ascii="Trebuchet MS" w:eastAsia="Times New Roman" w:hAnsi="Trebuchet MS" w:cs="Times New Roman"/>
                <w:color w:val="000000"/>
              </w:rPr>
            </w:pPr>
          </w:p>
          <w:p w14:paraId="0E93B3D7" w14:textId="77777777" w:rsidR="00AC253D" w:rsidRDefault="00AC253D" w:rsidP="00CB7D47">
            <w:pPr>
              <w:spacing w:after="0" w:line="240" w:lineRule="auto"/>
              <w:jc w:val="center"/>
              <w:rPr>
                <w:rFonts w:ascii="Trebuchet MS" w:eastAsia="Times New Roman" w:hAnsi="Trebuchet MS" w:cs="Times New Roman"/>
                <w:color w:val="000000"/>
              </w:rPr>
            </w:pPr>
            <w:r>
              <w:rPr>
                <w:rFonts w:ascii="Trebuchet MS" w:eastAsia="Times New Roman" w:hAnsi="Trebuchet MS" w:cs="Times New Roman"/>
                <w:color w:val="000000"/>
              </w:rPr>
              <w:t>0</w:t>
            </w:r>
          </w:p>
        </w:tc>
      </w:tr>
      <w:tr w:rsidR="00810587" w:rsidRPr="00E434E7" w14:paraId="6BFDBF16" w14:textId="77777777" w:rsidTr="00810587">
        <w:trPr>
          <w:trHeight w:val="527"/>
          <w:jc w:val="center"/>
        </w:trPr>
        <w:tc>
          <w:tcPr>
            <w:tcW w:w="2335" w:type="dxa"/>
            <w:tcBorders>
              <w:top w:val="nil"/>
              <w:left w:val="single" w:sz="4" w:space="0" w:color="auto"/>
              <w:bottom w:val="single" w:sz="4" w:space="0" w:color="auto"/>
              <w:right w:val="single" w:sz="4" w:space="0" w:color="auto"/>
            </w:tcBorders>
            <w:shd w:val="clear" w:color="auto" w:fill="auto"/>
            <w:vAlign w:val="center"/>
            <w:hideMark/>
          </w:tcPr>
          <w:p w14:paraId="314F5A77" w14:textId="77777777" w:rsidR="00810587" w:rsidRPr="00E434E7" w:rsidRDefault="00810587" w:rsidP="00CB7D47">
            <w:pPr>
              <w:spacing w:after="0" w:line="240" w:lineRule="auto"/>
              <w:jc w:val="both"/>
              <w:rPr>
                <w:rFonts w:ascii="Trebuchet MS" w:eastAsia="Times New Roman" w:hAnsi="Trebuchet MS" w:cs="Times New Roman"/>
                <w:color w:val="000000"/>
              </w:rPr>
            </w:pPr>
            <w:r w:rsidRPr="00E434E7">
              <w:rPr>
                <w:rFonts w:ascii="Trebuchet MS" w:eastAsia="Times New Roman" w:hAnsi="Trebuchet MS" w:cs="Times New Roman"/>
                <w:color w:val="000000"/>
              </w:rPr>
              <w:t> 10.menționarea obiectivului de politică publică a întreprinderii; </w:t>
            </w:r>
          </w:p>
        </w:tc>
        <w:tc>
          <w:tcPr>
            <w:tcW w:w="990" w:type="dxa"/>
            <w:tcBorders>
              <w:top w:val="nil"/>
              <w:left w:val="nil"/>
              <w:bottom w:val="single" w:sz="4" w:space="0" w:color="auto"/>
              <w:right w:val="single" w:sz="4" w:space="0" w:color="auto"/>
            </w:tcBorders>
            <w:shd w:val="clear" w:color="auto" w:fill="auto"/>
            <w:noWrap/>
            <w:vAlign w:val="center"/>
          </w:tcPr>
          <w:p w14:paraId="4C4E44D2" w14:textId="77777777" w:rsidR="00810587" w:rsidRPr="00E434E7" w:rsidRDefault="00810587" w:rsidP="00CB7D47">
            <w:pPr>
              <w:spacing w:after="0" w:line="240" w:lineRule="auto"/>
              <w:jc w:val="center"/>
              <w:rPr>
                <w:rFonts w:ascii="Trebuchet MS" w:eastAsia="Times New Roman" w:hAnsi="Trebuchet MS" w:cs="Times New Roman"/>
                <w:color w:val="000000"/>
              </w:rPr>
            </w:pPr>
            <w:r w:rsidRPr="00E434E7">
              <w:rPr>
                <w:rFonts w:ascii="Trebuchet MS" w:eastAsia="Times New Roman" w:hAnsi="Trebuchet MS" w:cs="Times New Roman"/>
                <w:color w:val="000000"/>
              </w:rPr>
              <w:t>59,37%</w:t>
            </w:r>
          </w:p>
        </w:tc>
        <w:tc>
          <w:tcPr>
            <w:tcW w:w="990" w:type="dxa"/>
            <w:tcBorders>
              <w:top w:val="nil"/>
              <w:left w:val="nil"/>
              <w:bottom w:val="single" w:sz="4" w:space="0" w:color="auto"/>
              <w:right w:val="single" w:sz="4" w:space="0" w:color="auto"/>
            </w:tcBorders>
          </w:tcPr>
          <w:p w14:paraId="71B311F7" w14:textId="77777777" w:rsidR="00810587" w:rsidRDefault="00810587" w:rsidP="00CB7D47">
            <w:pPr>
              <w:jc w:val="center"/>
              <w:rPr>
                <w:rFonts w:ascii="Trebuchet MS" w:hAnsi="Trebuchet MS"/>
              </w:rPr>
            </w:pPr>
          </w:p>
          <w:p w14:paraId="7DC51D39" w14:textId="77777777" w:rsidR="00810587" w:rsidRPr="00E434E7" w:rsidRDefault="00810587" w:rsidP="00CB7D47">
            <w:pPr>
              <w:jc w:val="center"/>
              <w:rPr>
                <w:rFonts w:ascii="Trebuchet MS" w:hAnsi="Trebuchet MS"/>
              </w:rPr>
            </w:pPr>
            <w:r w:rsidRPr="00E434E7">
              <w:rPr>
                <w:rFonts w:ascii="Trebuchet MS" w:hAnsi="Trebuchet MS"/>
              </w:rPr>
              <w:t>100%</w:t>
            </w:r>
          </w:p>
        </w:tc>
        <w:tc>
          <w:tcPr>
            <w:tcW w:w="1530" w:type="dxa"/>
            <w:tcBorders>
              <w:top w:val="nil"/>
              <w:left w:val="nil"/>
              <w:bottom w:val="single" w:sz="4" w:space="0" w:color="auto"/>
              <w:right w:val="single" w:sz="4" w:space="0" w:color="auto"/>
            </w:tcBorders>
            <w:vAlign w:val="center"/>
          </w:tcPr>
          <w:p w14:paraId="0DFF1483" w14:textId="77777777" w:rsidR="00810587" w:rsidRPr="00E434E7" w:rsidRDefault="00810587" w:rsidP="00CB7D47">
            <w:pPr>
              <w:spacing w:after="0" w:line="240" w:lineRule="auto"/>
              <w:jc w:val="center"/>
              <w:rPr>
                <w:rFonts w:ascii="Trebuchet MS" w:eastAsia="Times New Roman" w:hAnsi="Trebuchet MS" w:cs="Times New Roman"/>
                <w:color w:val="000000"/>
              </w:rPr>
            </w:pPr>
            <w:r w:rsidRPr="00E434E7">
              <w:rPr>
                <w:rFonts w:ascii="Trebuchet MS" w:eastAsia="Times New Roman" w:hAnsi="Trebuchet MS" w:cs="Times New Roman"/>
                <w:color w:val="000000"/>
              </w:rPr>
              <w:t>65%</w:t>
            </w:r>
          </w:p>
        </w:tc>
        <w:tc>
          <w:tcPr>
            <w:tcW w:w="1080" w:type="dxa"/>
            <w:tcBorders>
              <w:top w:val="nil"/>
              <w:left w:val="nil"/>
              <w:bottom w:val="single" w:sz="4" w:space="0" w:color="auto"/>
              <w:right w:val="single" w:sz="4" w:space="0" w:color="auto"/>
            </w:tcBorders>
            <w:vAlign w:val="center"/>
          </w:tcPr>
          <w:p w14:paraId="0DC2A25C" w14:textId="77777777" w:rsidR="00810587" w:rsidRPr="00E434E7" w:rsidRDefault="00810587" w:rsidP="00CB7D47">
            <w:pPr>
              <w:spacing w:after="0" w:line="240" w:lineRule="auto"/>
              <w:jc w:val="center"/>
              <w:rPr>
                <w:rFonts w:ascii="Trebuchet MS" w:eastAsia="Times New Roman" w:hAnsi="Trebuchet MS" w:cs="Times New Roman"/>
              </w:rPr>
            </w:pPr>
            <w:r w:rsidRPr="00E434E7">
              <w:rPr>
                <w:rFonts w:ascii="Trebuchet MS" w:eastAsia="Times New Roman" w:hAnsi="Trebuchet MS" w:cs="Times New Roman"/>
              </w:rPr>
              <w:t>25%</w:t>
            </w:r>
          </w:p>
        </w:tc>
        <w:tc>
          <w:tcPr>
            <w:tcW w:w="1350" w:type="dxa"/>
            <w:tcBorders>
              <w:top w:val="nil"/>
              <w:left w:val="nil"/>
              <w:bottom w:val="single" w:sz="4" w:space="0" w:color="auto"/>
              <w:right w:val="single" w:sz="4" w:space="0" w:color="auto"/>
            </w:tcBorders>
            <w:vAlign w:val="center"/>
          </w:tcPr>
          <w:p w14:paraId="7EDB62CF" w14:textId="77777777" w:rsidR="00810587" w:rsidRPr="00E434E7" w:rsidRDefault="00810587" w:rsidP="00CB7D47">
            <w:pPr>
              <w:spacing w:after="0" w:line="240" w:lineRule="auto"/>
              <w:jc w:val="center"/>
              <w:rPr>
                <w:rFonts w:ascii="Trebuchet MS" w:eastAsia="Times New Roman" w:hAnsi="Trebuchet MS" w:cs="Times New Roman"/>
                <w:color w:val="000000"/>
              </w:rPr>
            </w:pPr>
            <w:r w:rsidRPr="00E434E7">
              <w:rPr>
                <w:rFonts w:ascii="Trebuchet MS" w:eastAsia="Times New Roman" w:hAnsi="Trebuchet MS" w:cs="Times New Roman"/>
                <w:color w:val="000000"/>
              </w:rPr>
              <w:t>0</w:t>
            </w:r>
          </w:p>
        </w:tc>
        <w:tc>
          <w:tcPr>
            <w:tcW w:w="1260" w:type="dxa"/>
            <w:tcBorders>
              <w:top w:val="nil"/>
              <w:left w:val="nil"/>
              <w:bottom w:val="single" w:sz="4" w:space="0" w:color="auto"/>
              <w:right w:val="single" w:sz="4" w:space="0" w:color="auto"/>
            </w:tcBorders>
          </w:tcPr>
          <w:p w14:paraId="416A92AA" w14:textId="77777777" w:rsidR="00810587" w:rsidRDefault="00810587" w:rsidP="00CB7D47">
            <w:pPr>
              <w:spacing w:after="0" w:line="240" w:lineRule="auto"/>
              <w:jc w:val="center"/>
              <w:rPr>
                <w:rFonts w:ascii="Trebuchet MS" w:eastAsia="Times New Roman" w:hAnsi="Trebuchet MS" w:cs="Times New Roman"/>
                <w:color w:val="000000"/>
              </w:rPr>
            </w:pPr>
          </w:p>
          <w:p w14:paraId="30895A27" w14:textId="77777777" w:rsidR="00810587" w:rsidRPr="00E434E7" w:rsidRDefault="00810587" w:rsidP="00CB7D47">
            <w:pPr>
              <w:spacing w:after="0" w:line="240" w:lineRule="auto"/>
              <w:jc w:val="center"/>
              <w:rPr>
                <w:rFonts w:ascii="Trebuchet MS" w:eastAsia="Times New Roman" w:hAnsi="Trebuchet MS" w:cs="Times New Roman"/>
                <w:color w:val="000000"/>
              </w:rPr>
            </w:pPr>
            <w:r w:rsidRPr="00E434E7">
              <w:rPr>
                <w:rFonts w:ascii="Trebuchet MS" w:eastAsia="Times New Roman" w:hAnsi="Trebuchet MS" w:cs="Times New Roman"/>
                <w:color w:val="000000"/>
              </w:rPr>
              <w:t>100%</w:t>
            </w:r>
          </w:p>
        </w:tc>
        <w:tc>
          <w:tcPr>
            <w:tcW w:w="990" w:type="dxa"/>
            <w:tcBorders>
              <w:top w:val="nil"/>
              <w:left w:val="nil"/>
              <w:bottom w:val="single" w:sz="4" w:space="0" w:color="auto"/>
              <w:right w:val="single" w:sz="4" w:space="0" w:color="auto"/>
            </w:tcBorders>
          </w:tcPr>
          <w:p w14:paraId="20544E35" w14:textId="77777777" w:rsidR="00810587" w:rsidRDefault="00810587" w:rsidP="00CB7D47">
            <w:pPr>
              <w:spacing w:after="0" w:line="240" w:lineRule="auto"/>
              <w:jc w:val="center"/>
              <w:rPr>
                <w:rFonts w:ascii="Trebuchet MS" w:eastAsia="Times New Roman" w:hAnsi="Trebuchet MS" w:cs="Times New Roman"/>
                <w:color w:val="000000"/>
              </w:rPr>
            </w:pPr>
          </w:p>
          <w:p w14:paraId="5D48F808" w14:textId="77777777" w:rsidR="00810587" w:rsidRPr="00E434E7" w:rsidRDefault="00810587" w:rsidP="00CB7D47">
            <w:pPr>
              <w:spacing w:after="0" w:line="240" w:lineRule="auto"/>
              <w:jc w:val="center"/>
              <w:rPr>
                <w:rFonts w:ascii="Trebuchet MS" w:eastAsia="Times New Roman" w:hAnsi="Trebuchet MS" w:cs="Times New Roman"/>
                <w:color w:val="000000"/>
              </w:rPr>
            </w:pPr>
            <w:r>
              <w:rPr>
                <w:rFonts w:ascii="Trebuchet MS" w:eastAsia="Times New Roman" w:hAnsi="Trebuchet MS" w:cs="Times New Roman"/>
                <w:color w:val="000000"/>
              </w:rPr>
              <w:t>66,66%</w:t>
            </w:r>
          </w:p>
        </w:tc>
        <w:tc>
          <w:tcPr>
            <w:tcW w:w="1350" w:type="dxa"/>
            <w:tcBorders>
              <w:top w:val="nil"/>
              <w:left w:val="nil"/>
              <w:bottom w:val="single" w:sz="4" w:space="0" w:color="auto"/>
              <w:right w:val="single" w:sz="4" w:space="0" w:color="auto"/>
            </w:tcBorders>
          </w:tcPr>
          <w:p w14:paraId="53602E43" w14:textId="77777777" w:rsidR="00810587" w:rsidRDefault="00810587" w:rsidP="00CB7D47">
            <w:pPr>
              <w:spacing w:after="0" w:line="240" w:lineRule="auto"/>
              <w:jc w:val="center"/>
              <w:rPr>
                <w:rFonts w:ascii="Trebuchet MS" w:eastAsia="Times New Roman" w:hAnsi="Trebuchet MS" w:cs="Times New Roman"/>
                <w:color w:val="000000"/>
              </w:rPr>
            </w:pPr>
          </w:p>
          <w:p w14:paraId="2BDB94A3" w14:textId="77777777" w:rsidR="00810587" w:rsidRPr="00E434E7" w:rsidRDefault="00810587" w:rsidP="00CB7D47">
            <w:pPr>
              <w:spacing w:after="0" w:line="240" w:lineRule="auto"/>
              <w:jc w:val="center"/>
              <w:rPr>
                <w:rFonts w:ascii="Trebuchet MS" w:eastAsia="Times New Roman" w:hAnsi="Trebuchet MS" w:cs="Times New Roman"/>
                <w:color w:val="000000"/>
              </w:rPr>
            </w:pPr>
            <w:r>
              <w:rPr>
                <w:rFonts w:ascii="Trebuchet MS" w:eastAsia="Times New Roman" w:hAnsi="Trebuchet MS" w:cs="Times New Roman"/>
                <w:color w:val="000000"/>
              </w:rPr>
              <w:t>50%</w:t>
            </w:r>
          </w:p>
        </w:tc>
        <w:tc>
          <w:tcPr>
            <w:tcW w:w="1350" w:type="dxa"/>
            <w:tcBorders>
              <w:top w:val="nil"/>
              <w:left w:val="nil"/>
              <w:bottom w:val="single" w:sz="4" w:space="0" w:color="auto"/>
              <w:right w:val="single" w:sz="4" w:space="0" w:color="auto"/>
            </w:tcBorders>
          </w:tcPr>
          <w:p w14:paraId="21E1F1F4" w14:textId="77777777" w:rsidR="00810587" w:rsidRDefault="00810587" w:rsidP="00CB7D47">
            <w:pPr>
              <w:spacing w:after="0" w:line="240" w:lineRule="auto"/>
              <w:jc w:val="center"/>
              <w:rPr>
                <w:rFonts w:ascii="Trebuchet MS" w:eastAsia="Times New Roman" w:hAnsi="Trebuchet MS" w:cs="Times New Roman"/>
                <w:color w:val="000000"/>
              </w:rPr>
            </w:pPr>
          </w:p>
          <w:p w14:paraId="740BF514" w14:textId="77777777" w:rsidR="00810587" w:rsidRDefault="00810587" w:rsidP="00CB7D47">
            <w:pPr>
              <w:spacing w:after="0" w:line="240" w:lineRule="auto"/>
              <w:jc w:val="center"/>
              <w:rPr>
                <w:rFonts w:ascii="Trebuchet MS" w:eastAsia="Times New Roman" w:hAnsi="Trebuchet MS" w:cs="Times New Roman"/>
                <w:color w:val="000000"/>
              </w:rPr>
            </w:pPr>
            <w:r>
              <w:rPr>
                <w:rFonts w:ascii="Trebuchet MS" w:eastAsia="Times New Roman" w:hAnsi="Trebuchet MS" w:cs="Times New Roman"/>
                <w:color w:val="000000"/>
              </w:rPr>
              <w:t>100%</w:t>
            </w:r>
          </w:p>
          <w:p w14:paraId="09C5FF7F" w14:textId="77777777" w:rsidR="00810587" w:rsidRDefault="00810587" w:rsidP="00CB7D47">
            <w:pPr>
              <w:spacing w:after="0" w:line="240" w:lineRule="auto"/>
              <w:jc w:val="center"/>
              <w:rPr>
                <w:rFonts w:ascii="Trebuchet MS" w:eastAsia="Times New Roman" w:hAnsi="Trebuchet MS" w:cs="Times New Roman"/>
                <w:color w:val="000000"/>
              </w:rPr>
            </w:pPr>
          </w:p>
        </w:tc>
        <w:tc>
          <w:tcPr>
            <w:tcW w:w="1350" w:type="dxa"/>
            <w:tcBorders>
              <w:top w:val="nil"/>
              <w:left w:val="nil"/>
              <w:bottom w:val="single" w:sz="4" w:space="0" w:color="auto"/>
              <w:right w:val="single" w:sz="4" w:space="0" w:color="auto"/>
            </w:tcBorders>
          </w:tcPr>
          <w:p w14:paraId="0BE76F1A" w14:textId="77777777" w:rsidR="00810587" w:rsidRDefault="00810587" w:rsidP="00CB7D47">
            <w:pPr>
              <w:spacing w:after="0" w:line="240" w:lineRule="auto"/>
              <w:jc w:val="center"/>
              <w:rPr>
                <w:rFonts w:ascii="Trebuchet MS" w:eastAsia="Times New Roman" w:hAnsi="Trebuchet MS" w:cs="Times New Roman"/>
                <w:color w:val="000000"/>
              </w:rPr>
            </w:pPr>
          </w:p>
          <w:p w14:paraId="489DE241" w14:textId="77777777" w:rsidR="00AC253D" w:rsidRDefault="00AC253D" w:rsidP="00CB7D47">
            <w:pPr>
              <w:spacing w:after="0" w:line="240" w:lineRule="auto"/>
              <w:jc w:val="center"/>
              <w:rPr>
                <w:rFonts w:ascii="Trebuchet MS" w:eastAsia="Times New Roman" w:hAnsi="Trebuchet MS" w:cs="Times New Roman"/>
                <w:color w:val="000000"/>
              </w:rPr>
            </w:pPr>
            <w:r>
              <w:rPr>
                <w:rFonts w:ascii="Trebuchet MS" w:eastAsia="Times New Roman" w:hAnsi="Trebuchet MS" w:cs="Times New Roman"/>
                <w:color w:val="000000"/>
              </w:rPr>
              <w:t>0</w:t>
            </w:r>
          </w:p>
        </w:tc>
      </w:tr>
      <w:tr w:rsidR="00810587" w:rsidRPr="00E434E7" w14:paraId="2876B558" w14:textId="77777777" w:rsidTr="00810587">
        <w:trPr>
          <w:trHeight w:val="527"/>
          <w:jc w:val="center"/>
        </w:trPr>
        <w:tc>
          <w:tcPr>
            <w:tcW w:w="2335" w:type="dxa"/>
            <w:tcBorders>
              <w:top w:val="nil"/>
              <w:left w:val="single" w:sz="4" w:space="0" w:color="auto"/>
              <w:bottom w:val="single" w:sz="4" w:space="0" w:color="auto"/>
              <w:right w:val="single" w:sz="4" w:space="0" w:color="auto"/>
            </w:tcBorders>
            <w:shd w:val="clear" w:color="auto" w:fill="auto"/>
            <w:vAlign w:val="center"/>
            <w:hideMark/>
          </w:tcPr>
          <w:p w14:paraId="0098A948" w14:textId="77777777" w:rsidR="00810587" w:rsidRPr="00E434E7" w:rsidRDefault="00810587" w:rsidP="00CB7D47">
            <w:pPr>
              <w:spacing w:after="0" w:line="240" w:lineRule="auto"/>
              <w:jc w:val="both"/>
              <w:rPr>
                <w:rFonts w:ascii="Trebuchet MS" w:eastAsia="Times New Roman" w:hAnsi="Trebuchet MS" w:cs="Times New Roman"/>
                <w:color w:val="000000"/>
              </w:rPr>
            </w:pPr>
            <w:r w:rsidRPr="00E434E7">
              <w:rPr>
                <w:rFonts w:ascii="Trebuchet MS" w:eastAsia="Times New Roman" w:hAnsi="Trebuchet MS" w:cs="Times New Roman"/>
                <w:color w:val="000000"/>
              </w:rPr>
              <w:lastRenderedPageBreak/>
              <w:t> 11.detalierea situațiilor de risc/analiza de risc din domeniul de activitate al întreprinderii; </w:t>
            </w:r>
          </w:p>
          <w:p w14:paraId="7BA2CD0D" w14:textId="77777777" w:rsidR="00810587" w:rsidRPr="00E434E7" w:rsidRDefault="00810587" w:rsidP="00CB7D47">
            <w:pPr>
              <w:spacing w:after="0" w:line="240" w:lineRule="auto"/>
              <w:jc w:val="both"/>
              <w:rPr>
                <w:rFonts w:ascii="Trebuchet MS" w:eastAsia="Times New Roman" w:hAnsi="Trebuchet MS" w:cs="Times New Roman"/>
                <w:color w:val="000000"/>
              </w:rPr>
            </w:pPr>
          </w:p>
        </w:tc>
        <w:tc>
          <w:tcPr>
            <w:tcW w:w="990" w:type="dxa"/>
            <w:tcBorders>
              <w:top w:val="nil"/>
              <w:left w:val="nil"/>
              <w:bottom w:val="single" w:sz="4" w:space="0" w:color="auto"/>
              <w:right w:val="single" w:sz="4" w:space="0" w:color="auto"/>
            </w:tcBorders>
            <w:shd w:val="clear" w:color="auto" w:fill="auto"/>
            <w:noWrap/>
            <w:vAlign w:val="center"/>
          </w:tcPr>
          <w:p w14:paraId="2FA157C6" w14:textId="77777777" w:rsidR="00810587" w:rsidRPr="00E434E7" w:rsidRDefault="00810587" w:rsidP="00CB7D47">
            <w:pPr>
              <w:spacing w:after="0" w:line="240" w:lineRule="auto"/>
              <w:jc w:val="center"/>
              <w:rPr>
                <w:rFonts w:ascii="Trebuchet MS" w:eastAsia="Times New Roman" w:hAnsi="Trebuchet MS" w:cs="Times New Roman"/>
                <w:color w:val="000000"/>
              </w:rPr>
            </w:pPr>
            <w:r w:rsidRPr="00E434E7">
              <w:rPr>
                <w:rFonts w:ascii="Trebuchet MS" w:eastAsia="Times New Roman" w:hAnsi="Trebuchet MS" w:cs="Times New Roman"/>
                <w:color w:val="000000"/>
              </w:rPr>
              <w:t>40,62%</w:t>
            </w:r>
          </w:p>
        </w:tc>
        <w:tc>
          <w:tcPr>
            <w:tcW w:w="990" w:type="dxa"/>
            <w:tcBorders>
              <w:top w:val="nil"/>
              <w:left w:val="nil"/>
              <w:bottom w:val="single" w:sz="4" w:space="0" w:color="auto"/>
              <w:right w:val="single" w:sz="4" w:space="0" w:color="auto"/>
            </w:tcBorders>
          </w:tcPr>
          <w:p w14:paraId="5BB10319" w14:textId="77777777" w:rsidR="00810587" w:rsidRDefault="00810587" w:rsidP="00CB7D47">
            <w:pPr>
              <w:jc w:val="center"/>
              <w:rPr>
                <w:rFonts w:ascii="Trebuchet MS" w:hAnsi="Trebuchet MS"/>
              </w:rPr>
            </w:pPr>
          </w:p>
          <w:p w14:paraId="30D0AA74" w14:textId="77777777" w:rsidR="00810587" w:rsidRDefault="00810587" w:rsidP="00CB7D47">
            <w:pPr>
              <w:jc w:val="center"/>
              <w:rPr>
                <w:rFonts w:ascii="Trebuchet MS" w:hAnsi="Trebuchet MS"/>
              </w:rPr>
            </w:pPr>
          </w:p>
          <w:p w14:paraId="5027EBD9" w14:textId="77777777" w:rsidR="00810587" w:rsidRPr="00E434E7" w:rsidRDefault="00810587" w:rsidP="00CB7D47">
            <w:pPr>
              <w:jc w:val="center"/>
              <w:rPr>
                <w:rFonts w:ascii="Trebuchet MS" w:hAnsi="Trebuchet MS"/>
              </w:rPr>
            </w:pPr>
            <w:r w:rsidRPr="00E434E7">
              <w:rPr>
                <w:rFonts w:ascii="Trebuchet MS" w:hAnsi="Trebuchet MS"/>
              </w:rPr>
              <w:t>50%</w:t>
            </w:r>
          </w:p>
        </w:tc>
        <w:tc>
          <w:tcPr>
            <w:tcW w:w="1530" w:type="dxa"/>
            <w:tcBorders>
              <w:top w:val="nil"/>
              <w:left w:val="nil"/>
              <w:bottom w:val="single" w:sz="4" w:space="0" w:color="auto"/>
              <w:right w:val="single" w:sz="4" w:space="0" w:color="auto"/>
            </w:tcBorders>
            <w:vAlign w:val="center"/>
          </w:tcPr>
          <w:p w14:paraId="268FB727" w14:textId="77777777" w:rsidR="00810587" w:rsidRPr="00E434E7" w:rsidRDefault="00810587" w:rsidP="00CB7D47">
            <w:pPr>
              <w:spacing w:after="0" w:line="240" w:lineRule="auto"/>
              <w:jc w:val="center"/>
              <w:rPr>
                <w:rFonts w:ascii="Trebuchet MS" w:eastAsia="Times New Roman" w:hAnsi="Trebuchet MS" w:cs="Times New Roman"/>
                <w:color w:val="000000"/>
              </w:rPr>
            </w:pPr>
            <w:r w:rsidRPr="00E434E7">
              <w:rPr>
                <w:rFonts w:ascii="Trebuchet MS" w:eastAsia="Times New Roman" w:hAnsi="Trebuchet MS" w:cs="Times New Roman"/>
                <w:color w:val="000000"/>
              </w:rPr>
              <w:t>50%</w:t>
            </w:r>
          </w:p>
        </w:tc>
        <w:tc>
          <w:tcPr>
            <w:tcW w:w="1080" w:type="dxa"/>
            <w:tcBorders>
              <w:top w:val="nil"/>
              <w:left w:val="nil"/>
              <w:bottom w:val="single" w:sz="4" w:space="0" w:color="auto"/>
              <w:right w:val="single" w:sz="4" w:space="0" w:color="auto"/>
            </w:tcBorders>
            <w:vAlign w:val="center"/>
          </w:tcPr>
          <w:p w14:paraId="72722C68" w14:textId="77777777" w:rsidR="00810587" w:rsidRPr="00E434E7" w:rsidRDefault="00810587" w:rsidP="00CB7D47">
            <w:pPr>
              <w:spacing w:after="0" w:line="240" w:lineRule="auto"/>
              <w:jc w:val="center"/>
              <w:rPr>
                <w:rFonts w:ascii="Trebuchet MS" w:eastAsia="Times New Roman" w:hAnsi="Trebuchet MS" w:cs="Times New Roman"/>
              </w:rPr>
            </w:pPr>
            <w:r w:rsidRPr="00E434E7">
              <w:rPr>
                <w:rFonts w:ascii="Trebuchet MS" w:eastAsia="Times New Roman" w:hAnsi="Trebuchet MS" w:cs="Times New Roman"/>
              </w:rPr>
              <w:t>0</w:t>
            </w:r>
          </w:p>
        </w:tc>
        <w:tc>
          <w:tcPr>
            <w:tcW w:w="1350" w:type="dxa"/>
            <w:tcBorders>
              <w:top w:val="nil"/>
              <w:left w:val="nil"/>
              <w:bottom w:val="single" w:sz="4" w:space="0" w:color="auto"/>
              <w:right w:val="single" w:sz="4" w:space="0" w:color="auto"/>
            </w:tcBorders>
          </w:tcPr>
          <w:p w14:paraId="211E786F" w14:textId="77777777" w:rsidR="00810587" w:rsidRDefault="00810587" w:rsidP="00CB7D47">
            <w:pPr>
              <w:spacing w:after="0" w:line="240" w:lineRule="auto"/>
              <w:jc w:val="center"/>
              <w:rPr>
                <w:rFonts w:ascii="Trebuchet MS" w:eastAsia="Times New Roman" w:hAnsi="Trebuchet MS" w:cs="Times New Roman"/>
                <w:color w:val="000000"/>
              </w:rPr>
            </w:pPr>
          </w:p>
          <w:p w14:paraId="28FF0E78" w14:textId="77777777" w:rsidR="00810587" w:rsidRDefault="00810587" w:rsidP="00CB7D47">
            <w:pPr>
              <w:spacing w:after="0" w:line="240" w:lineRule="auto"/>
              <w:jc w:val="center"/>
              <w:rPr>
                <w:rFonts w:ascii="Trebuchet MS" w:eastAsia="Times New Roman" w:hAnsi="Trebuchet MS" w:cs="Times New Roman"/>
                <w:color w:val="000000"/>
              </w:rPr>
            </w:pPr>
          </w:p>
          <w:p w14:paraId="5BDAEAC2" w14:textId="77777777" w:rsidR="00810587" w:rsidRPr="00E434E7" w:rsidRDefault="00810587" w:rsidP="00CB7D47">
            <w:pPr>
              <w:spacing w:after="0" w:line="240" w:lineRule="auto"/>
              <w:jc w:val="center"/>
              <w:rPr>
                <w:rFonts w:ascii="Trebuchet MS" w:eastAsia="Times New Roman" w:hAnsi="Trebuchet MS" w:cs="Times New Roman"/>
                <w:color w:val="000000"/>
              </w:rPr>
            </w:pPr>
            <w:r w:rsidRPr="00E434E7">
              <w:rPr>
                <w:rFonts w:ascii="Trebuchet MS" w:eastAsia="Times New Roman" w:hAnsi="Trebuchet MS" w:cs="Times New Roman"/>
                <w:color w:val="000000"/>
              </w:rPr>
              <w:t>0</w:t>
            </w:r>
          </w:p>
        </w:tc>
        <w:tc>
          <w:tcPr>
            <w:tcW w:w="1260" w:type="dxa"/>
            <w:tcBorders>
              <w:top w:val="nil"/>
              <w:left w:val="nil"/>
              <w:bottom w:val="single" w:sz="4" w:space="0" w:color="auto"/>
              <w:right w:val="single" w:sz="4" w:space="0" w:color="auto"/>
            </w:tcBorders>
          </w:tcPr>
          <w:p w14:paraId="786CF428" w14:textId="77777777" w:rsidR="00810587" w:rsidRDefault="00810587" w:rsidP="00CB7D47">
            <w:pPr>
              <w:spacing w:after="0" w:line="240" w:lineRule="auto"/>
              <w:jc w:val="center"/>
              <w:rPr>
                <w:rFonts w:ascii="Trebuchet MS" w:eastAsia="Times New Roman" w:hAnsi="Trebuchet MS" w:cs="Times New Roman"/>
                <w:color w:val="000000"/>
              </w:rPr>
            </w:pPr>
          </w:p>
          <w:p w14:paraId="06DFA104" w14:textId="77777777" w:rsidR="00810587" w:rsidRDefault="00810587" w:rsidP="00CB7D47">
            <w:pPr>
              <w:spacing w:after="0" w:line="240" w:lineRule="auto"/>
              <w:jc w:val="center"/>
              <w:rPr>
                <w:rFonts w:ascii="Trebuchet MS" w:eastAsia="Times New Roman" w:hAnsi="Trebuchet MS" w:cs="Times New Roman"/>
                <w:color w:val="000000"/>
              </w:rPr>
            </w:pPr>
          </w:p>
          <w:p w14:paraId="4C30BAF1" w14:textId="77777777" w:rsidR="00810587" w:rsidRPr="00E434E7" w:rsidRDefault="00810587" w:rsidP="00CB7D47">
            <w:pPr>
              <w:spacing w:after="0" w:line="240" w:lineRule="auto"/>
              <w:jc w:val="center"/>
              <w:rPr>
                <w:rFonts w:ascii="Trebuchet MS" w:eastAsia="Times New Roman" w:hAnsi="Trebuchet MS" w:cs="Times New Roman"/>
                <w:color w:val="000000"/>
              </w:rPr>
            </w:pPr>
            <w:r w:rsidRPr="00E434E7">
              <w:rPr>
                <w:rFonts w:ascii="Trebuchet MS" w:eastAsia="Times New Roman" w:hAnsi="Trebuchet MS" w:cs="Times New Roman"/>
                <w:color w:val="000000"/>
              </w:rPr>
              <w:t>50%</w:t>
            </w:r>
          </w:p>
        </w:tc>
        <w:tc>
          <w:tcPr>
            <w:tcW w:w="990" w:type="dxa"/>
            <w:tcBorders>
              <w:top w:val="nil"/>
              <w:left w:val="nil"/>
              <w:bottom w:val="single" w:sz="4" w:space="0" w:color="auto"/>
              <w:right w:val="single" w:sz="4" w:space="0" w:color="auto"/>
            </w:tcBorders>
          </w:tcPr>
          <w:p w14:paraId="04809B00" w14:textId="77777777" w:rsidR="00810587" w:rsidRDefault="00810587" w:rsidP="00CB7D47">
            <w:pPr>
              <w:spacing w:after="0" w:line="240" w:lineRule="auto"/>
              <w:jc w:val="center"/>
              <w:rPr>
                <w:rFonts w:ascii="Trebuchet MS" w:eastAsia="Times New Roman" w:hAnsi="Trebuchet MS" w:cs="Times New Roman"/>
                <w:color w:val="000000"/>
              </w:rPr>
            </w:pPr>
          </w:p>
          <w:p w14:paraId="54C7149C" w14:textId="77777777" w:rsidR="00810587" w:rsidRDefault="00810587" w:rsidP="00CB7D47">
            <w:pPr>
              <w:spacing w:after="0" w:line="240" w:lineRule="auto"/>
              <w:jc w:val="center"/>
              <w:rPr>
                <w:rFonts w:ascii="Trebuchet MS" w:eastAsia="Times New Roman" w:hAnsi="Trebuchet MS" w:cs="Times New Roman"/>
                <w:color w:val="000000"/>
              </w:rPr>
            </w:pPr>
          </w:p>
          <w:p w14:paraId="746E74B1" w14:textId="77777777" w:rsidR="00810587" w:rsidRPr="00E434E7" w:rsidRDefault="00810587" w:rsidP="00CB7D47">
            <w:pPr>
              <w:spacing w:after="0" w:line="240" w:lineRule="auto"/>
              <w:jc w:val="center"/>
              <w:rPr>
                <w:rFonts w:ascii="Trebuchet MS" w:eastAsia="Times New Roman" w:hAnsi="Trebuchet MS" w:cs="Times New Roman"/>
                <w:color w:val="000000"/>
              </w:rPr>
            </w:pPr>
            <w:r>
              <w:rPr>
                <w:rFonts w:ascii="Trebuchet MS" w:eastAsia="Times New Roman" w:hAnsi="Trebuchet MS" w:cs="Times New Roman"/>
                <w:color w:val="000000"/>
              </w:rPr>
              <w:t>0</w:t>
            </w:r>
          </w:p>
        </w:tc>
        <w:tc>
          <w:tcPr>
            <w:tcW w:w="1350" w:type="dxa"/>
            <w:tcBorders>
              <w:top w:val="nil"/>
              <w:left w:val="nil"/>
              <w:bottom w:val="single" w:sz="4" w:space="0" w:color="auto"/>
              <w:right w:val="single" w:sz="4" w:space="0" w:color="auto"/>
            </w:tcBorders>
          </w:tcPr>
          <w:p w14:paraId="4C7FAA34" w14:textId="77777777" w:rsidR="00810587" w:rsidRDefault="00810587" w:rsidP="00CB7D47">
            <w:pPr>
              <w:spacing w:after="0" w:line="240" w:lineRule="auto"/>
              <w:jc w:val="center"/>
              <w:rPr>
                <w:rFonts w:ascii="Trebuchet MS" w:eastAsia="Times New Roman" w:hAnsi="Trebuchet MS" w:cs="Times New Roman"/>
                <w:color w:val="000000"/>
              </w:rPr>
            </w:pPr>
          </w:p>
          <w:p w14:paraId="58B16920" w14:textId="77777777" w:rsidR="00810587" w:rsidRDefault="00810587" w:rsidP="00CB7D47">
            <w:pPr>
              <w:spacing w:after="0" w:line="240" w:lineRule="auto"/>
              <w:jc w:val="center"/>
              <w:rPr>
                <w:rFonts w:ascii="Trebuchet MS" w:eastAsia="Times New Roman" w:hAnsi="Trebuchet MS" w:cs="Times New Roman"/>
                <w:color w:val="000000"/>
              </w:rPr>
            </w:pPr>
          </w:p>
          <w:p w14:paraId="291AE178" w14:textId="77777777" w:rsidR="00810587" w:rsidRPr="00E434E7" w:rsidRDefault="00810587" w:rsidP="00CB7D47">
            <w:pPr>
              <w:spacing w:after="0" w:line="240" w:lineRule="auto"/>
              <w:jc w:val="center"/>
              <w:rPr>
                <w:rFonts w:ascii="Trebuchet MS" w:eastAsia="Times New Roman" w:hAnsi="Trebuchet MS" w:cs="Times New Roman"/>
                <w:color w:val="000000"/>
              </w:rPr>
            </w:pPr>
            <w:r>
              <w:rPr>
                <w:rFonts w:ascii="Trebuchet MS" w:eastAsia="Times New Roman" w:hAnsi="Trebuchet MS" w:cs="Times New Roman"/>
                <w:color w:val="000000"/>
              </w:rPr>
              <w:t>83%</w:t>
            </w:r>
          </w:p>
        </w:tc>
        <w:tc>
          <w:tcPr>
            <w:tcW w:w="1350" w:type="dxa"/>
            <w:tcBorders>
              <w:top w:val="nil"/>
              <w:left w:val="nil"/>
              <w:bottom w:val="single" w:sz="4" w:space="0" w:color="auto"/>
              <w:right w:val="single" w:sz="4" w:space="0" w:color="auto"/>
            </w:tcBorders>
          </w:tcPr>
          <w:p w14:paraId="07488134" w14:textId="77777777" w:rsidR="00810587" w:rsidRDefault="00810587" w:rsidP="00CB7D47">
            <w:pPr>
              <w:spacing w:after="0" w:line="240" w:lineRule="auto"/>
              <w:jc w:val="center"/>
              <w:rPr>
                <w:rFonts w:ascii="Trebuchet MS" w:eastAsia="Times New Roman" w:hAnsi="Trebuchet MS" w:cs="Times New Roman"/>
                <w:color w:val="000000"/>
              </w:rPr>
            </w:pPr>
          </w:p>
          <w:p w14:paraId="03915BBF" w14:textId="77777777" w:rsidR="00810587" w:rsidRDefault="00810587" w:rsidP="00CB7D47">
            <w:pPr>
              <w:spacing w:after="0" w:line="240" w:lineRule="auto"/>
              <w:jc w:val="center"/>
              <w:rPr>
                <w:rFonts w:ascii="Trebuchet MS" w:eastAsia="Times New Roman" w:hAnsi="Trebuchet MS" w:cs="Times New Roman"/>
                <w:color w:val="000000"/>
              </w:rPr>
            </w:pPr>
          </w:p>
          <w:p w14:paraId="7A79562C" w14:textId="77777777" w:rsidR="00810587" w:rsidRDefault="00810587" w:rsidP="00CB7D47">
            <w:pPr>
              <w:spacing w:after="0" w:line="240" w:lineRule="auto"/>
              <w:jc w:val="center"/>
              <w:rPr>
                <w:rFonts w:ascii="Trebuchet MS" w:eastAsia="Times New Roman" w:hAnsi="Trebuchet MS" w:cs="Times New Roman"/>
                <w:color w:val="000000"/>
              </w:rPr>
            </w:pPr>
            <w:r>
              <w:rPr>
                <w:rFonts w:ascii="Trebuchet MS" w:eastAsia="Times New Roman" w:hAnsi="Trebuchet MS" w:cs="Times New Roman"/>
                <w:color w:val="000000"/>
              </w:rPr>
              <w:t>50%</w:t>
            </w:r>
          </w:p>
        </w:tc>
        <w:tc>
          <w:tcPr>
            <w:tcW w:w="1350" w:type="dxa"/>
            <w:tcBorders>
              <w:top w:val="nil"/>
              <w:left w:val="nil"/>
              <w:bottom w:val="single" w:sz="4" w:space="0" w:color="auto"/>
              <w:right w:val="single" w:sz="4" w:space="0" w:color="auto"/>
            </w:tcBorders>
          </w:tcPr>
          <w:p w14:paraId="1BEBC122" w14:textId="77777777" w:rsidR="00810587" w:rsidRDefault="00810587" w:rsidP="00CB7D47">
            <w:pPr>
              <w:spacing w:after="0" w:line="240" w:lineRule="auto"/>
              <w:jc w:val="center"/>
              <w:rPr>
                <w:rFonts w:ascii="Trebuchet MS" w:eastAsia="Times New Roman" w:hAnsi="Trebuchet MS" w:cs="Times New Roman"/>
                <w:color w:val="000000"/>
              </w:rPr>
            </w:pPr>
          </w:p>
          <w:p w14:paraId="3E5D059A" w14:textId="77777777" w:rsidR="00AC253D" w:rsidRDefault="00AC253D" w:rsidP="00CB7D47">
            <w:pPr>
              <w:spacing w:after="0" w:line="240" w:lineRule="auto"/>
              <w:jc w:val="center"/>
              <w:rPr>
                <w:rFonts w:ascii="Trebuchet MS" w:eastAsia="Times New Roman" w:hAnsi="Trebuchet MS" w:cs="Times New Roman"/>
                <w:color w:val="000000"/>
              </w:rPr>
            </w:pPr>
          </w:p>
          <w:p w14:paraId="11ACAD08" w14:textId="77777777" w:rsidR="00AC253D" w:rsidRDefault="00AC253D" w:rsidP="00CB7D47">
            <w:pPr>
              <w:spacing w:after="0" w:line="240" w:lineRule="auto"/>
              <w:jc w:val="center"/>
              <w:rPr>
                <w:rFonts w:ascii="Trebuchet MS" w:eastAsia="Times New Roman" w:hAnsi="Trebuchet MS" w:cs="Times New Roman"/>
                <w:color w:val="000000"/>
              </w:rPr>
            </w:pPr>
            <w:r>
              <w:rPr>
                <w:rFonts w:ascii="Trebuchet MS" w:eastAsia="Times New Roman" w:hAnsi="Trebuchet MS" w:cs="Times New Roman"/>
                <w:color w:val="000000"/>
              </w:rPr>
              <w:t>0</w:t>
            </w:r>
          </w:p>
        </w:tc>
      </w:tr>
      <w:tr w:rsidR="00810587" w:rsidRPr="00E434E7" w14:paraId="4255C33A" w14:textId="77777777" w:rsidTr="00810587">
        <w:trPr>
          <w:trHeight w:val="530"/>
          <w:jc w:val="center"/>
        </w:trPr>
        <w:tc>
          <w:tcPr>
            <w:tcW w:w="2335" w:type="dxa"/>
            <w:tcBorders>
              <w:top w:val="nil"/>
              <w:left w:val="single" w:sz="4" w:space="0" w:color="auto"/>
              <w:bottom w:val="single" w:sz="4" w:space="0" w:color="auto"/>
              <w:right w:val="single" w:sz="4" w:space="0" w:color="auto"/>
            </w:tcBorders>
            <w:shd w:val="clear" w:color="auto" w:fill="auto"/>
            <w:vAlign w:val="center"/>
            <w:hideMark/>
          </w:tcPr>
          <w:p w14:paraId="6D17B59A" w14:textId="77777777" w:rsidR="00810587" w:rsidRPr="00E434E7" w:rsidRDefault="00810587" w:rsidP="00CB7D47">
            <w:pPr>
              <w:spacing w:after="0" w:line="240" w:lineRule="auto"/>
              <w:jc w:val="both"/>
              <w:rPr>
                <w:rFonts w:ascii="Trebuchet MS" w:eastAsia="Times New Roman" w:hAnsi="Trebuchet MS" w:cs="Times New Roman"/>
                <w:color w:val="000000"/>
              </w:rPr>
            </w:pPr>
            <w:r w:rsidRPr="00E434E7">
              <w:rPr>
                <w:rFonts w:ascii="Trebuchet MS" w:eastAsia="Times New Roman" w:hAnsi="Trebuchet MS" w:cs="Times New Roman"/>
                <w:color w:val="000000"/>
              </w:rPr>
              <w:t> 12.planul de integritate al întreprinderii (dezvoltat în concordantă cu Ghidul de bună practică al OCDE privind controlul intern, etica şi conformitatea) şi mecanismul de raportare de către avertizorii în interes public a încălcărilor legii; </w:t>
            </w:r>
          </w:p>
        </w:tc>
        <w:tc>
          <w:tcPr>
            <w:tcW w:w="990" w:type="dxa"/>
            <w:tcBorders>
              <w:top w:val="nil"/>
              <w:left w:val="nil"/>
              <w:bottom w:val="single" w:sz="4" w:space="0" w:color="auto"/>
              <w:right w:val="single" w:sz="4" w:space="0" w:color="auto"/>
            </w:tcBorders>
            <w:shd w:val="clear" w:color="auto" w:fill="auto"/>
            <w:noWrap/>
            <w:vAlign w:val="center"/>
          </w:tcPr>
          <w:p w14:paraId="419EBD78" w14:textId="77777777" w:rsidR="00810587" w:rsidRPr="00E434E7" w:rsidRDefault="00810587" w:rsidP="00CB7D47">
            <w:pPr>
              <w:spacing w:after="0" w:line="240" w:lineRule="auto"/>
              <w:jc w:val="center"/>
              <w:rPr>
                <w:rFonts w:ascii="Trebuchet MS" w:eastAsia="Times New Roman" w:hAnsi="Trebuchet MS" w:cs="Times New Roman"/>
                <w:color w:val="000000"/>
              </w:rPr>
            </w:pPr>
            <w:r w:rsidRPr="00E434E7">
              <w:rPr>
                <w:rFonts w:ascii="Trebuchet MS" w:eastAsia="Times New Roman" w:hAnsi="Trebuchet MS" w:cs="Times New Roman"/>
                <w:color w:val="000000"/>
              </w:rPr>
              <w:t>93,75%</w:t>
            </w:r>
          </w:p>
        </w:tc>
        <w:tc>
          <w:tcPr>
            <w:tcW w:w="990" w:type="dxa"/>
            <w:tcBorders>
              <w:top w:val="nil"/>
              <w:left w:val="nil"/>
              <w:bottom w:val="single" w:sz="4" w:space="0" w:color="auto"/>
              <w:right w:val="single" w:sz="4" w:space="0" w:color="auto"/>
            </w:tcBorders>
          </w:tcPr>
          <w:p w14:paraId="01D78D6C" w14:textId="77777777" w:rsidR="00810587" w:rsidRPr="00E434E7" w:rsidRDefault="00810587" w:rsidP="00CB7D47">
            <w:pPr>
              <w:jc w:val="center"/>
              <w:rPr>
                <w:rFonts w:ascii="Trebuchet MS" w:hAnsi="Trebuchet MS"/>
              </w:rPr>
            </w:pPr>
          </w:p>
          <w:p w14:paraId="45592022" w14:textId="77777777" w:rsidR="00810587" w:rsidRPr="00E434E7" w:rsidRDefault="00810587" w:rsidP="00CB7D47">
            <w:pPr>
              <w:jc w:val="center"/>
              <w:rPr>
                <w:rFonts w:ascii="Trebuchet MS" w:hAnsi="Trebuchet MS"/>
              </w:rPr>
            </w:pPr>
          </w:p>
          <w:p w14:paraId="07327F2A" w14:textId="77777777" w:rsidR="00810587" w:rsidRDefault="00810587" w:rsidP="00CB7D47">
            <w:pPr>
              <w:jc w:val="center"/>
              <w:rPr>
                <w:rFonts w:ascii="Trebuchet MS" w:hAnsi="Trebuchet MS"/>
              </w:rPr>
            </w:pPr>
          </w:p>
          <w:p w14:paraId="37452B53" w14:textId="77777777" w:rsidR="00810587" w:rsidRDefault="00810587" w:rsidP="00CB7D47">
            <w:pPr>
              <w:jc w:val="center"/>
              <w:rPr>
                <w:rFonts w:ascii="Trebuchet MS" w:hAnsi="Trebuchet MS"/>
              </w:rPr>
            </w:pPr>
          </w:p>
          <w:p w14:paraId="739BEA6A" w14:textId="77777777" w:rsidR="00810587" w:rsidRPr="00E434E7" w:rsidRDefault="00810587" w:rsidP="00CB7D47">
            <w:pPr>
              <w:jc w:val="center"/>
              <w:rPr>
                <w:rFonts w:ascii="Trebuchet MS" w:hAnsi="Trebuchet MS"/>
              </w:rPr>
            </w:pPr>
            <w:r w:rsidRPr="00E434E7">
              <w:rPr>
                <w:rFonts w:ascii="Trebuchet MS" w:hAnsi="Trebuchet MS"/>
              </w:rPr>
              <w:t>100%</w:t>
            </w:r>
          </w:p>
        </w:tc>
        <w:tc>
          <w:tcPr>
            <w:tcW w:w="1530" w:type="dxa"/>
            <w:tcBorders>
              <w:top w:val="nil"/>
              <w:left w:val="nil"/>
              <w:bottom w:val="single" w:sz="4" w:space="0" w:color="auto"/>
              <w:right w:val="single" w:sz="4" w:space="0" w:color="auto"/>
            </w:tcBorders>
            <w:vAlign w:val="center"/>
          </w:tcPr>
          <w:p w14:paraId="3F7CC77D" w14:textId="77777777" w:rsidR="00810587" w:rsidRPr="00E434E7" w:rsidRDefault="00810587" w:rsidP="00CB7D47">
            <w:pPr>
              <w:spacing w:after="0" w:line="240" w:lineRule="auto"/>
              <w:jc w:val="center"/>
              <w:rPr>
                <w:rFonts w:ascii="Trebuchet MS" w:eastAsia="Times New Roman" w:hAnsi="Trebuchet MS" w:cs="Times New Roman"/>
                <w:color w:val="000000"/>
              </w:rPr>
            </w:pPr>
            <w:r w:rsidRPr="00E434E7">
              <w:rPr>
                <w:rFonts w:ascii="Trebuchet MS" w:eastAsia="Times New Roman" w:hAnsi="Trebuchet MS" w:cs="Times New Roman"/>
                <w:color w:val="000000"/>
              </w:rPr>
              <w:t>95%</w:t>
            </w:r>
          </w:p>
        </w:tc>
        <w:tc>
          <w:tcPr>
            <w:tcW w:w="1080" w:type="dxa"/>
            <w:tcBorders>
              <w:top w:val="nil"/>
              <w:left w:val="nil"/>
              <w:bottom w:val="single" w:sz="4" w:space="0" w:color="auto"/>
              <w:right w:val="single" w:sz="4" w:space="0" w:color="auto"/>
            </w:tcBorders>
            <w:vAlign w:val="center"/>
          </w:tcPr>
          <w:p w14:paraId="30FDDE4D" w14:textId="77777777" w:rsidR="00810587" w:rsidRPr="00E434E7" w:rsidRDefault="00810587" w:rsidP="00CB7D47">
            <w:pPr>
              <w:spacing w:after="0" w:line="240" w:lineRule="auto"/>
              <w:jc w:val="center"/>
              <w:rPr>
                <w:rFonts w:ascii="Trebuchet MS" w:eastAsia="Times New Roman" w:hAnsi="Trebuchet MS" w:cs="Times New Roman"/>
              </w:rPr>
            </w:pPr>
            <w:r w:rsidRPr="00E434E7">
              <w:rPr>
                <w:rFonts w:ascii="Trebuchet MS" w:eastAsia="Times New Roman" w:hAnsi="Trebuchet MS" w:cs="Times New Roman"/>
              </w:rPr>
              <w:t>0</w:t>
            </w:r>
          </w:p>
        </w:tc>
        <w:tc>
          <w:tcPr>
            <w:tcW w:w="1350" w:type="dxa"/>
            <w:tcBorders>
              <w:top w:val="nil"/>
              <w:left w:val="nil"/>
              <w:bottom w:val="single" w:sz="4" w:space="0" w:color="auto"/>
              <w:right w:val="single" w:sz="4" w:space="0" w:color="auto"/>
            </w:tcBorders>
          </w:tcPr>
          <w:p w14:paraId="16460C4A" w14:textId="77777777" w:rsidR="00810587" w:rsidRPr="00E434E7" w:rsidRDefault="00810587" w:rsidP="00CB7D47">
            <w:pPr>
              <w:spacing w:after="0" w:line="240" w:lineRule="auto"/>
              <w:jc w:val="center"/>
              <w:rPr>
                <w:rFonts w:ascii="Trebuchet MS" w:eastAsia="Times New Roman" w:hAnsi="Trebuchet MS" w:cs="Times New Roman"/>
                <w:color w:val="000000"/>
              </w:rPr>
            </w:pPr>
          </w:p>
          <w:p w14:paraId="18521DF8" w14:textId="77777777" w:rsidR="00810587" w:rsidRPr="00E434E7" w:rsidRDefault="00810587" w:rsidP="00CB7D47">
            <w:pPr>
              <w:spacing w:after="0" w:line="240" w:lineRule="auto"/>
              <w:jc w:val="center"/>
              <w:rPr>
                <w:rFonts w:ascii="Trebuchet MS" w:eastAsia="Times New Roman" w:hAnsi="Trebuchet MS" w:cs="Times New Roman"/>
                <w:color w:val="000000"/>
              </w:rPr>
            </w:pPr>
          </w:p>
          <w:p w14:paraId="21547795" w14:textId="77777777" w:rsidR="00810587" w:rsidRPr="00E434E7" w:rsidRDefault="00810587" w:rsidP="00CB7D47">
            <w:pPr>
              <w:spacing w:after="0" w:line="240" w:lineRule="auto"/>
              <w:jc w:val="center"/>
              <w:rPr>
                <w:rFonts w:ascii="Trebuchet MS" w:eastAsia="Times New Roman" w:hAnsi="Trebuchet MS" w:cs="Times New Roman"/>
                <w:color w:val="000000"/>
              </w:rPr>
            </w:pPr>
          </w:p>
          <w:p w14:paraId="407C435B" w14:textId="77777777" w:rsidR="00810587" w:rsidRPr="00E434E7" w:rsidRDefault="00810587" w:rsidP="00CB7D47">
            <w:pPr>
              <w:spacing w:after="0" w:line="240" w:lineRule="auto"/>
              <w:jc w:val="center"/>
              <w:rPr>
                <w:rFonts w:ascii="Trebuchet MS" w:eastAsia="Times New Roman" w:hAnsi="Trebuchet MS" w:cs="Times New Roman"/>
                <w:color w:val="000000"/>
              </w:rPr>
            </w:pPr>
          </w:p>
          <w:p w14:paraId="7A30C4AF" w14:textId="77777777" w:rsidR="00810587" w:rsidRDefault="00810587" w:rsidP="00CB7D47">
            <w:pPr>
              <w:spacing w:after="0" w:line="240" w:lineRule="auto"/>
              <w:jc w:val="center"/>
              <w:rPr>
                <w:rFonts w:ascii="Trebuchet MS" w:eastAsia="Times New Roman" w:hAnsi="Trebuchet MS" w:cs="Times New Roman"/>
                <w:color w:val="000000"/>
              </w:rPr>
            </w:pPr>
          </w:p>
          <w:p w14:paraId="3BF66A7B" w14:textId="77777777" w:rsidR="00810587" w:rsidRDefault="00810587" w:rsidP="00CB7D47">
            <w:pPr>
              <w:spacing w:after="0" w:line="240" w:lineRule="auto"/>
              <w:jc w:val="center"/>
              <w:rPr>
                <w:rFonts w:ascii="Trebuchet MS" w:eastAsia="Times New Roman" w:hAnsi="Trebuchet MS" w:cs="Times New Roman"/>
                <w:color w:val="000000"/>
              </w:rPr>
            </w:pPr>
          </w:p>
          <w:p w14:paraId="775FC2BA" w14:textId="77777777" w:rsidR="00810587" w:rsidRDefault="00810587" w:rsidP="00CB7D47">
            <w:pPr>
              <w:spacing w:after="0" w:line="240" w:lineRule="auto"/>
              <w:jc w:val="center"/>
              <w:rPr>
                <w:rFonts w:ascii="Trebuchet MS" w:eastAsia="Times New Roman" w:hAnsi="Trebuchet MS" w:cs="Times New Roman"/>
                <w:color w:val="000000"/>
              </w:rPr>
            </w:pPr>
          </w:p>
          <w:p w14:paraId="2FBE55CE" w14:textId="77777777" w:rsidR="00810587" w:rsidRPr="00E434E7" w:rsidRDefault="00810587" w:rsidP="00CB7D47">
            <w:pPr>
              <w:spacing w:after="0" w:line="240" w:lineRule="auto"/>
              <w:jc w:val="center"/>
              <w:rPr>
                <w:rFonts w:ascii="Trebuchet MS" w:eastAsia="Times New Roman" w:hAnsi="Trebuchet MS" w:cs="Times New Roman"/>
                <w:color w:val="000000"/>
              </w:rPr>
            </w:pPr>
            <w:r w:rsidRPr="00E434E7">
              <w:rPr>
                <w:rFonts w:ascii="Trebuchet MS" w:eastAsia="Times New Roman" w:hAnsi="Trebuchet MS" w:cs="Times New Roman"/>
                <w:color w:val="000000"/>
              </w:rPr>
              <w:t>0</w:t>
            </w:r>
          </w:p>
        </w:tc>
        <w:tc>
          <w:tcPr>
            <w:tcW w:w="1260" w:type="dxa"/>
            <w:tcBorders>
              <w:top w:val="nil"/>
              <w:left w:val="nil"/>
              <w:bottom w:val="single" w:sz="4" w:space="0" w:color="auto"/>
              <w:right w:val="single" w:sz="4" w:space="0" w:color="auto"/>
            </w:tcBorders>
          </w:tcPr>
          <w:p w14:paraId="33EE799B" w14:textId="77777777" w:rsidR="00810587" w:rsidRPr="00E434E7" w:rsidRDefault="00810587" w:rsidP="00CB7D47">
            <w:pPr>
              <w:spacing w:after="0" w:line="240" w:lineRule="auto"/>
              <w:jc w:val="center"/>
              <w:rPr>
                <w:rFonts w:ascii="Trebuchet MS" w:eastAsia="Times New Roman" w:hAnsi="Trebuchet MS" w:cs="Times New Roman"/>
                <w:color w:val="000000"/>
              </w:rPr>
            </w:pPr>
          </w:p>
          <w:p w14:paraId="5EBC0ADF" w14:textId="77777777" w:rsidR="00810587" w:rsidRPr="00E434E7" w:rsidRDefault="00810587" w:rsidP="00CB7D47">
            <w:pPr>
              <w:spacing w:after="0" w:line="240" w:lineRule="auto"/>
              <w:jc w:val="center"/>
              <w:rPr>
                <w:rFonts w:ascii="Trebuchet MS" w:eastAsia="Times New Roman" w:hAnsi="Trebuchet MS" w:cs="Times New Roman"/>
                <w:color w:val="000000"/>
              </w:rPr>
            </w:pPr>
          </w:p>
          <w:p w14:paraId="6EF9E580" w14:textId="77777777" w:rsidR="00810587" w:rsidRPr="00E434E7" w:rsidRDefault="00810587" w:rsidP="00CB7D47">
            <w:pPr>
              <w:spacing w:after="0" w:line="240" w:lineRule="auto"/>
              <w:jc w:val="center"/>
              <w:rPr>
                <w:rFonts w:ascii="Trebuchet MS" w:eastAsia="Times New Roman" w:hAnsi="Trebuchet MS" w:cs="Times New Roman"/>
                <w:color w:val="000000"/>
              </w:rPr>
            </w:pPr>
          </w:p>
          <w:p w14:paraId="03E64D33" w14:textId="77777777" w:rsidR="00810587" w:rsidRPr="00E434E7" w:rsidRDefault="00810587" w:rsidP="00CB7D47">
            <w:pPr>
              <w:spacing w:after="0" w:line="240" w:lineRule="auto"/>
              <w:jc w:val="center"/>
              <w:rPr>
                <w:rFonts w:ascii="Trebuchet MS" w:eastAsia="Times New Roman" w:hAnsi="Trebuchet MS" w:cs="Times New Roman"/>
                <w:color w:val="000000"/>
              </w:rPr>
            </w:pPr>
          </w:p>
          <w:p w14:paraId="352C4E02" w14:textId="77777777" w:rsidR="00810587" w:rsidRDefault="00810587" w:rsidP="00CB7D47">
            <w:pPr>
              <w:spacing w:after="0" w:line="240" w:lineRule="auto"/>
              <w:jc w:val="center"/>
              <w:rPr>
                <w:rFonts w:ascii="Trebuchet MS" w:eastAsia="Times New Roman" w:hAnsi="Trebuchet MS" w:cs="Times New Roman"/>
                <w:color w:val="000000"/>
              </w:rPr>
            </w:pPr>
          </w:p>
          <w:p w14:paraId="7FB96A34" w14:textId="77777777" w:rsidR="00810587" w:rsidRDefault="00810587" w:rsidP="00CB7D47">
            <w:pPr>
              <w:spacing w:after="0" w:line="240" w:lineRule="auto"/>
              <w:jc w:val="center"/>
              <w:rPr>
                <w:rFonts w:ascii="Trebuchet MS" w:eastAsia="Times New Roman" w:hAnsi="Trebuchet MS" w:cs="Times New Roman"/>
                <w:color w:val="000000"/>
              </w:rPr>
            </w:pPr>
          </w:p>
          <w:p w14:paraId="072C5809" w14:textId="77777777" w:rsidR="00810587" w:rsidRDefault="00810587" w:rsidP="00CB7D47">
            <w:pPr>
              <w:spacing w:after="0" w:line="240" w:lineRule="auto"/>
              <w:jc w:val="center"/>
              <w:rPr>
                <w:rFonts w:ascii="Trebuchet MS" w:eastAsia="Times New Roman" w:hAnsi="Trebuchet MS" w:cs="Times New Roman"/>
                <w:color w:val="000000"/>
              </w:rPr>
            </w:pPr>
          </w:p>
          <w:p w14:paraId="4B3A1095" w14:textId="77777777" w:rsidR="00810587" w:rsidRPr="00E434E7" w:rsidRDefault="00810587" w:rsidP="00CB7D47">
            <w:pPr>
              <w:spacing w:after="0" w:line="240" w:lineRule="auto"/>
              <w:jc w:val="center"/>
              <w:rPr>
                <w:rFonts w:ascii="Trebuchet MS" w:eastAsia="Times New Roman" w:hAnsi="Trebuchet MS" w:cs="Times New Roman"/>
                <w:color w:val="000000"/>
              </w:rPr>
            </w:pPr>
            <w:r w:rsidRPr="00E434E7">
              <w:rPr>
                <w:rFonts w:ascii="Trebuchet MS" w:eastAsia="Times New Roman" w:hAnsi="Trebuchet MS" w:cs="Times New Roman"/>
                <w:color w:val="000000"/>
              </w:rPr>
              <w:t>100%</w:t>
            </w:r>
          </w:p>
        </w:tc>
        <w:tc>
          <w:tcPr>
            <w:tcW w:w="990" w:type="dxa"/>
            <w:tcBorders>
              <w:top w:val="nil"/>
              <w:left w:val="nil"/>
              <w:bottom w:val="single" w:sz="4" w:space="0" w:color="auto"/>
              <w:right w:val="single" w:sz="4" w:space="0" w:color="auto"/>
            </w:tcBorders>
          </w:tcPr>
          <w:p w14:paraId="0D9B10A1" w14:textId="77777777" w:rsidR="00810587" w:rsidRDefault="00810587" w:rsidP="00CB7D47">
            <w:pPr>
              <w:spacing w:after="0" w:line="240" w:lineRule="auto"/>
              <w:jc w:val="center"/>
              <w:rPr>
                <w:rFonts w:ascii="Trebuchet MS" w:eastAsia="Times New Roman" w:hAnsi="Trebuchet MS" w:cs="Times New Roman"/>
                <w:color w:val="000000"/>
              </w:rPr>
            </w:pPr>
          </w:p>
          <w:p w14:paraId="10D9A491" w14:textId="77777777" w:rsidR="00810587" w:rsidRDefault="00810587" w:rsidP="00CB7D47">
            <w:pPr>
              <w:spacing w:after="0" w:line="240" w:lineRule="auto"/>
              <w:jc w:val="center"/>
              <w:rPr>
                <w:rFonts w:ascii="Trebuchet MS" w:eastAsia="Times New Roman" w:hAnsi="Trebuchet MS" w:cs="Times New Roman"/>
                <w:color w:val="000000"/>
              </w:rPr>
            </w:pPr>
          </w:p>
          <w:p w14:paraId="088B0B5F" w14:textId="77777777" w:rsidR="00810587" w:rsidRDefault="00810587" w:rsidP="00CB7D47">
            <w:pPr>
              <w:spacing w:after="0" w:line="240" w:lineRule="auto"/>
              <w:jc w:val="center"/>
              <w:rPr>
                <w:rFonts w:ascii="Trebuchet MS" w:eastAsia="Times New Roman" w:hAnsi="Trebuchet MS" w:cs="Times New Roman"/>
                <w:color w:val="000000"/>
              </w:rPr>
            </w:pPr>
          </w:p>
          <w:p w14:paraId="593FF3EE" w14:textId="77777777" w:rsidR="00810587" w:rsidRDefault="00810587" w:rsidP="00CB7D47">
            <w:pPr>
              <w:spacing w:after="0" w:line="240" w:lineRule="auto"/>
              <w:jc w:val="center"/>
              <w:rPr>
                <w:rFonts w:ascii="Trebuchet MS" w:eastAsia="Times New Roman" w:hAnsi="Trebuchet MS" w:cs="Times New Roman"/>
                <w:color w:val="000000"/>
              </w:rPr>
            </w:pPr>
          </w:p>
          <w:p w14:paraId="057DE90D" w14:textId="77777777" w:rsidR="00810587" w:rsidRDefault="00810587" w:rsidP="00CB7D47">
            <w:pPr>
              <w:spacing w:after="0" w:line="240" w:lineRule="auto"/>
              <w:jc w:val="center"/>
              <w:rPr>
                <w:rFonts w:ascii="Trebuchet MS" w:eastAsia="Times New Roman" w:hAnsi="Trebuchet MS" w:cs="Times New Roman"/>
                <w:color w:val="000000"/>
              </w:rPr>
            </w:pPr>
          </w:p>
          <w:p w14:paraId="4A62474D" w14:textId="77777777" w:rsidR="00810587" w:rsidRDefault="00810587" w:rsidP="00CB7D47">
            <w:pPr>
              <w:spacing w:after="0" w:line="240" w:lineRule="auto"/>
              <w:jc w:val="center"/>
              <w:rPr>
                <w:rFonts w:ascii="Trebuchet MS" w:eastAsia="Times New Roman" w:hAnsi="Trebuchet MS" w:cs="Times New Roman"/>
                <w:color w:val="000000"/>
              </w:rPr>
            </w:pPr>
          </w:p>
          <w:p w14:paraId="37563BED" w14:textId="77777777" w:rsidR="00810587" w:rsidRDefault="00810587" w:rsidP="00CB7D47">
            <w:pPr>
              <w:spacing w:after="0" w:line="240" w:lineRule="auto"/>
              <w:jc w:val="center"/>
              <w:rPr>
                <w:rFonts w:ascii="Trebuchet MS" w:eastAsia="Times New Roman" w:hAnsi="Trebuchet MS" w:cs="Times New Roman"/>
                <w:color w:val="000000"/>
              </w:rPr>
            </w:pPr>
          </w:p>
          <w:p w14:paraId="0245BC9B" w14:textId="77777777" w:rsidR="00810587" w:rsidRPr="00E434E7" w:rsidRDefault="00810587" w:rsidP="00CB7D47">
            <w:pPr>
              <w:spacing w:after="0" w:line="240" w:lineRule="auto"/>
              <w:jc w:val="center"/>
              <w:rPr>
                <w:rFonts w:ascii="Trebuchet MS" w:eastAsia="Times New Roman" w:hAnsi="Trebuchet MS" w:cs="Times New Roman"/>
                <w:color w:val="000000"/>
              </w:rPr>
            </w:pPr>
            <w:r>
              <w:rPr>
                <w:rFonts w:ascii="Trebuchet MS" w:eastAsia="Times New Roman" w:hAnsi="Trebuchet MS" w:cs="Times New Roman"/>
                <w:color w:val="000000"/>
              </w:rPr>
              <w:t>33,33%</w:t>
            </w:r>
          </w:p>
        </w:tc>
        <w:tc>
          <w:tcPr>
            <w:tcW w:w="1350" w:type="dxa"/>
            <w:tcBorders>
              <w:top w:val="nil"/>
              <w:left w:val="nil"/>
              <w:bottom w:val="single" w:sz="4" w:space="0" w:color="auto"/>
              <w:right w:val="single" w:sz="4" w:space="0" w:color="auto"/>
            </w:tcBorders>
          </w:tcPr>
          <w:p w14:paraId="4861410D" w14:textId="77777777" w:rsidR="00810587" w:rsidRDefault="00810587" w:rsidP="00CB7D47">
            <w:pPr>
              <w:spacing w:after="0" w:line="240" w:lineRule="auto"/>
              <w:jc w:val="center"/>
              <w:rPr>
                <w:rFonts w:ascii="Trebuchet MS" w:eastAsia="Times New Roman" w:hAnsi="Trebuchet MS" w:cs="Times New Roman"/>
                <w:color w:val="000000"/>
              </w:rPr>
            </w:pPr>
          </w:p>
          <w:p w14:paraId="56097926" w14:textId="77777777" w:rsidR="00810587" w:rsidRDefault="00810587" w:rsidP="00CB7D47">
            <w:pPr>
              <w:spacing w:after="0" w:line="240" w:lineRule="auto"/>
              <w:jc w:val="center"/>
              <w:rPr>
                <w:rFonts w:ascii="Trebuchet MS" w:eastAsia="Times New Roman" w:hAnsi="Trebuchet MS" w:cs="Times New Roman"/>
                <w:color w:val="000000"/>
              </w:rPr>
            </w:pPr>
          </w:p>
          <w:p w14:paraId="44798716" w14:textId="77777777" w:rsidR="00810587" w:rsidRDefault="00810587" w:rsidP="00CB7D47">
            <w:pPr>
              <w:spacing w:after="0" w:line="240" w:lineRule="auto"/>
              <w:jc w:val="center"/>
              <w:rPr>
                <w:rFonts w:ascii="Trebuchet MS" w:eastAsia="Times New Roman" w:hAnsi="Trebuchet MS" w:cs="Times New Roman"/>
                <w:color w:val="000000"/>
              </w:rPr>
            </w:pPr>
          </w:p>
          <w:p w14:paraId="0540407F" w14:textId="77777777" w:rsidR="00810587" w:rsidRDefault="00810587" w:rsidP="00CB7D47">
            <w:pPr>
              <w:spacing w:after="0" w:line="240" w:lineRule="auto"/>
              <w:jc w:val="center"/>
              <w:rPr>
                <w:rFonts w:ascii="Trebuchet MS" w:eastAsia="Times New Roman" w:hAnsi="Trebuchet MS" w:cs="Times New Roman"/>
                <w:color w:val="000000"/>
              </w:rPr>
            </w:pPr>
          </w:p>
          <w:p w14:paraId="0CF6F206" w14:textId="77777777" w:rsidR="00810587" w:rsidRDefault="00810587" w:rsidP="00CB7D47">
            <w:pPr>
              <w:spacing w:after="0" w:line="240" w:lineRule="auto"/>
              <w:jc w:val="center"/>
              <w:rPr>
                <w:rFonts w:ascii="Trebuchet MS" w:eastAsia="Times New Roman" w:hAnsi="Trebuchet MS" w:cs="Times New Roman"/>
                <w:color w:val="000000"/>
              </w:rPr>
            </w:pPr>
          </w:p>
          <w:p w14:paraId="78AF9842" w14:textId="77777777" w:rsidR="00810587" w:rsidRDefault="00810587" w:rsidP="00CB7D47">
            <w:pPr>
              <w:spacing w:after="0" w:line="240" w:lineRule="auto"/>
              <w:jc w:val="center"/>
              <w:rPr>
                <w:rFonts w:ascii="Trebuchet MS" w:eastAsia="Times New Roman" w:hAnsi="Trebuchet MS" w:cs="Times New Roman"/>
                <w:color w:val="000000"/>
              </w:rPr>
            </w:pPr>
          </w:p>
          <w:p w14:paraId="03711224" w14:textId="77777777" w:rsidR="00810587" w:rsidRDefault="00810587" w:rsidP="00CB7D47">
            <w:pPr>
              <w:spacing w:after="0" w:line="240" w:lineRule="auto"/>
              <w:jc w:val="center"/>
              <w:rPr>
                <w:rFonts w:ascii="Trebuchet MS" w:eastAsia="Times New Roman" w:hAnsi="Trebuchet MS" w:cs="Times New Roman"/>
                <w:color w:val="000000"/>
              </w:rPr>
            </w:pPr>
          </w:p>
          <w:p w14:paraId="23D1B3CA" w14:textId="77777777" w:rsidR="00810587" w:rsidRPr="00E434E7" w:rsidRDefault="00810587" w:rsidP="00CB7D47">
            <w:pPr>
              <w:spacing w:after="0" w:line="240" w:lineRule="auto"/>
              <w:jc w:val="center"/>
              <w:rPr>
                <w:rFonts w:ascii="Trebuchet MS" w:eastAsia="Times New Roman" w:hAnsi="Trebuchet MS" w:cs="Times New Roman"/>
                <w:color w:val="000000"/>
              </w:rPr>
            </w:pPr>
            <w:r>
              <w:rPr>
                <w:rFonts w:ascii="Trebuchet MS" w:eastAsia="Times New Roman" w:hAnsi="Trebuchet MS" w:cs="Times New Roman"/>
                <w:color w:val="000000"/>
              </w:rPr>
              <w:t>100%</w:t>
            </w:r>
          </w:p>
        </w:tc>
        <w:tc>
          <w:tcPr>
            <w:tcW w:w="1350" w:type="dxa"/>
            <w:tcBorders>
              <w:top w:val="nil"/>
              <w:left w:val="nil"/>
              <w:bottom w:val="single" w:sz="4" w:space="0" w:color="auto"/>
              <w:right w:val="single" w:sz="4" w:space="0" w:color="auto"/>
            </w:tcBorders>
          </w:tcPr>
          <w:p w14:paraId="3EEB1583" w14:textId="77777777" w:rsidR="00810587" w:rsidRDefault="00810587" w:rsidP="00CB7D47">
            <w:pPr>
              <w:spacing w:after="0" w:line="240" w:lineRule="auto"/>
              <w:jc w:val="center"/>
              <w:rPr>
                <w:rFonts w:ascii="Trebuchet MS" w:eastAsia="Times New Roman" w:hAnsi="Trebuchet MS" w:cs="Times New Roman"/>
                <w:color w:val="000000"/>
              </w:rPr>
            </w:pPr>
          </w:p>
          <w:p w14:paraId="5BA52738" w14:textId="77777777" w:rsidR="00810587" w:rsidRDefault="00810587" w:rsidP="00CB7D47">
            <w:pPr>
              <w:spacing w:after="0" w:line="240" w:lineRule="auto"/>
              <w:jc w:val="center"/>
              <w:rPr>
                <w:rFonts w:ascii="Trebuchet MS" w:eastAsia="Times New Roman" w:hAnsi="Trebuchet MS" w:cs="Times New Roman"/>
                <w:color w:val="000000"/>
              </w:rPr>
            </w:pPr>
          </w:p>
          <w:p w14:paraId="69DE6702" w14:textId="77777777" w:rsidR="00810587" w:rsidRDefault="00810587" w:rsidP="00CB7D47">
            <w:pPr>
              <w:spacing w:after="0" w:line="240" w:lineRule="auto"/>
              <w:jc w:val="center"/>
              <w:rPr>
                <w:rFonts w:ascii="Trebuchet MS" w:eastAsia="Times New Roman" w:hAnsi="Trebuchet MS" w:cs="Times New Roman"/>
                <w:color w:val="000000"/>
              </w:rPr>
            </w:pPr>
          </w:p>
          <w:p w14:paraId="1422A580" w14:textId="77777777" w:rsidR="00810587" w:rsidRDefault="00810587" w:rsidP="00CB7D47">
            <w:pPr>
              <w:spacing w:after="0" w:line="240" w:lineRule="auto"/>
              <w:jc w:val="center"/>
              <w:rPr>
                <w:rFonts w:ascii="Trebuchet MS" w:eastAsia="Times New Roman" w:hAnsi="Trebuchet MS" w:cs="Times New Roman"/>
                <w:color w:val="000000"/>
              </w:rPr>
            </w:pPr>
          </w:p>
          <w:p w14:paraId="1033D6F3" w14:textId="77777777" w:rsidR="00810587" w:rsidRDefault="00810587" w:rsidP="00CB7D47">
            <w:pPr>
              <w:spacing w:after="0" w:line="240" w:lineRule="auto"/>
              <w:jc w:val="center"/>
              <w:rPr>
                <w:rFonts w:ascii="Trebuchet MS" w:eastAsia="Times New Roman" w:hAnsi="Trebuchet MS" w:cs="Times New Roman"/>
                <w:color w:val="000000"/>
              </w:rPr>
            </w:pPr>
          </w:p>
          <w:p w14:paraId="2FC9EBA4" w14:textId="77777777" w:rsidR="00810587" w:rsidRDefault="00810587" w:rsidP="00CB7D47">
            <w:pPr>
              <w:spacing w:after="0" w:line="240" w:lineRule="auto"/>
              <w:jc w:val="center"/>
              <w:rPr>
                <w:rFonts w:ascii="Trebuchet MS" w:eastAsia="Times New Roman" w:hAnsi="Trebuchet MS" w:cs="Times New Roman"/>
                <w:color w:val="000000"/>
              </w:rPr>
            </w:pPr>
          </w:p>
          <w:p w14:paraId="7061B15E" w14:textId="77777777" w:rsidR="00810587" w:rsidRDefault="00810587" w:rsidP="00CB7D47">
            <w:pPr>
              <w:spacing w:after="0" w:line="240" w:lineRule="auto"/>
              <w:jc w:val="center"/>
              <w:rPr>
                <w:rFonts w:ascii="Trebuchet MS" w:eastAsia="Times New Roman" w:hAnsi="Trebuchet MS" w:cs="Times New Roman"/>
                <w:color w:val="000000"/>
              </w:rPr>
            </w:pPr>
          </w:p>
          <w:p w14:paraId="6EDE453A" w14:textId="77777777" w:rsidR="00810587" w:rsidRDefault="00810587" w:rsidP="00CB7D47">
            <w:pPr>
              <w:spacing w:after="0" w:line="240" w:lineRule="auto"/>
              <w:jc w:val="center"/>
              <w:rPr>
                <w:rFonts w:ascii="Trebuchet MS" w:eastAsia="Times New Roman" w:hAnsi="Trebuchet MS" w:cs="Times New Roman"/>
                <w:color w:val="000000"/>
              </w:rPr>
            </w:pPr>
            <w:r>
              <w:rPr>
                <w:rFonts w:ascii="Trebuchet MS" w:eastAsia="Times New Roman" w:hAnsi="Trebuchet MS" w:cs="Times New Roman"/>
                <w:color w:val="000000"/>
              </w:rPr>
              <w:t>100%</w:t>
            </w:r>
          </w:p>
        </w:tc>
        <w:tc>
          <w:tcPr>
            <w:tcW w:w="1350" w:type="dxa"/>
            <w:tcBorders>
              <w:top w:val="nil"/>
              <w:left w:val="nil"/>
              <w:bottom w:val="single" w:sz="4" w:space="0" w:color="auto"/>
              <w:right w:val="single" w:sz="4" w:space="0" w:color="auto"/>
            </w:tcBorders>
          </w:tcPr>
          <w:p w14:paraId="6012B96E" w14:textId="77777777" w:rsidR="00810587" w:rsidRDefault="00810587" w:rsidP="00CB7D47">
            <w:pPr>
              <w:spacing w:after="0" w:line="240" w:lineRule="auto"/>
              <w:jc w:val="center"/>
              <w:rPr>
                <w:rFonts w:ascii="Trebuchet MS" w:eastAsia="Times New Roman" w:hAnsi="Trebuchet MS" w:cs="Times New Roman"/>
                <w:color w:val="000000"/>
              </w:rPr>
            </w:pPr>
          </w:p>
          <w:p w14:paraId="49609870" w14:textId="77777777" w:rsidR="00AC253D" w:rsidRDefault="00AC253D" w:rsidP="00CB7D47">
            <w:pPr>
              <w:spacing w:after="0" w:line="240" w:lineRule="auto"/>
              <w:jc w:val="center"/>
              <w:rPr>
                <w:rFonts w:ascii="Trebuchet MS" w:eastAsia="Times New Roman" w:hAnsi="Trebuchet MS" w:cs="Times New Roman"/>
                <w:color w:val="000000"/>
              </w:rPr>
            </w:pPr>
          </w:p>
          <w:p w14:paraId="19C4D49C" w14:textId="77777777" w:rsidR="00AC253D" w:rsidRDefault="00AC253D" w:rsidP="00CB7D47">
            <w:pPr>
              <w:spacing w:after="0" w:line="240" w:lineRule="auto"/>
              <w:jc w:val="center"/>
              <w:rPr>
                <w:rFonts w:ascii="Trebuchet MS" w:eastAsia="Times New Roman" w:hAnsi="Trebuchet MS" w:cs="Times New Roman"/>
                <w:color w:val="000000"/>
              </w:rPr>
            </w:pPr>
          </w:p>
          <w:p w14:paraId="2F1D28EF" w14:textId="77777777" w:rsidR="00AC253D" w:rsidRDefault="00AC253D" w:rsidP="00CB7D47">
            <w:pPr>
              <w:spacing w:after="0" w:line="240" w:lineRule="auto"/>
              <w:jc w:val="center"/>
              <w:rPr>
                <w:rFonts w:ascii="Trebuchet MS" w:eastAsia="Times New Roman" w:hAnsi="Trebuchet MS" w:cs="Times New Roman"/>
                <w:color w:val="000000"/>
              </w:rPr>
            </w:pPr>
          </w:p>
          <w:p w14:paraId="0CB81E83" w14:textId="77777777" w:rsidR="00AC253D" w:rsidRDefault="00AC253D" w:rsidP="00CB7D47">
            <w:pPr>
              <w:spacing w:after="0" w:line="240" w:lineRule="auto"/>
              <w:jc w:val="center"/>
              <w:rPr>
                <w:rFonts w:ascii="Trebuchet MS" w:eastAsia="Times New Roman" w:hAnsi="Trebuchet MS" w:cs="Times New Roman"/>
                <w:color w:val="000000"/>
              </w:rPr>
            </w:pPr>
          </w:p>
          <w:p w14:paraId="0E773839" w14:textId="77777777" w:rsidR="00AC253D" w:rsidRDefault="00AC253D" w:rsidP="00CB7D47">
            <w:pPr>
              <w:spacing w:after="0" w:line="240" w:lineRule="auto"/>
              <w:jc w:val="center"/>
              <w:rPr>
                <w:rFonts w:ascii="Trebuchet MS" w:eastAsia="Times New Roman" w:hAnsi="Trebuchet MS" w:cs="Times New Roman"/>
                <w:color w:val="000000"/>
              </w:rPr>
            </w:pPr>
          </w:p>
          <w:p w14:paraId="0EB491C4" w14:textId="77777777" w:rsidR="00AC253D" w:rsidRDefault="00AC253D" w:rsidP="00CB7D47">
            <w:pPr>
              <w:spacing w:after="0" w:line="240" w:lineRule="auto"/>
              <w:jc w:val="center"/>
              <w:rPr>
                <w:rFonts w:ascii="Trebuchet MS" w:eastAsia="Times New Roman" w:hAnsi="Trebuchet MS" w:cs="Times New Roman"/>
                <w:color w:val="000000"/>
              </w:rPr>
            </w:pPr>
          </w:p>
          <w:p w14:paraId="4048C260" w14:textId="77777777" w:rsidR="00AC253D" w:rsidRDefault="00AC253D" w:rsidP="00CB7D47">
            <w:pPr>
              <w:spacing w:after="0" w:line="240" w:lineRule="auto"/>
              <w:jc w:val="center"/>
              <w:rPr>
                <w:rFonts w:ascii="Trebuchet MS" w:eastAsia="Times New Roman" w:hAnsi="Trebuchet MS" w:cs="Times New Roman"/>
                <w:color w:val="000000"/>
              </w:rPr>
            </w:pPr>
            <w:r>
              <w:rPr>
                <w:rFonts w:ascii="Trebuchet MS" w:eastAsia="Times New Roman" w:hAnsi="Trebuchet MS" w:cs="Times New Roman"/>
                <w:color w:val="000000"/>
              </w:rPr>
              <w:t>100%</w:t>
            </w:r>
          </w:p>
        </w:tc>
      </w:tr>
      <w:tr w:rsidR="00810587" w:rsidRPr="00E434E7" w14:paraId="42BB270F" w14:textId="77777777" w:rsidTr="00810587">
        <w:trPr>
          <w:trHeight w:val="263"/>
          <w:jc w:val="center"/>
        </w:trPr>
        <w:tc>
          <w:tcPr>
            <w:tcW w:w="2335" w:type="dxa"/>
            <w:tcBorders>
              <w:top w:val="nil"/>
              <w:left w:val="single" w:sz="4" w:space="0" w:color="auto"/>
              <w:bottom w:val="single" w:sz="4" w:space="0" w:color="auto"/>
              <w:right w:val="single" w:sz="4" w:space="0" w:color="auto"/>
            </w:tcBorders>
            <w:shd w:val="clear" w:color="auto" w:fill="auto"/>
            <w:vAlign w:val="center"/>
            <w:hideMark/>
          </w:tcPr>
          <w:p w14:paraId="6F2F668D" w14:textId="77777777" w:rsidR="00810587" w:rsidRPr="00E434E7" w:rsidRDefault="00810587" w:rsidP="00CB7D47">
            <w:pPr>
              <w:spacing w:after="0" w:line="240" w:lineRule="auto"/>
              <w:jc w:val="both"/>
              <w:rPr>
                <w:rFonts w:ascii="Trebuchet MS" w:eastAsia="Times New Roman" w:hAnsi="Trebuchet MS" w:cs="Times New Roman"/>
                <w:color w:val="000000"/>
              </w:rPr>
            </w:pPr>
            <w:r w:rsidRPr="00E434E7">
              <w:rPr>
                <w:rFonts w:ascii="Trebuchet MS" w:eastAsia="Times New Roman" w:hAnsi="Trebuchet MS" w:cs="Times New Roman"/>
                <w:color w:val="000000"/>
              </w:rPr>
              <w:t> 13. publicarea raportului de audit extern; </w:t>
            </w:r>
          </w:p>
        </w:tc>
        <w:tc>
          <w:tcPr>
            <w:tcW w:w="990" w:type="dxa"/>
            <w:tcBorders>
              <w:top w:val="nil"/>
              <w:left w:val="nil"/>
              <w:bottom w:val="single" w:sz="4" w:space="0" w:color="auto"/>
              <w:right w:val="single" w:sz="4" w:space="0" w:color="auto"/>
            </w:tcBorders>
            <w:shd w:val="clear" w:color="auto" w:fill="auto"/>
            <w:noWrap/>
            <w:vAlign w:val="center"/>
          </w:tcPr>
          <w:p w14:paraId="087E314D" w14:textId="77777777" w:rsidR="00810587" w:rsidRPr="00E434E7" w:rsidRDefault="00810587" w:rsidP="00CB7D47">
            <w:pPr>
              <w:spacing w:after="0" w:line="240" w:lineRule="auto"/>
              <w:jc w:val="center"/>
              <w:rPr>
                <w:rFonts w:ascii="Trebuchet MS" w:eastAsia="Times New Roman" w:hAnsi="Trebuchet MS" w:cs="Times New Roman"/>
                <w:color w:val="000000"/>
              </w:rPr>
            </w:pPr>
            <w:r w:rsidRPr="00E434E7">
              <w:rPr>
                <w:rFonts w:ascii="Trebuchet MS" w:eastAsia="Times New Roman" w:hAnsi="Trebuchet MS" w:cs="Times New Roman"/>
                <w:color w:val="000000"/>
              </w:rPr>
              <w:t>90,62%</w:t>
            </w:r>
          </w:p>
        </w:tc>
        <w:tc>
          <w:tcPr>
            <w:tcW w:w="990" w:type="dxa"/>
            <w:tcBorders>
              <w:top w:val="nil"/>
              <w:left w:val="nil"/>
              <w:bottom w:val="single" w:sz="4" w:space="0" w:color="auto"/>
              <w:right w:val="single" w:sz="4" w:space="0" w:color="auto"/>
            </w:tcBorders>
          </w:tcPr>
          <w:p w14:paraId="6C361709" w14:textId="77777777" w:rsidR="00FE5A98" w:rsidRDefault="00FE5A98" w:rsidP="00CB7D47">
            <w:pPr>
              <w:jc w:val="center"/>
              <w:rPr>
                <w:rFonts w:ascii="Trebuchet MS" w:hAnsi="Trebuchet MS"/>
              </w:rPr>
            </w:pPr>
          </w:p>
          <w:p w14:paraId="721E99B8" w14:textId="77777777" w:rsidR="00810587" w:rsidRPr="00E434E7" w:rsidRDefault="00810587" w:rsidP="00CB7D47">
            <w:pPr>
              <w:jc w:val="center"/>
              <w:rPr>
                <w:rFonts w:ascii="Trebuchet MS" w:hAnsi="Trebuchet MS"/>
              </w:rPr>
            </w:pPr>
            <w:r w:rsidRPr="00E434E7">
              <w:rPr>
                <w:rFonts w:ascii="Trebuchet MS" w:hAnsi="Trebuchet MS"/>
              </w:rPr>
              <w:t>100%</w:t>
            </w:r>
          </w:p>
        </w:tc>
        <w:tc>
          <w:tcPr>
            <w:tcW w:w="1530" w:type="dxa"/>
            <w:tcBorders>
              <w:top w:val="nil"/>
              <w:left w:val="nil"/>
              <w:bottom w:val="single" w:sz="4" w:space="0" w:color="auto"/>
              <w:right w:val="single" w:sz="4" w:space="0" w:color="auto"/>
            </w:tcBorders>
            <w:vAlign w:val="center"/>
          </w:tcPr>
          <w:p w14:paraId="1AFC25F3" w14:textId="77777777" w:rsidR="00810587" w:rsidRPr="00E434E7" w:rsidRDefault="00810587" w:rsidP="00CB7D47">
            <w:pPr>
              <w:spacing w:after="0" w:line="240" w:lineRule="auto"/>
              <w:jc w:val="center"/>
              <w:rPr>
                <w:rFonts w:ascii="Trebuchet MS" w:eastAsia="Times New Roman" w:hAnsi="Trebuchet MS" w:cs="Times New Roman"/>
                <w:color w:val="000000"/>
              </w:rPr>
            </w:pPr>
            <w:r w:rsidRPr="00E434E7">
              <w:rPr>
                <w:rFonts w:ascii="Trebuchet MS" w:eastAsia="Times New Roman" w:hAnsi="Trebuchet MS" w:cs="Times New Roman"/>
                <w:color w:val="000000"/>
              </w:rPr>
              <w:t>90%</w:t>
            </w:r>
          </w:p>
        </w:tc>
        <w:tc>
          <w:tcPr>
            <w:tcW w:w="1080" w:type="dxa"/>
            <w:tcBorders>
              <w:top w:val="nil"/>
              <w:left w:val="nil"/>
              <w:bottom w:val="single" w:sz="4" w:space="0" w:color="auto"/>
              <w:right w:val="single" w:sz="4" w:space="0" w:color="auto"/>
            </w:tcBorders>
            <w:vAlign w:val="center"/>
          </w:tcPr>
          <w:p w14:paraId="5648A9BA" w14:textId="77777777" w:rsidR="00810587" w:rsidRPr="00E434E7" w:rsidRDefault="00810587" w:rsidP="00CB7D47">
            <w:pPr>
              <w:spacing w:after="0" w:line="240" w:lineRule="auto"/>
              <w:jc w:val="center"/>
              <w:rPr>
                <w:rFonts w:ascii="Trebuchet MS" w:eastAsia="Times New Roman" w:hAnsi="Trebuchet MS" w:cs="Times New Roman"/>
                <w:highlight w:val="yellow"/>
              </w:rPr>
            </w:pPr>
            <w:r w:rsidRPr="00E434E7">
              <w:rPr>
                <w:rFonts w:ascii="Trebuchet MS" w:eastAsia="Times New Roman" w:hAnsi="Trebuchet MS" w:cs="Times New Roman"/>
              </w:rPr>
              <w:t>0</w:t>
            </w:r>
          </w:p>
        </w:tc>
        <w:tc>
          <w:tcPr>
            <w:tcW w:w="1350" w:type="dxa"/>
            <w:tcBorders>
              <w:top w:val="nil"/>
              <w:left w:val="nil"/>
              <w:bottom w:val="single" w:sz="4" w:space="0" w:color="auto"/>
              <w:right w:val="single" w:sz="4" w:space="0" w:color="auto"/>
            </w:tcBorders>
          </w:tcPr>
          <w:p w14:paraId="3CA4253A" w14:textId="77777777" w:rsidR="00810587" w:rsidRPr="00E434E7" w:rsidRDefault="00810587" w:rsidP="00CB7D47">
            <w:pPr>
              <w:spacing w:after="0" w:line="240" w:lineRule="auto"/>
              <w:jc w:val="center"/>
              <w:rPr>
                <w:rFonts w:ascii="Trebuchet MS" w:eastAsia="Times New Roman" w:hAnsi="Trebuchet MS" w:cs="Times New Roman"/>
                <w:color w:val="000000"/>
              </w:rPr>
            </w:pPr>
            <w:r w:rsidRPr="00E434E7">
              <w:rPr>
                <w:rFonts w:ascii="Trebuchet MS" w:eastAsia="Times New Roman" w:hAnsi="Trebuchet MS" w:cs="Times New Roman"/>
                <w:color w:val="000000"/>
              </w:rPr>
              <w:t>0</w:t>
            </w:r>
          </w:p>
        </w:tc>
        <w:tc>
          <w:tcPr>
            <w:tcW w:w="1260" w:type="dxa"/>
            <w:tcBorders>
              <w:top w:val="nil"/>
              <w:left w:val="nil"/>
              <w:bottom w:val="single" w:sz="4" w:space="0" w:color="auto"/>
              <w:right w:val="single" w:sz="4" w:space="0" w:color="auto"/>
            </w:tcBorders>
          </w:tcPr>
          <w:p w14:paraId="0035080D" w14:textId="77777777" w:rsidR="00810587" w:rsidRPr="00E434E7" w:rsidRDefault="00810587" w:rsidP="00CB7D47">
            <w:pPr>
              <w:spacing w:after="0" w:line="240" w:lineRule="auto"/>
              <w:jc w:val="center"/>
              <w:rPr>
                <w:rFonts w:ascii="Trebuchet MS" w:eastAsia="Times New Roman" w:hAnsi="Trebuchet MS" w:cs="Times New Roman"/>
                <w:color w:val="000000"/>
              </w:rPr>
            </w:pPr>
            <w:r w:rsidRPr="00E434E7">
              <w:rPr>
                <w:rFonts w:ascii="Trebuchet MS" w:eastAsia="Times New Roman" w:hAnsi="Trebuchet MS" w:cs="Times New Roman"/>
                <w:color w:val="000000"/>
              </w:rPr>
              <w:t>100%</w:t>
            </w:r>
          </w:p>
        </w:tc>
        <w:tc>
          <w:tcPr>
            <w:tcW w:w="990" w:type="dxa"/>
            <w:tcBorders>
              <w:top w:val="nil"/>
              <w:left w:val="nil"/>
              <w:bottom w:val="single" w:sz="4" w:space="0" w:color="auto"/>
              <w:right w:val="single" w:sz="4" w:space="0" w:color="auto"/>
            </w:tcBorders>
          </w:tcPr>
          <w:p w14:paraId="0D82965E" w14:textId="77777777" w:rsidR="00810587" w:rsidRPr="00E434E7" w:rsidRDefault="00810587" w:rsidP="00CB7D47">
            <w:pPr>
              <w:spacing w:after="0" w:line="240" w:lineRule="auto"/>
              <w:jc w:val="center"/>
              <w:rPr>
                <w:rFonts w:ascii="Trebuchet MS" w:eastAsia="Times New Roman" w:hAnsi="Trebuchet MS" w:cs="Times New Roman"/>
                <w:color w:val="000000"/>
              </w:rPr>
            </w:pPr>
            <w:r>
              <w:rPr>
                <w:rFonts w:ascii="Trebuchet MS" w:eastAsia="Times New Roman" w:hAnsi="Trebuchet MS" w:cs="Times New Roman"/>
                <w:color w:val="000000"/>
              </w:rPr>
              <w:t>66,66%</w:t>
            </w:r>
          </w:p>
        </w:tc>
        <w:tc>
          <w:tcPr>
            <w:tcW w:w="1350" w:type="dxa"/>
            <w:tcBorders>
              <w:top w:val="nil"/>
              <w:left w:val="nil"/>
              <w:bottom w:val="single" w:sz="4" w:space="0" w:color="auto"/>
              <w:right w:val="single" w:sz="4" w:space="0" w:color="auto"/>
            </w:tcBorders>
          </w:tcPr>
          <w:p w14:paraId="65CF5E1A" w14:textId="77777777" w:rsidR="00810587" w:rsidRPr="00E434E7" w:rsidRDefault="00810587" w:rsidP="00CB7D47">
            <w:pPr>
              <w:spacing w:after="0" w:line="240" w:lineRule="auto"/>
              <w:jc w:val="center"/>
              <w:rPr>
                <w:rFonts w:ascii="Trebuchet MS" w:eastAsia="Times New Roman" w:hAnsi="Trebuchet MS" w:cs="Times New Roman"/>
                <w:color w:val="000000"/>
              </w:rPr>
            </w:pPr>
            <w:r>
              <w:rPr>
                <w:rFonts w:ascii="Trebuchet MS" w:eastAsia="Times New Roman" w:hAnsi="Trebuchet MS" w:cs="Times New Roman"/>
                <w:color w:val="000000"/>
              </w:rPr>
              <w:t>100%</w:t>
            </w:r>
          </w:p>
        </w:tc>
        <w:tc>
          <w:tcPr>
            <w:tcW w:w="1350" w:type="dxa"/>
            <w:tcBorders>
              <w:top w:val="nil"/>
              <w:left w:val="nil"/>
              <w:bottom w:val="single" w:sz="4" w:space="0" w:color="auto"/>
              <w:right w:val="single" w:sz="4" w:space="0" w:color="auto"/>
            </w:tcBorders>
          </w:tcPr>
          <w:p w14:paraId="5F59FE5D" w14:textId="77777777" w:rsidR="00810587" w:rsidRDefault="00810587" w:rsidP="00CB7D47">
            <w:pPr>
              <w:spacing w:after="0" w:line="240" w:lineRule="auto"/>
              <w:jc w:val="center"/>
              <w:rPr>
                <w:rFonts w:ascii="Trebuchet MS" w:eastAsia="Times New Roman" w:hAnsi="Trebuchet MS" w:cs="Times New Roman"/>
                <w:color w:val="000000"/>
              </w:rPr>
            </w:pPr>
            <w:r>
              <w:rPr>
                <w:rFonts w:ascii="Trebuchet MS" w:eastAsia="Times New Roman" w:hAnsi="Trebuchet MS" w:cs="Times New Roman"/>
                <w:color w:val="000000"/>
              </w:rPr>
              <w:t>100%</w:t>
            </w:r>
          </w:p>
        </w:tc>
        <w:tc>
          <w:tcPr>
            <w:tcW w:w="1350" w:type="dxa"/>
            <w:tcBorders>
              <w:top w:val="nil"/>
              <w:left w:val="nil"/>
              <w:bottom w:val="single" w:sz="4" w:space="0" w:color="auto"/>
              <w:right w:val="single" w:sz="4" w:space="0" w:color="auto"/>
            </w:tcBorders>
          </w:tcPr>
          <w:p w14:paraId="1A802FEC" w14:textId="77777777" w:rsidR="00810587" w:rsidRDefault="006605DD" w:rsidP="00CB7D47">
            <w:pPr>
              <w:spacing w:after="0" w:line="240" w:lineRule="auto"/>
              <w:jc w:val="center"/>
              <w:rPr>
                <w:rFonts w:ascii="Trebuchet MS" w:eastAsia="Times New Roman" w:hAnsi="Trebuchet MS" w:cs="Times New Roman"/>
                <w:color w:val="000000"/>
              </w:rPr>
            </w:pPr>
            <w:r>
              <w:rPr>
                <w:rFonts w:ascii="Trebuchet MS" w:eastAsia="Times New Roman" w:hAnsi="Trebuchet MS" w:cs="Times New Roman"/>
                <w:color w:val="000000"/>
              </w:rPr>
              <w:t>100</w:t>
            </w:r>
            <w:r w:rsidR="00AC253D">
              <w:rPr>
                <w:rFonts w:ascii="Trebuchet MS" w:eastAsia="Times New Roman" w:hAnsi="Trebuchet MS" w:cs="Times New Roman"/>
                <w:color w:val="000000"/>
              </w:rPr>
              <w:t>%</w:t>
            </w:r>
          </w:p>
        </w:tc>
      </w:tr>
      <w:tr w:rsidR="00810587" w:rsidRPr="00E434E7" w14:paraId="502546E8" w14:textId="77777777" w:rsidTr="00810587">
        <w:trPr>
          <w:trHeight w:val="351"/>
          <w:jc w:val="center"/>
        </w:trPr>
        <w:tc>
          <w:tcPr>
            <w:tcW w:w="2335" w:type="dxa"/>
            <w:tcBorders>
              <w:top w:val="nil"/>
              <w:left w:val="single" w:sz="4" w:space="0" w:color="auto"/>
              <w:bottom w:val="single" w:sz="4" w:space="0" w:color="auto"/>
              <w:right w:val="single" w:sz="4" w:space="0" w:color="auto"/>
            </w:tcBorders>
            <w:shd w:val="clear" w:color="auto" w:fill="auto"/>
            <w:vAlign w:val="center"/>
            <w:hideMark/>
          </w:tcPr>
          <w:p w14:paraId="20D63860" w14:textId="77777777" w:rsidR="00810587" w:rsidRPr="00E434E7" w:rsidRDefault="00810587" w:rsidP="00CB7D47">
            <w:pPr>
              <w:spacing w:after="0" w:line="240" w:lineRule="auto"/>
              <w:jc w:val="both"/>
              <w:rPr>
                <w:rFonts w:ascii="Trebuchet MS" w:eastAsia="Times New Roman" w:hAnsi="Trebuchet MS" w:cs="Times New Roman"/>
                <w:color w:val="000000"/>
              </w:rPr>
            </w:pPr>
            <w:r w:rsidRPr="00E434E7">
              <w:rPr>
                <w:rFonts w:ascii="Trebuchet MS" w:eastAsia="Times New Roman" w:hAnsi="Trebuchet MS" w:cs="Times New Roman"/>
                <w:color w:val="000000"/>
              </w:rPr>
              <w:t> 14.publicarea raportului anual agregat pe pagina web a întreprinderii. </w:t>
            </w:r>
          </w:p>
        </w:tc>
        <w:tc>
          <w:tcPr>
            <w:tcW w:w="990" w:type="dxa"/>
            <w:tcBorders>
              <w:top w:val="nil"/>
              <w:left w:val="nil"/>
              <w:bottom w:val="single" w:sz="4" w:space="0" w:color="auto"/>
              <w:right w:val="single" w:sz="4" w:space="0" w:color="auto"/>
            </w:tcBorders>
            <w:shd w:val="clear" w:color="auto" w:fill="auto"/>
            <w:noWrap/>
            <w:vAlign w:val="center"/>
          </w:tcPr>
          <w:p w14:paraId="553D911E" w14:textId="77777777" w:rsidR="00810587" w:rsidRPr="00E434E7" w:rsidRDefault="00810587" w:rsidP="00CB7D47">
            <w:pPr>
              <w:spacing w:after="0" w:line="240" w:lineRule="auto"/>
              <w:jc w:val="center"/>
              <w:rPr>
                <w:rFonts w:ascii="Trebuchet MS" w:eastAsia="Times New Roman" w:hAnsi="Trebuchet MS" w:cs="Times New Roman"/>
                <w:color w:val="000000"/>
              </w:rPr>
            </w:pPr>
            <w:r w:rsidRPr="00E434E7">
              <w:rPr>
                <w:rFonts w:ascii="Trebuchet MS" w:eastAsia="Times New Roman" w:hAnsi="Trebuchet MS" w:cs="Times New Roman"/>
                <w:color w:val="000000"/>
              </w:rPr>
              <w:t>65,62%</w:t>
            </w:r>
          </w:p>
        </w:tc>
        <w:tc>
          <w:tcPr>
            <w:tcW w:w="990" w:type="dxa"/>
            <w:tcBorders>
              <w:top w:val="nil"/>
              <w:left w:val="nil"/>
              <w:bottom w:val="single" w:sz="4" w:space="0" w:color="auto"/>
              <w:right w:val="single" w:sz="4" w:space="0" w:color="auto"/>
            </w:tcBorders>
          </w:tcPr>
          <w:p w14:paraId="35F5085C" w14:textId="77777777" w:rsidR="00810587" w:rsidRDefault="00810587" w:rsidP="00CB7D47">
            <w:pPr>
              <w:jc w:val="center"/>
              <w:rPr>
                <w:rFonts w:ascii="Trebuchet MS" w:hAnsi="Trebuchet MS"/>
              </w:rPr>
            </w:pPr>
          </w:p>
          <w:p w14:paraId="144E90CF" w14:textId="77777777" w:rsidR="00810587" w:rsidRPr="00E434E7" w:rsidRDefault="00810587" w:rsidP="00CB7D47">
            <w:pPr>
              <w:jc w:val="center"/>
              <w:rPr>
                <w:rFonts w:ascii="Trebuchet MS" w:hAnsi="Trebuchet MS"/>
              </w:rPr>
            </w:pPr>
            <w:r w:rsidRPr="00E434E7">
              <w:rPr>
                <w:rFonts w:ascii="Trebuchet MS" w:hAnsi="Trebuchet MS"/>
              </w:rPr>
              <w:t>100%</w:t>
            </w:r>
          </w:p>
        </w:tc>
        <w:tc>
          <w:tcPr>
            <w:tcW w:w="1530" w:type="dxa"/>
            <w:tcBorders>
              <w:top w:val="nil"/>
              <w:left w:val="nil"/>
              <w:bottom w:val="single" w:sz="4" w:space="0" w:color="auto"/>
              <w:right w:val="single" w:sz="4" w:space="0" w:color="auto"/>
            </w:tcBorders>
            <w:vAlign w:val="center"/>
          </w:tcPr>
          <w:p w14:paraId="25161172" w14:textId="77777777" w:rsidR="00810587" w:rsidRPr="00E434E7" w:rsidRDefault="00810587" w:rsidP="00CB7D47">
            <w:pPr>
              <w:spacing w:after="0" w:line="240" w:lineRule="auto"/>
              <w:jc w:val="center"/>
              <w:rPr>
                <w:rFonts w:ascii="Trebuchet MS" w:eastAsia="Times New Roman" w:hAnsi="Trebuchet MS" w:cs="Times New Roman"/>
                <w:color w:val="000000"/>
              </w:rPr>
            </w:pPr>
            <w:r w:rsidRPr="00E434E7">
              <w:rPr>
                <w:rFonts w:ascii="Trebuchet MS" w:eastAsia="Times New Roman" w:hAnsi="Trebuchet MS" w:cs="Times New Roman"/>
                <w:color w:val="000000"/>
              </w:rPr>
              <w:t>65%</w:t>
            </w:r>
          </w:p>
        </w:tc>
        <w:tc>
          <w:tcPr>
            <w:tcW w:w="1080" w:type="dxa"/>
            <w:tcBorders>
              <w:top w:val="nil"/>
              <w:left w:val="nil"/>
              <w:bottom w:val="single" w:sz="4" w:space="0" w:color="auto"/>
              <w:right w:val="single" w:sz="4" w:space="0" w:color="auto"/>
            </w:tcBorders>
            <w:vAlign w:val="center"/>
          </w:tcPr>
          <w:p w14:paraId="5AA7F763" w14:textId="77777777" w:rsidR="00810587" w:rsidRPr="00E434E7" w:rsidRDefault="00810587" w:rsidP="00CB7D47">
            <w:pPr>
              <w:spacing w:after="0" w:line="240" w:lineRule="auto"/>
              <w:jc w:val="center"/>
              <w:rPr>
                <w:rFonts w:ascii="Trebuchet MS" w:eastAsia="Times New Roman" w:hAnsi="Trebuchet MS" w:cs="Times New Roman"/>
                <w:highlight w:val="yellow"/>
              </w:rPr>
            </w:pPr>
            <w:r w:rsidRPr="00E434E7">
              <w:rPr>
                <w:rFonts w:ascii="Trebuchet MS" w:eastAsia="Times New Roman" w:hAnsi="Trebuchet MS" w:cs="Times New Roman"/>
              </w:rPr>
              <w:t>0</w:t>
            </w:r>
          </w:p>
        </w:tc>
        <w:tc>
          <w:tcPr>
            <w:tcW w:w="1350" w:type="dxa"/>
            <w:tcBorders>
              <w:top w:val="nil"/>
              <w:left w:val="nil"/>
              <w:bottom w:val="single" w:sz="4" w:space="0" w:color="auto"/>
              <w:right w:val="single" w:sz="4" w:space="0" w:color="auto"/>
            </w:tcBorders>
          </w:tcPr>
          <w:p w14:paraId="78CA7AE9" w14:textId="77777777" w:rsidR="00810587" w:rsidRDefault="00810587" w:rsidP="00CB7D47">
            <w:pPr>
              <w:spacing w:after="0" w:line="240" w:lineRule="auto"/>
              <w:jc w:val="center"/>
              <w:rPr>
                <w:rFonts w:ascii="Trebuchet MS" w:eastAsia="Times New Roman" w:hAnsi="Trebuchet MS" w:cs="Times New Roman"/>
                <w:color w:val="000000"/>
              </w:rPr>
            </w:pPr>
          </w:p>
          <w:p w14:paraId="0ADA36B5" w14:textId="77777777" w:rsidR="00810587" w:rsidRPr="00E434E7" w:rsidRDefault="00810587" w:rsidP="00CB7D47">
            <w:pPr>
              <w:spacing w:after="0" w:line="240" w:lineRule="auto"/>
              <w:jc w:val="center"/>
              <w:rPr>
                <w:rFonts w:ascii="Trebuchet MS" w:eastAsia="Times New Roman" w:hAnsi="Trebuchet MS" w:cs="Times New Roman"/>
                <w:color w:val="000000"/>
              </w:rPr>
            </w:pPr>
            <w:r w:rsidRPr="00E434E7">
              <w:rPr>
                <w:rFonts w:ascii="Trebuchet MS" w:eastAsia="Times New Roman" w:hAnsi="Trebuchet MS" w:cs="Times New Roman"/>
                <w:color w:val="000000"/>
              </w:rPr>
              <w:t>0</w:t>
            </w:r>
          </w:p>
        </w:tc>
        <w:tc>
          <w:tcPr>
            <w:tcW w:w="1260" w:type="dxa"/>
            <w:tcBorders>
              <w:top w:val="nil"/>
              <w:left w:val="nil"/>
              <w:bottom w:val="single" w:sz="4" w:space="0" w:color="auto"/>
              <w:right w:val="single" w:sz="4" w:space="0" w:color="auto"/>
            </w:tcBorders>
          </w:tcPr>
          <w:p w14:paraId="70716D2E" w14:textId="77777777" w:rsidR="00810587" w:rsidRDefault="00810587" w:rsidP="00CB7D47">
            <w:pPr>
              <w:spacing w:after="0" w:line="240" w:lineRule="auto"/>
              <w:jc w:val="center"/>
              <w:rPr>
                <w:rFonts w:ascii="Trebuchet MS" w:eastAsia="Times New Roman" w:hAnsi="Trebuchet MS" w:cs="Times New Roman"/>
                <w:color w:val="000000"/>
              </w:rPr>
            </w:pPr>
          </w:p>
          <w:p w14:paraId="4A767D17" w14:textId="77777777" w:rsidR="00810587" w:rsidRPr="00E434E7" w:rsidRDefault="00810587" w:rsidP="00CB7D47">
            <w:pPr>
              <w:spacing w:after="0" w:line="240" w:lineRule="auto"/>
              <w:jc w:val="center"/>
              <w:rPr>
                <w:rFonts w:ascii="Trebuchet MS" w:eastAsia="Times New Roman" w:hAnsi="Trebuchet MS" w:cs="Times New Roman"/>
                <w:color w:val="000000"/>
              </w:rPr>
            </w:pPr>
            <w:r w:rsidRPr="00E434E7">
              <w:rPr>
                <w:rFonts w:ascii="Trebuchet MS" w:eastAsia="Times New Roman" w:hAnsi="Trebuchet MS" w:cs="Times New Roman"/>
                <w:color w:val="000000"/>
              </w:rPr>
              <w:t>100%</w:t>
            </w:r>
          </w:p>
        </w:tc>
        <w:tc>
          <w:tcPr>
            <w:tcW w:w="990" w:type="dxa"/>
            <w:tcBorders>
              <w:top w:val="nil"/>
              <w:left w:val="nil"/>
              <w:bottom w:val="single" w:sz="4" w:space="0" w:color="auto"/>
              <w:right w:val="single" w:sz="4" w:space="0" w:color="auto"/>
            </w:tcBorders>
          </w:tcPr>
          <w:p w14:paraId="3EA9AD1A" w14:textId="77777777" w:rsidR="00810587" w:rsidRDefault="00810587" w:rsidP="00CB7D47">
            <w:pPr>
              <w:spacing w:after="0" w:line="240" w:lineRule="auto"/>
              <w:jc w:val="center"/>
              <w:rPr>
                <w:rFonts w:ascii="Trebuchet MS" w:eastAsia="Times New Roman" w:hAnsi="Trebuchet MS" w:cs="Times New Roman"/>
                <w:color w:val="000000"/>
              </w:rPr>
            </w:pPr>
          </w:p>
          <w:p w14:paraId="0E629ECE" w14:textId="77777777" w:rsidR="00810587" w:rsidRPr="00E434E7" w:rsidRDefault="00810587" w:rsidP="00CB7D47">
            <w:pPr>
              <w:spacing w:after="0" w:line="240" w:lineRule="auto"/>
              <w:jc w:val="center"/>
              <w:rPr>
                <w:rFonts w:ascii="Trebuchet MS" w:eastAsia="Times New Roman" w:hAnsi="Trebuchet MS" w:cs="Times New Roman"/>
                <w:color w:val="000000"/>
              </w:rPr>
            </w:pPr>
            <w:r>
              <w:rPr>
                <w:rFonts w:ascii="Trebuchet MS" w:eastAsia="Times New Roman" w:hAnsi="Trebuchet MS" w:cs="Times New Roman"/>
                <w:color w:val="000000"/>
              </w:rPr>
              <w:t>66,66%</w:t>
            </w:r>
          </w:p>
        </w:tc>
        <w:tc>
          <w:tcPr>
            <w:tcW w:w="1350" w:type="dxa"/>
            <w:tcBorders>
              <w:top w:val="nil"/>
              <w:left w:val="nil"/>
              <w:bottom w:val="single" w:sz="4" w:space="0" w:color="auto"/>
              <w:right w:val="single" w:sz="4" w:space="0" w:color="auto"/>
            </w:tcBorders>
          </w:tcPr>
          <w:p w14:paraId="78730EF0" w14:textId="77777777" w:rsidR="00810587" w:rsidRDefault="00810587" w:rsidP="00CB7D47">
            <w:pPr>
              <w:spacing w:after="0" w:line="240" w:lineRule="auto"/>
              <w:jc w:val="center"/>
              <w:rPr>
                <w:rFonts w:ascii="Trebuchet MS" w:eastAsia="Times New Roman" w:hAnsi="Trebuchet MS" w:cs="Times New Roman"/>
                <w:color w:val="000000"/>
              </w:rPr>
            </w:pPr>
          </w:p>
          <w:p w14:paraId="7110FFAD" w14:textId="77777777" w:rsidR="00810587" w:rsidRPr="00E434E7" w:rsidRDefault="00810587" w:rsidP="00CB7D47">
            <w:pPr>
              <w:spacing w:after="0" w:line="240" w:lineRule="auto"/>
              <w:jc w:val="center"/>
              <w:rPr>
                <w:rFonts w:ascii="Trebuchet MS" w:eastAsia="Times New Roman" w:hAnsi="Trebuchet MS" w:cs="Times New Roman"/>
                <w:color w:val="000000"/>
              </w:rPr>
            </w:pPr>
            <w:r>
              <w:rPr>
                <w:rFonts w:ascii="Trebuchet MS" w:eastAsia="Times New Roman" w:hAnsi="Trebuchet MS" w:cs="Times New Roman"/>
                <w:color w:val="000000"/>
              </w:rPr>
              <w:t>83%</w:t>
            </w:r>
          </w:p>
        </w:tc>
        <w:tc>
          <w:tcPr>
            <w:tcW w:w="1350" w:type="dxa"/>
            <w:tcBorders>
              <w:top w:val="nil"/>
              <w:left w:val="nil"/>
              <w:bottom w:val="single" w:sz="4" w:space="0" w:color="auto"/>
              <w:right w:val="single" w:sz="4" w:space="0" w:color="auto"/>
            </w:tcBorders>
          </w:tcPr>
          <w:p w14:paraId="342D7EAB" w14:textId="77777777" w:rsidR="00810587" w:rsidRDefault="00810587" w:rsidP="00CB7D47">
            <w:pPr>
              <w:spacing w:after="0" w:line="240" w:lineRule="auto"/>
              <w:jc w:val="center"/>
              <w:rPr>
                <w:rFonts w:ascii="Trebuchet MS" w:eastAsia="Times New Roman" w:hAnsi="Trebuchet MS" w:cs="Times New Roman"/>
                <w:color w:val="000000"/>
              </w:rPr>
            </w:pPr>
          </w:p>
          <w:p w14:paraId="50613279" w14:textId="77777777" w:rsidR="00810587" w:rsidRDefault="00810587" w:rsidP="00CB7D47">
            <w:pPr>
              <w:spacing w:after="0" w:line="240" w:lineRule="auto"/>
              <w:jc w:val="center"/>
              <w:rPr>
                <w:rFonts w:ascii="Trebuchet MS" w:eastAsia="Times New Roman" w:hAnsi="Trebuchet MS" w:cs="Times New Roman"/>
                <w:color w:val="000000"/>
              </w:rPr>
            </w:pPr>
            <w:r>
              <w:rPr>
                <w:rFonts w:ascii="Trebuchet MS" w:eastAsia="Times New Roman" w:hAnsi="Trebuchet MS" w:cs="Times New Roman"/>
                <w:color w:val="000000"/>
              </w:rPr>
              <w:t>80%</w:t>
            </w:r>
          </w:p>
        </w:tc>
        <w:tc>
          <w:tcPr>
            <w:tcW w:w="1350" w:type="dxa"/>
            <w:tcBorders>
              <w:top w:val="nil"/>
              <w:left w:val="nil"/>
              <w:bottom w:val="single" w:sz="4" w:space="0" w:color="auto"/>
              <w:right w:val="single" w:sz="4" w:space="0" w:color="auto"/>
            </w:tcBorders>
          </w:tcPr>
          <w:p w14:paraId="3BDA2951" w14:textId="77777777" w:rsidR="00810587" w:rsidRDefault="00810587" w:rsidP="00CB7D47">
            <w:pPr>
              <w:spacing w:after="0" w:line="240" w:lineRule="auto"/>
              <w:jc w:val="center"/>
              <w:rPr>
                <w:rFonts w:ascii="Trebuchet MS" w:eastAsia="Times New Roman" w:hAnsi="Trebuchet MS" w:cs="Times New Roman"/>
                <w:color w:val="000000"/>
              </w:rPr>
            </w:pPr>
          </w:p>
          <w:p w14:paraId="3B6FEEB4" w14:textId="77777777" w:rsidR="00AC253D" w:rsidRDefault="006605DD" w:rsidP="00CB7D47">
            <w:pPr>
              <w:spacing w:after="0" w:line="240" w:lineRule="auto"/>
              <w:jc w:val="center"/>
              <w:rPr>
                <w:rFonts w:ascii="Trebuchet MS" w:eastAsia="Times New Roman" w:hAnsi="Trebuchet MS" w:cs="Times New Roman"/>
                <w:color w:val="000000"/>
              </w:rPr>
            </w:pPr>
            <w:r>
              <w:rPr>
                <w:rFonts w:ascii="Trebuchet MS" w:eastAsia="Times New Roman" w:hAnsi="Trebuchet MS" w:cs="Times New Roman"/>
                <w:color w:val="000000"/>
              </w:rPr>
              <w:t>0</w:t>
            </w:r>
          </w:p>
        </w:tc>
      </w:tr>
    </w:tbl>
    <w:p w14:paraId="411E121D" w14:textId="77777777" w:rsidR="008F412B" w:rsidRPr="00E434E7" w:rsidRDefault="008F412B" w:rsidP="00466C2D">
      <w:pPr>
        <w:rPr>
          <w:rFonts w:ascii="Trebuchet MS" w:hAnsi="Trebuchet MS"/>
        </w:rPr>
      </w:pPr>
    </w:p>
    <w:sectPr w:rsidR="008F412B" w:rsidRPr="00E434E7" w:rsidSect="00BD1F0F">
      <w:headerReference w:type="default" r:id="rId8"/>
      <w:footerReference w:type="default" r:id="rId9"/>
      <w:pgSz w:w="15840" w:h="12240" w:orient="landscape"/>
      <w:pgMar w:top="450" w:right="672" w:bottom="540" w:left="450" w:header="18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974C32" w14:textId="77777777" w:rsidR="00B02CDC" w:rsidRDefault="00B02CDC" w:rsidP="005D71DB">
      <w:pPr>
        <w:spacing w:after="0" w:line="240" w:lineRule="auto"/>
      </w:pPr>
      <w:r>
        <w:separator/>
      </w:r>
    </w:p>
  </w:endnote>
  <w:endnote w:type="continuationSeparator" w:id="0">
    <w:p w14:paraId="3818E693" w14:textId="77777777" w:rsidR="00B02CDC" w:rsidRDefault="00B02CDC" w:rsidP="005D71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3791" w:type="dxa"/>
      <w:jc w:val="center"/>
      <w:tblLook w:val="04A0" w:firstRow="1" w:lastRow="0" w:firstColumn="1" w:lastColumn="0" w:noHBand="0" w:noVBand="1"/>
    </w:tblPr>
    <w:tblGrid>
      <w:gridCol w:w="6860"/>
      <w:gridCol w:w="6931"/>
    </w:tblGrid>
    <w:tr w:rsidR="00DF5485" w:rsidRPr="00B33A7C" w14:paraId="0ED83DED" w14:textId="77777777" w:rsidTr="006F284F">
      <w:trPr>
        <w:jc w:val="center"/>
      </w:trPr>
      <w:tc>
        <w:tcPr>
          <w:tcW w:w="6743" w:type="dxa"/>
          <w:tcBorders>
            <w:left w:val="nil"/>
          </w:tcBorders>
          <w:shd w:val="clear" w:color="auto" w:fill="auto"/>
        </w:tcPr>
        <w:p w14:paraId="7339D74D" w14:textId="77777777" w:rsidR="00DF5485" w:rsidRPr="00B33A7C" w:rsidRDefault="00DF5485" w:rsidP="006F284F">
          <w:pPr>
            <w:tabs>
              <w:tab w:val="left" w:pos="390"/>
              <w:tab w:val="center" w:pos="4536"/>
              <w:tab w:val="right" w:pos="9072"/>
            </w:tabs>
            <w:spacing w:after="0" w:line="240" w:lineRule="auto"/>
            <w:ind w:left="-837" w:firstLine="837"/>
            <w:rPr>
              <w:rFonts w:ascii="Trebuchet MS" w:eastAsia="MS Mincho" w:hAnsi="Trebuchet MS" w:cs="Times New Roman"/>
              <w:sz w:val="14"/>
              <w:szCs w:val="14"/>
            </w:rPr>
          </w:pPr>
          <w:r w:rsidRPr="00B33A7C">
            <w:rPr>
              <w:rFonts w:ascii="Trebuchet MS" w:eastAsia="MS Mincho" w:hAnsi="Trebuchet MS" w:cs="Times New Roman"/>
              <w:sz w:val="14"/>
              <w:szCs w:val="14"/>
            </w:rPr>
            <w:t>Str. Apolodor nr. 17, sector 5, 050741 Bucureşti, România</w:t>
          </w:r>
        </w:p>
        <w:p w14:paraId="0D05913F" w14:textId="77777777" w:rsidR="00DF5485" w:rsidRPr="00B33A7C" w:rsidRDefault="00DF5485" w:rsidP="006F284F">
          <w:pPr>
            <w:tabs>
              <w:tab w:val="left" w:pos="390"/>
              <w:tab w:val="center" w:pos="4320"/>
              <w:tab w:val="right" w:pos="8640"/>
            </w:tabs>
            <w:spacing w:after="0" w:line="240" w:lineRule="auto"/>
            <w:ind w:left="-837" w:firstLine="837"/>
            <w:jc w:val="both"/>
            <w:rPr>
              <w:rFonts w:ascii="Trebuchet MS" w:eastAsia="MS Mincho" w:hAnsi="Trebuchet MS" w:cs="Times New Roman"/>
              <w:sz w:val="14"/>
              <w:szCs w:val="14"/>
            </w:rPr>
          </w:pPr>
          <w:r w:rsidRPr="00B33A7C">
            <w:rPr>
              <w:rFonts w:ascii="Trebuchet MS" w:eastAsia="MS Mincho" w:hAnsi="Trebuchet MS" w:cs="Times New Roman"/>
              <w:sz w:val="14"/>
              <w:szCs w:val="14"/>
            </w:rPr>
            <w:t>Tel. +4 037 204 1999</w:t>
          </w:r>
        </w:p>
        <w:p w14:paraId="29A1E37F" w14:textId="77777777" w:rsidR="00DF5485" w:rsidRPr="00B33A7C" w:rsidRDefault="00B02CDC" w:rsidP="006F284F">
          <w:pPr>
            <w:tabs>
              <w:tab w:val="left" w:pos="390"/>
              <w:tab w:val="center" w:pos="4320"/>
              <w:tab w:val="right" w:pos="8640"/>
            </w:tabs>
            <w:spacing w:after="0" w:line="240" w:lineRule="auto"/>
            <w:ind w:left="-837" w:firstLine="837"/>
            <w:jc w:val="both"/>
            <w:rPr>
              <w:rFonts w:ascii="Trebuchet MS" w:eastAsia="MS Mincho" w:hAnsi="Trebuchet MS" w:cs="Times New Roman"/>
              <w:sz w:val="14"/>
              <w:szCs w:val="14"/>
            </w:rPr>
          </w:pPr>
          <w:hyperlink r:id="rId1" w:history="1">
            <w:r w:rsidR="00DF5485" w:rsidRPr="00B33A7C">
              <w:rPr>
                <w:rFonts w:ascii="Trebuchet MS" w:eastAsia="MS Mincho" w:hAnsi="Trebuchet MS" w:cs="Times New Roman"/>
                <w:color w:val="0563C1" w:themeColor="hyperlink"/>
                <w:sz w:val="14"/>
                <w:szCs w:val="14"/>
                <w:u w:val="single"/>
              </w:rPr>
              <w:t>www.just.ro</w:t>
            </w:r>
          </w:hyperlink>
        </w:p>
        <w:p w14:paraId="42A14F29" w14:textId="77777777" w:rsidR="00DF5485" w:rsidRPr="00B33A7C" w:rsidRDefault="00DF5485" w:rsidP="006F284F">
          <w:pPr>
            <w:tabs>
              <w:tab w:val="left" w:pos="390"/>
              <w:tab w:val="center" w:pos="4536"/>
              <w:tab w:val="right" w:pos="9072"/>
            </w:tabs>
            <w:spacing w:after="0" w:line="240" w:lineRule="auto"/>
            <w:ind w:left="-837" w:firstLine="837"/>
            <w:rPr>
              <w:rFonts w:ascii="Arial" w:eastAsia="Times New Roman" w:hAnsi="Arial" w:cs="Arial"/>
              <w:b/>
              <w:color w:val="003366"/>
              <w:sz w:val="16"/>
              <w:szCs w:val="16"/>
              <w:lang w:eastAsia="ro-RO"/>
            </w:rPr>
          </w:pPr>
        </w:p>
      </w:tc>
      <w:tc>
        <w:tcPr>
          <w:tcW w:w="6812" w:type="dxa"/>
          <w:shd w:val="clear" w:color="auto" w:fill="auto"/>
        </w:tcPr>
        <w:p w14:paraId="4166B16F" w14:textId="31536025" w:rsidR="00DF5485" w:rsidRPr="00B33A7C" w:rsidRDefault="00DF5485" w:rsidP="006F284F">
          <w:pPr>
            <w:tabs>
              <w:tab w:val="left" w:pos="2228"/>
              <w:tab w:val="center" w:pos="4536"/>
              <w:tab w:val="right" w:pos="9072"/>
            </w:tabs>
            <w:spacing w:after="0" w:line="240" w:lineRule="auto"/>
            <w:jc w:val="right"/>
            <w:rPr>
              <w:rFonts w:ascii="Trebuchet MS" w:eastAsia="MS Mincho" w:hAnsi="Trebuchet MS" w:cs="Times New Roman"/>
              <w:sz w:val="14"/>
              <w:szCs w:val="14"/>
              <w:lang w:val="es-ES"/>
            </w:rPr>
          </w:pPr>
          <w:r>
            <w:rPr>
              <w:rFonts w:ascii="Trebuchet MS" w:eastAsia="MS Mincho" w:hAnsi="Trebuchet MS" w:cs="Times New Roman"/>
              <w:sz w:val="14"/>
              <w:szCs w:val="14"/>
              <w:lang w:val="es-ES"/>
            </w:rPr>
            <w:t xml:space="preserve">                    </w:t>
          </w:r>
          <w:r w:rsidRPr="00B33A7C">
            <w:rPr>
              <w:rFonts w:ascii="Trebuchet MS" w:eastAsia="MS Mincho" w:hAnsi="Trebuchet MS" w:cs="Times New Roman"/>
              <w:sz w:val="14"/>
              <w:szCs w:val="14"/>
              <w:lang w:val="es-ES"/>
            </w:rPr>
            <w:t xml:space="preserve">Pagina </w:t>
          </w:r>
          <w:r w:rsidR="009428AB" w:rsidRPr="00B33A7C">
            <w:rPr>
              <w:rFonts w:ascii="Trebuchet MS" w:eastAsia="MS Mincho" w:hAnsi="Trebuchet MS" w:cs="Times New Roman"/>
              <w:sz w:val="14"/>
              <w:szCs w:val="14"/>
            </w:rPr>
            <w:fldChar w:fldCharType="begin"/>
          </w:r>
          <w:r w:rsidRPr="00B33A7C">
            <w:rPr>
              <w:rFonts w:ascii="Trebuchet MS" w:eastAsia="MS Mincho" w:hAnsi="Trebuchet MS" w:cs="Times New Roman"/>
              <w:sz w:val="14"/>
              <w:szCs w:val="14"/>
              <w:lang w:val="es-ES"/>
            </w:rPr>
            <w:instrText xml:space="preserve"> PAGE </w:instrText>
          </w:r>
          <w:r w:rsidR="009428AB" w:rsidRPr="00B33A7C">
            <w:rPr>
              <w:rFonts w:ascii="Trebuchet MS" w:eastAsia="MS Mincho" w:hAnsi="Trebuchet MS" w:cs="Times New Roman"/>
              <w:sz w:val="14"/>
              <w:szCs w:val="14"/>
            </w:rPr>
            <w:fldChar w:fldCharType="separate"/>
          </w:r>
          <w:r w:rsidR="003F0357">
            <w:rPr>
              <w:rFonts w:ascii="Trebuchet MS" w:eastAsia="MS Mincho" w:hAnsi="Trebuchet MS" w:cs="Times New Roman"/>
              <w:noProof/>
              <w:sz w:val="14"/>
              <w:szCs w:val="14"/>
              <w:lang w:val="es-ES"/>
            </w:rPr>
            <w:t>3</w:t>
          </w:r>
          <w:r w:rsidR="009428AB" w:rsidRPr="00B33A7C">
            <w:rPr>
              <w:rFonts w:ascii="Trebuchet MS" w:eastAsia="MS Mincho" w:hAnsi="Trebuchet MS" w:cs="Times New Roman"/>
              <w:sz w:val="14"/>
              <w:szCs w:val="14"/>
            </w:rPr>
            <w:fldChar w:fldCharType="end"/>
          </w:r>
          <w:r w:rsidRPr="00B33A7C">
            <w:rPr>
              <w:rFonts w:ascii="Trebuchet MS" w:eastAsia="MS Mincho" w:hAnsi="Trebuchet MS" w:cs="Times New Roman"/>
              <w:sz w:val="14"/>
              <w:szCs w:val="14"/>
              <w:lang w:val="es-ES"/>
            </w:rPr>
            <w:t xml:space="preserve"> din </w:t>
          </w:r>
          <w:fldSimple w:instr=" SECTIONPAGES   \* MERGEFORMAT ">
            <w:r w:rsidR="008F545C" w:rsidRPr="008F545C">
              <w:rPr>
                <w:rFonts w:ascii="Trebuchet MS" w:eastAsia="MS Mincho" w:hAnsi="Trebuchet MS" w:cs="Times New Roman"/>
                <w:noProof/>
                <w:sz w:val="14"/>
                <w:szCs w:val="14"/>
                <w:lang w:val="es-ES"/>
              </w:rPr>
              <w:t>4</w:t>
            </w:r>
          </w:fldSimple>
        </w:p>
        <w:p w14:paraId="1BB1CB7D" w14:textId="77777777" w:rsidR="00DF5485" w:rsidRPr="00B33A7C" w:rsidRDefault="00DF5485" w:rsidP="006F284F">
          <w:pPr>
            <w:tabs>
              <w:tab w:val="center" w:pos="4536"/>
              <w:tab w:val="right" w:pos="9072"/>
            </w:tabs>
            <w:spacing w:after="0" w:line="240" w:lineRule="auto"/>
            <w:jc w:val="right"/>
            <w:rPr>
              <w:rFonts w:ascii="Arial" w:eastAsia="Times New Roman" w:hAnsi="Arial" w:cs="Arial"/>
              <w:b/>
              <w:sz w:val="16"/>
              <w:szCs w:val="16"/>
              <w:lang w:eastAsia="ro-RO"/>
            </w:rPr>
          </w:pPr>
        </w:p>
      </w:tc>
    </w:tr>
  </w:tbl>
  <w:p w14:paraId="18CC5377" w14:textId="77777777" w:rsidR="00DF5485" w:rsidRDefault="00DF54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2C93B8" w14:textId="77777777" w:rsidR="00B02CDC" w:rsidRDefault="00B02CDC" w:rsidP="005D71DB">
      <w:pPr>
        <w:spacing w:after="0" w:line="240" w:lineRule="auto"/>
      </w:pPr>
      <w:r>
        <w:separator/>
      </w:r>
    </w:p>
  </w:footnote>
  <w:footnote w:type="continuationSeparator" w:id="0">
    <w:p w14:paraId="016B4B8B" w14:textId="77777777" w:rsidR="00B02CDC" w:rsidRDefault="00B02CDC" w:rsidP="005D71DB">
      <w:pPr>
        <w:spacing w:after="0" w:line="240" w:lineRule="auto"/>
      </w:pPr>
      <w:r>
        <w:continuationSeparator/>
      </w:r>
    </w:p>
  </w:footnote>
  <w:footnote w:id="1">
    <w:p w14:paraId="3F0C6840" w14:textId="77777777" w:rsidR="00810587" w:rsidRDefault="00810587">
      <w:pPr>
        <w:pStyle w:val="FootnoteText"/>
      </w:pPr>
      <w:r>
        <w:rPr>
          <w:rStyle w:val="FootnoteReference"/>
        </w:rPr>
        <w:footnoteRef/>
      </w:r>
      <w:r>
        <w:t>Ministerul Economiei: n</w:t>
      </w:r>
      <w:r w:rsidRPr="00270686">
        <w:t>r. de unități pentru care s-a raportat-</w:t>
      </w:r>
      <w:r>
        <w:t>32</w:t>
      </w:r>
    </w:p>
  </w:footnote>
  <w:footnote w:id="2">
    <w:p w14:paraId="5A082BFA" w14:textId="77777777" w:rsidR="00810587" w:rsidRDefault="00810587">
      <w:pPr>
        <w:pStyle w:val="FootnoteText"/>
      </w:pPr>
      <w:r>
        <w:rPr>
          <w:rStyle w:val="FootnoteReference"/>
        </w:rPr>
        <w:footnoteRef/>
      </w:r>
      <w:r>
        <w:t xml:space="preserve"> Secretariatul General al Guvernului: nr. de unități pentru care s-a raportat-2</w:t>
      </w:r>
    </w:p>
  </w:footnote>
  <w:footnote w:id="3">
    <w:p w14:paraId="068BEFAA" w14:textId="77777777" w:rsidR="00810587" w:rsidRDefault="00810587">
      <w:pPr>
        <w:pStyle w:val="FootnoteText"/>
      </w:pPr>
      <w:r>
        <w:rPr>
          <w:rStyle w:val="FootnoteReference"/>
        </w:rPr>
        <w:footnoteRef/>
      </w:r>
      <w:r>
        <w:t xml:space="preserve"> Ministerul Transporturilor şi Infrastructurii: n</w:t>
      </w:r>
      <w:r w:rsidRPr="00B65CE5">
        <w:t>r. de unități pentru care s-a raportat-2</w:t>
      </w:r>
      <w:r>
        <w:t>0</w:t>
      </w:r>
    </w:p>
  </w:footnote>
  <w:footnote w:id="4">
    <w:p w14:paraId="4175F811" w14:textId="77777777" w:rsidR="00810587" w:rsidRDefault="00810587" w:rsidP="00203244">
      <w:pPr>
        <w:pStyle w:val="FootnoteText"/>
        <w:jc w:val="both"/>
      </w:pPr>
      <w:r>
        <w:rPr>
          <w:rStyle w:val="FootnoteReference"/>
        </w:rPr>
        <w:footnoteRef/>
      </w:r>
      <w:r>
        <w:t xml:space="preserve"> Ministerul Culturii: n</w:t>
      </w:r>
      <w:r w:rsidRPr="00AE13CB">
        <w:t>r. de unități pentru care s-a raportat – 4, din care: la S.C. Studioul Cinematografic SAHIA-FILM S.A statul nu mai deține pachetul majoritar de acțiuni, S.C. Studioul Cinematografic ANIMAFILM S.A nu deține pagină de internet, la  R.A.D.E.F. ”ROMANIAFILM” procedura generală de insolvență a fost deschisă în data de12.02.2018 şi Compania Națională a Imprimeriilor CORESI S.A. se află în insolvență din data de 16.10.2013;</w:t>
      </w:r>
    </w:p>
  </w:footnote>
  <w:footnote w:id="5">
    <w:p w14:paraId="65BA7D90" w14:textId="77777777" w:rsidR="00810587" w:rsidRDefault="00810587">
      <w:pPr>
        <w:pStyle w:val="FootnoteText"/>
      </w:pPr>
      <w:r>
        <w:rPr>
          <w:rStyle w:val="FootnoteReference"/>
        </w:rPr>
        <w:footnoteRef/>
      </w:r>
      <w:r>
        <w:t xml:space="preserve"> Ministerul Antreprenoriatului şi Turismului: n</w:t>
      </w:r>
      <w:r w:rsidRPr="00270686">
        <w:t>r. de unități pentru care s-a raportat-</w:t>
      </w:r>
      <w:r>
        <w:t>4</w:t>
      </w:r>
    </w:p>
  </w:footnote>
  <w:footnote w:id="6">
    <w:p w14:paraId="3E6FF1E7" w14:textId="77777777" w:rsidR="00810587" w:rsidRDefault="00810587" w:rsidP="00E434E7">
      <w:pPr>
        <w:pStyle w:val="FootnoteText"/>
      </w:pPr>
      <w:r>
        <w:rPr>
          <w:rStyle w:val="FootnoteReference"/>
        </w:rPr>
        <w:footnoteRef/>
      </w:r>
      <w:r>
        <w:t xml:space="preserve"> Ministerul Mediului, Apelor şi Pădurilor: n</w:t>
      </w:r>
      <w:r w:rsidRPr="00270686">
        <w:t>r. de unități pentru care s-a raportat-</w:t>
      </w:r>
      <w:r>
        <w:t>2</w:t>
      </w:r>
    </w:p>
    <w:p w14:paraId="679FF6AB" w14:textId="77777777" w:rsidR="00810587" w:rsidRPr="001F5934" w:rsidRDefault="00810587">
      <w:pPr>
        <w:pStyle w:val="FootnoteText"/>
        <w:rPr>
          <w:sz w:val="4"/>
          <w:szCs w:val="4"/>
        </w:rPr>
      </w:pPr>
    </w:p>
  </w:footnote>
  <w:footnote w:id="7">
    <w:p w14:paraId="7EC6F075" w14:textId="77777777" w:rsidR="00810587" w:rsidRDefault="00810587">
      <w:pPr>
        <w:pStyle w:val="FootnoteText"/>
      </w:pPr>
      <w:r>
        <w:rPr>
          <w:rStyle w:val="FootnoteReference"/>
        </w:rPr>
        <w:footnoteRef/>
      </w:r>
      <w:r>
        <w:t xml:space="preserve"> Ministerul Finanțelor:</w:t>
      </w:r>
      <w:r w:rsidRPr="001F5934">
        <w:t xml:space="preserve"> nr. de unități pentru care s-a raportat-</w:t>
      </w:r>
      <w:r>
        <w:t>3</w:t>
      </w:r>
    </w:p>
  </w:footnote>
  <w:footnote w:id="8">
    <w:p w14:paraId="3103BFC0" w14:textId="77777777" w:rsidR="00810587" w:rsidRDefault="00810587">
      <w:pPr>
        <w:pStyle w:val="FootnoteText"/>
      </w:pPr>
      <w:r>
        <w:rPr>
          <w:rStyle w:val="FootnoteReference"/>
        </w:rPr>
        <w:footnoteRef/>
      </w:r>
      <w:r>
        <w:t xml:space="preserve"> Ministerul Energiei</w:t>
      </w:r>
      <w:r w:rsidRPr="001413FF">
        <w:t xml:space="preserve"> </w:t>
      </w:r>
      <w:r w:rsidRPr="001F5934">
        <w:t>nr. de unități pentru care s-a raportat-</w:t>
      </w:r>
      <w:r>
        <w:t>12</w:t>
      </w:r>
    </w:p>
  </w:footnote>
  <w:footnote w:id="9">
    <w:p w14:paraId="77DFFD57" w14:textId="77777777" w:rsidR="00810587" w:rsidRPr="00440EA9" w:rsidRDefault="00810587">
      <w:pPr>
        <w:pStyle w:val="FootnoteText"/>
      </w:pPr>
      <w:r>
        <w:rPr>
          <w:rStyle w:val="FootnoteReference"/>
        </w:rPr>
        <w:footnoteRef/>
      </w:r>
      <w:r>
        <w:t xml:space="preserve"> </w:t>
      </w:r>
      <w:r>
        <w:rPr>
          <w:lang w:val="en-US"/>
        </w:rPr>
        <w:t xml:space="preserve">Ministerul Sănătăţii: </w:t>
      </w:r>
      <w:r w:rsidRPr="001F5934">
        <w:t>nr. de unități pentru care s-a raportat-</w:t>
      </w:r>
      <w:r>
        <w:t>2</w:t>
      </w:r>
    </w:p>
  </w:footnote>
  <w:footnote w:id="10">
    <w:p w14:paraId="6706F594" w14:textId="77777777" w:rsidR="00810587" w:rsidRDefault="00810587">
      <w:pPr>
        <w:pStyle w:val="FootnoteText"/>
      </w:pPr>
      <w:r>
        <w:rPr>
          <w:rStyle w:val="FootnoteReference"/>
        </w:rPr>
        <w:footnoteRef/>
      </w:r>
      <w:r>
        <w:t xml:space="preserve"> Ministerul Dezvoltării, Lucrărilor Publice şi Administraţiei: nr. de unităţi pentru care s-a raportat-</w:t>
      </w:r>
      <w:r w:rsidR="00FD7FAC">
        <w:t>1</w:t>
      </w:r>
    </w:p>
  </w:footnote>
  <w:footnote w:id="11">
    <w:p w14:paraId="11081C17" w14:textId="77777777" w:rsidR="00810587" w:rsidRDefault="00810587">
      <w:pPr>
        <w:pStyle w:val="FootnoteText"/>
      </w:pPr>
      <w:r>
        <w:rPr>
          <w:rStyle w:val="FootnoteReference"/>
        </w:rPr>
        <w:footnoteRef/>
      </w:r>
      <w:r>
        <w:t xml:space="preserve"> Procentul reprezintă raportarea celor 2 întreprinderi publice din cele 4 care au datorii la bugetul de stat;</w:t>
      </w:r>
    </w:p>
  </w:footnote>
  <w:footnote w:id="12">
    <w:p w14:paraId="7F2A525A" w14:textId="77777777" w:rsidR="00810587" w:rsidRDefault="00810587" w:rsidP="009F6102">
      <w:pPr>
        <w:pStyle w:val="FootnoteText"/>
      </w:pPr>
      <w:r>
        <w:rPr>
          <w:rStyle w:val="FootnoteReference"/>
        </w:rPr>
        <w:footnoteRef/>
      </w:r>
      <w:r>
        <w:t xml:space="preserve"> Procentul reprezintă raportarea celor 2 întreprinderi publice din cele 4 care primesc subvenții de  la bugetul de stat;</w:t>
      </w:r>
    </w:p>
    <w:p w14:paraId="15A64926" w14:textId="77777777" w:rsidR="00810587" w:rsidRPr="00C74550" w:rsidRDefault="00810587">
      <w:pPr>
        <w:pStyle w:val="FootnoteText"/>
        <w:rPr>
          <w:sz w:val="4"/>
          <w:szCs w:val="4"/>
        </w:rPr>
      </w:pPr>
    </w:p>
  </w:footnote>
  <w:footnote w:id="13">
    <w:p w14:paraId="2750F36C" w14:textId="77777777" w:rsidR="00810587" w:rsidRPr="00C74550" w:rsidRDefault="00810587">
      <w:pPr>
        <w:pStyle w:val="FootnoteText"/>
        <w:rPr>
          <w:lang w:val="en-US"/>
        </w:rPr>
      </w:pPr>
      <w:r>
        <w:rPr>
          <w:rStyle w:val="FootnoteReference"/>
        </w:rPr>
        <w:footnoteRef/>
      </w:r>
      <w:r>
        <w:t xml:space="preserve"> Procentul reprezintă raportarea celor 3 întreprinderi publice care primesc subvenții de la stat;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7F3FBA" w14:textId="77777777" w:rsidR="00BD1F0F" w:rsidRDefault="00BD1F0F">
    <w:pPr>
      <w:pStyle w:val="Header"/>
    </w:pPr>
    <w:r w:rsidRPr="00BD1F0F">
      <w:rPr>
        <w:rFonts w:ascii="Calibri" w:eastAsia="Times New Roman" w:hAnsi="Calibri" w:cs="Times New Roman"/>
        <w:noProof/>
        <w:lang w:val="en-US"/>
      </w:rPr>
      <w:drawing>
        <wp:inline distT="0" distB="0" distL="0" distR="0" wp14:anchorId="399C2323" wp14:editId="35FCD1E1">
          <wp:extent cx="2816860" cy="902335"/>
          <wp:effectExtent l="0" t="0" r="2540" b="0"/>
          <wp:docPr id="9"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816860" cy="90233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5565F"/>
    <w:multiLevelType w:val="hybridMultilevel"/>
    <w:tmpl w:val="3AB0FCE8"/>
    <w:lvl w:ilvl="0" w:tplc="D5EAE956">
      <w:start w:val="39"/>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4E2"/>
    <w:rsid w:val="000005B7"/>
    <w:rsid w:val="000119E9"/>
    <w:rsid w:val="00015AE8"/>
    <w:rsid w:val="00016981"/>
    <w:rsid w:val="00017592"/>
    <w:rsid w:val="00023B2D"/>
    <w:rsid w:val="000304FF"/>
    <w:rsid w:val="00032BE1"/>
    <w:rsid w:val="00033BB9"/>
    <w:rsid w:val="000358C2"/>
    <w:rsid w:val="000364E2"/>
    <w:rsid w:val="000441A5"/>
    <w:rsid w:val="00050DCE"/>
    <w:rsid w:val="00052019"/>
    <w:rsid w:val="00080CDC"/>
    <w:rsid w:val="000827EE"/>
    <w:rsid w:val="000A611A"/>
    <w:rsid w:val="000D4383"/>
    <w:rsid w:val="000F4E0C"/>
    <w:rsid w:val="00106DA5"/>
    <w:rsid w:val="00113A07"/>
    <w:rsid w:val="00113E3C"/>
    <w:rsid w:val="001153BB"/>
    <w:rsid w:val="00123572"/>
    <w:rsid w:val="001236AE"/>
    <w:rsid w:val="00123B4D"/>
    <w:rsid w:val="00125553"/>
    <w:rsid w:val="00135C4B"/>
    <w:rsid w:val="001413FF"/>
    <w:rsid w:val="0014414F"/>
    <w:rsid w:val="00170296"/>
    <w:rsid w:val="001917D9"/>
    <w:rsid w:val="001A5CB2"/>
    <w:rsid w:val="001B6B17"/>
    <w:rsid w:val="001C41EB"/>
    <w:rsid w:val="001D040D"/>
    <w:rsid w:val="001D2B46"/>
    <w:rsid w:val="001D32AA"/>
    <w:rsid w:val="001E0E59"/>
    <w:rsid w:val="001E7A82"/>
    <w:rsid w:val="001F5934"/>
    <w:rsid w:val="001F72E3"/>
    <w:rsid w:val="00203244"/>
    <w:rsid w:val="002056C7"/>
    <w:rsid w:val="0021093F"/>
    <w:rsid w:val="0021094E"/>
    <w:rsid w:val="00220A0F"/>
    <w:rsid w:val="0022118B"/>
    <w:rsid w:val="0025258F"/>
    <w:rsid w:val="00260639"/>
    <w:rsid w:val="00260F8A"/>
    <w:rsid w:val="00261EEA"/>
    <w:rsid w:val="002639B5"/>
    <w:rsid w:val="002704E2"/>
    <w:rsid w:val="00270686"/>
    <w:rsid w:val="00272329"/>
    <w:rsid w:val="00280108"/>
    <w:rsid w:val="00280238"/>
    <w:rsid w:val="002A55A2"/>
    <w:rsid w:val="002A5E9D"/>
    <w:rsid w:val="002C1C67"/>
    <w:rsid w:val="002C5C51"/>
    <w:rsid w:val="002D1CE6"/>
    <w:rsid w:val="002D2AC7"/>
    <w:rsid w:val="002F012B"/>
    <w:rsid w:val="0030129C"/>
    <w:rsid w:val="00315E08"/>
    <w:rsid w:val="00317F75"/>
    <w:rsid w:val="00322DD2"/>
    <w:rsid w:val="00345EDD"/>
    <w:rsid w:val="003558B5"/>
    <w:rsid w:val="003565BA"/>
    <w:rsid w:val="003578C8"/>
    <w:rsid w:val="00367298"/>
    <w:rsid w:val="0038180B"/>
    <w:rsid w:val="00382F43"/>
    <w:rsid w:val="0039315F"/>
    <w:rsid w:val="00395750"/>
    <w:rsid w:val="003A05A1"/>
    <w:rsid w:val="003B57BC"/>
    <w:rsid w:val="003C4474"/>
    <w:rsid w:val="003C6CEB"/>
    <w:rsid w:val="003E5214"/>
    <w:rsid w:val="003F0357"/>
    <w:rsid w:val="00403A3D"/>
    <w:rsid w:val="00425DAE"/>
    <w:rsid w:val="0043427C"/>
    <w:rsid w:val="00440EA9"/>
    <w:rsid w:val="00440FB1"/>
    <w:rsid w:val="004471EA"/>
    <w:rsid w:val="00466C2D"/>
    <w:rsid w:val="004677F2"/>
    <w:rsid w:val="004841C1"/>
    <w:rsid w:val="004B4A71"/>
    <w:rsid w:val="004C34FD"/>
    <w:rsid w:val="004D3EE9"/>
    <w:rsid w:val="004D54A4"/>
    <w:rsid w:val="004D56BB"/>
    <w:rsid w:val="004F147D"/>
    <w:rsid w:val="004F2701"/>
    <w:rsid w:val="004F32BE"/>
    <w:rsid w:val="0050506F"/>
    <w:rsid w:val="005233FC"/>
    <w:rsid w:val="00524F73"/>
    <w:rsid w:val="0053700E"/>
    <w:rsid w:val="005454FD"/>
    <w:rsid w:val="00555DC1"/>
    <w:rsid w:val="00570B47"/>
    <w:rsid w:val="0057272C"/>
    <w:rsid w:val="00581807"/>
    <w:rsid w:val="005826EC"/>
    <w:rsid w:val="00596C9B"/>
    <w:rsid w:val="005972FC"/>
    <w:rsid w:val="005A3DBB"/>
    <w:rsid w:val="005B4BC0"/>
    <w:rsid w:val="005C4856"/>
    <w:rsid w:val="005D71DB"/>
    <w:rsid w:val="005E7FDD"/>
    <w:rsid w:val="005F6556"/>
    <w:rsid w:val="006605DD"/>
    <w:rsid w:val="00670530"/>
    <w:rsid w:val="00671E93"/>
    <w:rsid w:val="00690C73"/>
    <w:rsid w:val="006A7740"/>
    <w:rsid w:val="006D72D9"/>
    <w:rsid w:val="006E37CC"/>
    <w:rsid w:val="006E6C32"/>
    <w:rsid w:val="00742AE5"/>
    <w:rsid w:val="007476D8"/>
    <w:rsid w:val="00751887"/>
    <w:rsid w:val="00764939"/>
    <w:rsid w:val="007717F3"/>
    <w:rsid w:val="00780B50"/>
    <w:rsid w:val="007A2BFA"/>
    <w:rsid w:val="007E78A7"/>
    <w:rsid w:val="007F4603"/>
    <w:rsid w:val="007F62B6"/>
    <w:rsid w:val="00805B33"/>
    <w:rsid w:val="00807039"/>
    <w:rsid w:val="00810202"/>
    <w:rsid w:val="00810587"/>
    <w:rsid w:val="00810B50"/>
    <w:rsid w:val="00834A64"/>
    <w:rsid w:val="008518E6"/>
    <w:rsid w:val="008A2058"/>
    <w:rsid w:val="008A7D54"/>
    <w:rsid w:val="008C257A"/>
    <w:rsid w:val="008D0876"/>
    <w:rsid w:val="008D6A62"/>
    <w:rsid w:val="008E674A"/>
    <w:rsid w:val="008F412B"/>
    <w:rsid w:val="008F545C"/>
    <w:rsid w:val="00900FCA"/>
    <w:rsid w:val="0090634A"/>
    <w:rsid w:val="00907106"/>
    <w:rsid w:val="0093143C"/>
    <w:rsid w:val="009428AB"/>
    <w:rsid w:val="0095295D"/>
    <w:rsid w:val="00957A91"/>
    <w:rsid w:val="00957B66"/>
    <w:rsid w:val="009E63A2"/>
    <w:rsid w:val="009F6102"/>
    <w:rsid w:val="009F69FC"/>
    <w:rsid w:val="00A00FE0"/>
    <w:rsid w:val="00A15679"/>
    <w:rsid w:val="00A20349"/>
    <w:rsid w:val="00A21808"/>
    <w:rsid w:val="00A27096"/>
    <w:rsid w:val="00A32219"/>
    <w:rsid w:val="00A3324C"/>
    <w:rsid w:val="00A3448A"/>
    <w:rsid w:val="00A73144"/>
    <w:rsid w:val="00A81D1E"/>
    <w:rsid w:val="00A84286"/>
    <w:rsid w:val="00A93B6D"/>
    <w:rsid w:val="00A96540"/>
    <w:rsid w:val="00AB3582"/>
    <w:rsid w:val="00AC253D"/>
    <w:rsid w:val="00AE13CB"/>
    <w:rsid w:val="00AE62A4"/>
    <w:rsid w:val="00AF5801"/>
    <w:rsid w:val="00B02CDC"/>
    <w:rsid w:val="00B048A0"/>
    <w:rsid w:val="00B17D06"/>
    <w:rsid w:val="00B25187"/>
    <w:rsid w:val="00B31741"/>
    <w:rsid w:val="00B3263E"/>
    <w:rsid w:val="00B51D49"/>
    <w:rsid w:val="00B55FFE"/>
    <w:rsid w:val="00B61809"/>
    <w:rsid w:val="00B635DF"/>
    <w:rsid w:val="00B64244"/>
    <w:rsid w:val="00B65CE5"/>
    <w:rsid w:val="00B70D44"/>
    <w:rsid w:val="00B7714E"/>
    <w:rsid w:val="00B97AC1"/>
    <w:rsid w:val="00BA23C0"/>
    <w:rsid w:val="00BB1206"/>
    <w:rsid w:val="00BD1F0F"/>
    <w:rsid w:val="00BD53BE"/>
    <w:rsid w:val="00BF5CB3"/>
    <w:rsid w:val="00BF67E8"/>
    <w:rsid w:val="00C0711B"/>
    <w:rsid w:val="00C07C3D"/>
    <w:rsid w:val="00C1126E"/>
    <w:rsid w:val="00C12370"/>
    <w:rsid w:val="00C26BA5"/>
    <w:rsid w:val="00C34323"/>
    <w:rsid w:val="00C41CB7"/>
    <w:rsid w:val="00C451BE"/>
    <w:rsid w:val="00C45DEE"/>
    <w:rsid w:val="00C67866"/>
    <w:rsid w:val="00C74550"/>
    <w:rsid w:val="00C80B42"/>
    <w:rsid w:val="00C93E23"/>
    <w:rsid w:val="00CA1702"/>
    <w:rsid w:val="00CB7D47"/>
    <w:rsid w:val="00CC417C"/>
    <w:rsid w:val="00CD0DCE"/>
    <w:rsid w:val="00CE32A5"/>
    <w:rsid w:val="00CE3F2C"/>
    <w:rsid w:val="00CE73B4"/>
    <w:rsid w:val="00CF5DD3"/>
    <w:rsid w:val="00D0437B"/>
    <w:rsid w:val="00D051FC"/>
    <w:rsid w:val="00D10B43"/>
    <w:rsid w:val="00D16E35"/>
    <w:rsid w:val="00D2684F"/>
    <w:rsid w:val="00D3287C"/>
    <w:rsid w:val="00D5228B"/>
    <w:rsid w:val="00D529C8"/>
    <w:rsid w:val="00D56B52"/>
    <w:rsid w:val="00D6237E"/>
    <w:rsid w:val="00D77089"/>
    <w:rsid w:val="00D8296F"/>
    <w:rsid w:val="00D85A55"/>
    <w:rsid w:val="00DA4BD8"/>
    <w:rsid w:val="00DE1964"/>
    <w:rsid w:val="00DE7C6C"/>
    <w:rsid w:val="00DF0D9F"/>
    <w:rsid w:val="00DF5485"/>
    <w:rsid w:val="00E14B8F"/>
    <w:rsid w:val="00E4310C"/>
    <w:rsid w:val="00E434E7"/>
    <w:rsid w:val="00E55B3E"/>
    <w:rsid w:val="00E713FA"/>
    <w:rsid w:val="00E74797"/>
    <w:rsid w:val="00ED3FBA"/>
    <w:rsid w:val="00ED5839"/>
    <w:rsid w:val="00ED601B"/>
    <w:rsid w:val="00EE7C52"/>
    <w:rsid w:val="00EF2FCB"/>
    <w:rsid w:val="00F11BC5"/>
    <w:rsid w:val="00F16658"/>
    <w:rsid w:val="00F1781B"/>
    <w:rsid w:val="00F23771"/>
    <w:rsid w:val="00F3181A"/>
    <w:rsid w:val="00F33511"/>
    <w:rsid w:val="00F37252"/>
    <w:rsid w:val="00F45DFD"/>
    <w:rsid w:val="00F50C89"/>
    <w:rsid w:val="00F521B6"/>
    <w:rsid w:val="00F60893"/>
    <w:rsid w:val="00F906B0"/>
    <w:rsid w:val="00F93D70"/>
    <w:rsid w:val="00FA5E09"/>
    <w:rsid w:val="00FB73B8"/>
    <w:rsid w:val="00FC6CB7"/>
    <w:rsid w:val="00FD3435"/>
    <w:rsid w:val="00FD4579"/>
    <w:rsid w:val="00FD7FAC"/>
    <w:rsid w:val="00FE12CD"/>
    <w:rsid w:val="00FE28DE"/>
    <w:rsid w:val="00FE5A98"/>
    <w:rsid w:val="00FE6170"/>
    <w:rsid w:val="00FF2A6A"/>
    <w:rsid w:val="00FF624D"/>
    <w:rsid w:val="00FF6E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804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428AB"/>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D71D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D71DB"/>
    <w:rPr>
      <w:sz w:val="20"/>
      <w:szCs w:val="20"/>
      <w:lang w:val="ro-RO"/>
    </w:rPr>
  </w:style>
  <w:style w:type="character" w:styleId="FootnoteReference">
    <w:name w:val="footnote reference"/>
    <w:basedOn w:val="DefaultParagraphFont"/>
    <w:uiPriority w:val="99"/>
    <w:semiHidden/>
    <w:unhideWhenUsed/>
    <w:rsid w:val="005D71DB"/>
    <w:rPr>
      <w:vertAlign w:val="superscript"/>
    </w:rPr>
  </w:style>
  <w:style w:type="paragraph" w:styleId="Header">
    <w:name w:val="header"/>
    <w:basedOn w:val="Normal"/>
    <w:link w:val="HeaderChar"/>
    <w:uiPriority w:val="99"/>
    <w:unhideWhenUsed/>
    <w:rsid w:val="001441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414F"/>
    <w:rPr>
      <w:lang w:val="ro-RO"/>
    </w:rPr>
  </w:style>
  <w:style w:type="table" w:styleId="TableGrid">
    <w:name w:val="Table Grid"/>
    <w:basedOn w:val="TableNormal"/>
    <w:uiPriority w:val="59"/>
    <w:rsid w:val="001441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1">
    <w:name w:val="Tabel grilă1"/>
    <w:basedOn w:val="TableNormal"/>
    <w:next w:val="TableGrid"/>
    <w:uiPriority w:val="59"/>
    <w:rsid w:val="0014414F"/>
    <w:pPr>
      <w:spacing w:after="0" w:line="240" w:lineRule="auto"/>
      <w:jc w:val="both"/>
    </w:pPr>
    <w:rPr>
      <w:rFonts w:ascii="Cambria" w:eastAsia="MS Mincho"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441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414F"/>
    <w:rPr>
      <w:rFonts w:ascii="Tahoma" w:hAnsi="Tahoma" w:cs="Tahoma"/>
      <w:sz w:val="16"/>
      <w:szCs w:val="16"/>
      <w:lang w:val="ro-RO"/>
    </w:rPr>
  </w:style>
  <w:style w:type="paragraph" w:styleId="Footer">
    <w:name w:val="footer"/>
    <w:basedOn w:val="Normal"/>
    <w:link w:val="FooterChar"/>
    <w:uiPriority w:val="99"/>
    <w:unhideWhenUsed/>
    <w:rsid w:val="00DF54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5485"/>
    <w:rPr>
      <w:lang w:val="ro-RO"/>
    </w:rPr>
  </w:style>
  <w:style w:type="paragraph" w:styleId="ListParagraph">
    <w:name w:val="List Paragraph"/>
    <w:basedOn w:val="Normal"/>
    <w:uiPriority w:val="34"/>
    <w:qFormat/>
    <w:rsid w:val="00345E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3976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just.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220C6D-7FBB-4624-A142-64A61B223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480</Words>
  <Characters>2741</Characters>
  <Application>Microsoft Office Word</Application>
  <DocSecurity>0</DocSecurity>
  <Lines>22</Lines>
  <Paragraphs>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LinksUpToDate>false</LinksUpToDate>
  <CharactersWithSpaces>3215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2023-12-06T10:31:00Z</dcterms:created>
  <dcterms:modified xsi:type="dcterms:W3CDTF">2023-12-06T10:31:00Z</dcterms:modified>
</cp:coreProperties>
</file>