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93308" w14:textId="77777777" w:rsidR="001B0C28" w:rsidRPr="00BB30E9" w:rsidRDefault="001B0C28" w:rsidP="001B0C28">
      <w:pPr>
        <w:jc w:val="center"/>
        <w:rPr>
          <w:rFonts w:ascii="Trebuchet MS" w:eastAsia="Calibri" w:hAnsi="Trebuchet MS" w:cs="Times New Roman"/>
          <w:sz w:val="20"/>
          <w:szCs w:val="20"/>
        </w:rPr>
      </w:pPr>
      <w:bookmarkStart w:id="0" w:name="_GoBack"/>
      <w:bookmarkEnd w:id="0"/>
      <w:r w:rsidRPr="00BB30E9">
        <w:rPr>
          <w:rFonts w:ascii="Trebuchet MS" w:eastAsia="Calibri" w:hAnsi="Trebuchet MS" w:cs="Times New Roman"/>
          <w:sz w:val="20"/>
          <w:szCs w:val="20"/>
        </w:rPr>
        <w:t>ANEXĂ LA RAPORTUL DE PROGRES AFERENT ANULUI 2018</w:t>
      </w:r>
    </w:p>
    <w:p w14:paraId="77678FC5" w14:textId="77777777" w:rsidR="001B0C28" w:rsidRPr="00BB30E9" w:rsidRDefault="001B0C28" w:rsidP="003C32D2">
      <w:pPr>
        <w:spacing w:line="240" w:lineRule="auto"/>
        <w:jc w:val="center"/>
        <w:rPr>
          <w:rFonts w:ascii="Trebuchet MS" w:eastAsia="Calibri" w:hAnsi="Trebuchet MS" w:cs="Times New Roman"/>
          <w:sz w:val="20"/>
          <w:szCs w:val="20"/>
        </w:rPr>
      </w:pPr>
      <w:r w:rsidRPr="00BB30E9">
        <w:rPr>
          <w:rFonts w:ascii="Trebuchet MS" w:eastAsia="Calibri" w:hAnsi="Trebuchet MS" w:cs="Times New Roman"/>
          <w:sz w:val="20"/>
          <w:szCs w:val="20"/>
        </w:rPr>
        <w:t>INCIDENTE DE INTEGRITATE RAPORTATE DE CĂTRE INSTUȚIILE COMPONENTE ALE</w:t>
      </w:r>
    </w:p>
    <w:p w14:paraId="5B037EE9" w14:textId="275498AE" w:rsidR="001B0C28" w:rsidRPr="00BB30E9" w:rsidRDefault="001B0C28" w:rsidP="003C32D2">
      <w:pPr>
        <w:spacing w:line="240" w:lineRule="auto"/>
        <w:jc w:val="center"/>
        <w:rPr>
          <w:rFonts w:ascii="Trebuchet MS" w:eastAsia="Calibri" w:hAnsi="Trebuchet MS" w:cs="Times New Roman"/>
          <w:sz w:val="20"/>
          <w:szCs w:val="20"/>
        </w:rPr>
      </w:pPr>
      <w:r w:rsidRPr="00BB30E9">
        <w:rPr>
          <w:rFonts w:ascii="Trebuchet MS" w:eastAsia="Calibri" w:hAnsi="Trebuchet MS" w:cs="Times New Roman"/>
          <w:sz w:val="20"/>
          <w:szCs w:val="20"/>
        </w:rPr>
        <w:t xml:space="preserve">       PLATFORM</w:t>
      </w:r>
      <w:r w:rsidR="000702BC">
        <w:rPr>
          <w:rFonts w:ascii="Trebuchet MS" w:eastAsia="Calibri" w:hAnsi="Trebuchet MS" w:cs="Times New Roman"/>
          <w:sz w:val="20"/>
          <w:szCs w:val="20"/>
        </w:rPr>
        <w:t>EI</w:t>
      </w:r>
      <w:r w:rsidRPr="00BB30E9">
        <w:rPr>
          <w:rFonts w:ascii="Trebuchet MS" w:eastAsia="Calibri" w:hAnsi="Trebuchet MS" w:cs="Times New Roman"/>
          <w:sz w:val="20"/>
          <w:szCs w:val="20"/>
        </w:rPr>
        <w:t xml:space="preserve"> DE COOPERARE A </w:t>
      </w:r>
      <w:r w:rsidRPr="00BB30E9">
        <w:rPr>
          <w:rFonts w:ascii="Trebuchet MS" w:hAnsi="Trebuchet MS" w:cs="Arial"/>
          <w:noProof/>
          <w:sz w:val="20"/>
          <w:szCs w:val="20"/>
        </w:rPr>
        <w:t>ADMINISTRAȚIEI PUBLICE CENTRALE</w:t>
      </w:r>
    </w:p>
    <w:tbl>
      <w:tblPr>
        <w:tblStyle w:val="TableGrid"/>
        <w:tblW w:w="15052" w:type="dxa"/>
        <w:tblInd w:w="-1026" w:type="dxa"/>
        <w:tblLayout w:type="fixed"/>
        <w:tblLook w:val="04A0" w:firstRow="1" w:lastRow="0" w:firstColumn="1" w:lastColumn="0" w:noHBand="0" w:noVBand="1"/>
      </w:tblPr>
      <w:tblGrid>
        <w:gridCol w:w="566"/>
        <w:gridCol w:w="1700"/>
        <w:gridCol w:w="1418"/>
        <w:gridCol w:w="1136"/>
        <w:gridCol w:w="2231"/>
        <w:gridCol w:w="1878"/>
        <w:gridCol w:w="1277"/>
        <w:gridCol w:w="1165"/>
        <w:gridCol w:w="1980"/>
        <w:gridCol w:w="1701"/>
      </w:tblGrid>
      <w:tr w:rsidR="000B2028" w:rsidRPr="00BB30E9" w14:paraId="071A6216" w14:textId="77777777" w:rsidTr="00C50225">
        <w:tc>
          <w:tcPr>
            <w:tcW w:w="566" w:type="dxa"/>
            <w:vMerge w:val="restart"/>
            <w:vAlign w:val="center"/>
          </w:tcPr>
          <w:p w14:paraId="3028A4B6" w14:textId="77777777" w:rsidR="000B2028" w:rsidRPr="00BB30E9" w:rsidRDefault="000B2028" w:rsidP="00F61F39">
            <w:pPr>
              <w:tabs>
                <w:tab w:val="left" w:pos="1530"/>
              </w:tabs>
              <w:jc w:val="center"/>
              <w:rPr>
                <w:rFonts w:ascii="Trebuchet MS" w:hAnsi="Trebuchet MS"/>
                <w:sz w:val="20"/>
                <w:szCs w:val="20"/>
              </w:rPr>
            </w:pPr>
            <w:r w:rsidRPr="00BB30E9">
              <w:rPr>
                <w:rFonts w:ascii="Trebuchet MS" w:hAnsi="Trebuchet MS"/>
                <w:sz w:val="20"/>
                <w:szCs w:val="20"/>
              </w:rPr>
              <w:t>Nr.</w:t>
            </w:r>
          </w:p>
          <w:p w14:paraId="22439B75" w14:textId="77777777" w:rsidR="000B2028" w:rsidRPr="00BB30E9" w:rsidRDefault="000B2028" w:rsidP="00F61F39">
            <w:pPr>
              <w:tabs>
                <w:tab w:val="left" w:pos="1530"/>
              </w:tabs>
              <w:rPr>
                <w:rFonts w:ascii="Trebuchet MS" w:hAnsi="Trebuchet MS"/>
                <w:sz w:val="20"/>
                <w:szCs w:val="20"/>
              </w:rPr>
            </w:pPr>
            <w:r w:rsidRPr="00BB30E9">
              <w:rPr>
                <w:rFonts w:ascii="Trebuchet MS" w:hAnsi="Trebuchet MS"/>
                <w:sz w:val="20"/>
                <w:szCs w:val="20"/>
              </w:rPr>
              <w:t>crt.</w:t>
            </w:r>
          </w:p>
        </w:tc>
        <w:tc>
          <w:tcPr>
            <w:tcW w:w="1700" w:type="dxa"/>
            <w:vMerge w:val="restart"/>
            <w:vAlign w:val="center"/>
          </w:tcPr>
          <w:p w14:paraId="16AF99F8" w14:textId="77777777" w:rsidR="000B2028" w:rsidRPr="00BB30E9" w:rsidRDefault="000B2028" w:rsidP="00F61F39">
            <w:pPr>
              <w:tabs>
                <w:tab w:val="left" w:pos="1530"/>
              </w:tabs>
              <w:jc w:val="center"/>
              <w:rPr>
                <w:rFonts w:ascii="Trebuchet MS" w:hAnsi="Trebuchet MS"/>
                <w:sz w:val="20"/>
                <w:szCs w:val="20"/>
              </w:rPr>
            </w:pPr>
            <w:r w:rsidRPr="00BB30E9">
              <w:rPr>
                <w:rFonts w:ascii="Trebuchet MS" w:hAnsi="Trebuchet MS"/>
                <w:sz w:val="20"/>
                <w:szCs w:val="20"/>
              </w:rPr>
              <w:t>Instituția</w:t>
            </w:r>
          </w:p>
        </w:tc>
        <w:tc>
          <w:tcPr>
            <w:tcW w:w="1418" w:type="dxa"/>
            <w:vMerge w:val="restart"/>
            <w:vAlign w:val="center"/>
          </w:tcPr>
          <w:p w14:paraId="7E8BB514" w14:textId="5DB04FFA" w:rsidR="000B2028" w:rsidRPr="00BB30E9" w:rsidRDefault="000B2028" w:rsidP="00D909CC">
            <w:pPr>
              <w:tabs>
                <w:tab w:val="left" w:pos="1530"/>
              </w:tabs>
              <w:jc w:val="center"/>
              <w:rPr>
                <w:rFonts w:ascii="Trebuchet MS" w:hAnsi="Trebuchet MS"/>
                <w:sz w:val="20"/>
                <w:szCs w:val="20"/>
              </w:rPr>
            </w:pPr>
            <w:r w:rsidRPr="00BB30E9">
              <w:rPr>
                <w:rFonts w:ascii="Trebuchet MS" w:hAnsi="Trebuchet MS"/>
                <w:sz w:val="20"/>
                <w:szCs w:val="20"/>
              </w:rPr>
              <w:t>Structura subordonată</w:t>
            </w:r>
          </w:p>
        </w:tc>
        <w:tc>
          <w:tcPr>
            <w:tcW w:w="1136" w:type="dxa"/>
            <w:vMerge w:val="restart"/>
            <w:vAlign w:val="center"/>
          </w:tcPr>
          <w:p w14:paraId="50AEB30E" w14:textId="77777777" w:rsidR="000B2028" w:rsidRPr="00BB30E9" w:rsidRDefault="000B2028" w:rsidP="00F61F39">
            <w:pPr>
              <w:tabs>
                <w:tab w:val="left" w:pos="1530"/>
              </w:tabs>
              <w:jc w:val="center"/>
              <w:rPr>
                <w:rFonts w:ascii="Trebuchet MS" w:hAnsi="Trebuchet MS"/>
                <w:sz w:val="20"/>
                <w:szCs w:val="20"/>
              </w:rPr>
            </w:pPr>
            <w:r w:rsidRPr="00BB30E9">
              <w:rPr>
                <w:rFonts w:ascii="Trebuchet MS" w:hAnsi="Trebuchet MS"/>
                <w:sz w:val="20"/>
                <w:szCs w:val="20"/>
              </w:rPr>
              <w:t>Nr.</w:t>
            </w:r>
          </w:p>
          <w:p w14:paraId="5918046A" w14:textId="77777777" w:rsidR="000B2028" w:rsidRPr="00BB30E9" w:rsidRDefault="000B2028" w:rsidP="00F61F39">
            <w:pPr>
              <w:tabs>
                <w:tab w:val="left" w:pos="1530"/>
              </w:tabs>
              <w:jc w:val="center"/>
              <w:rPr>
                <w:rFonts w:ascii="Trebuchet MS" w:hAnsi="Trebuchet MS"/>
                <w:sz w:val="20"/>
                <w:szCs w:val="20"/>
              </w:rPr>
            </w:pPr>
            <w:r w:rsidRPr="00BB30E9">
              <w:rPr>
                <w:rFonts w:ascii="Trebuchet MS" w:hAnsi="Trebuchet MS"/>
                <w:sz w:val="20"/>
                <w:szCs w:val="20"/>
              </w:rPr>
              <w:t>total</w:t>
            </w:r>
          </w:p>
        </w:tc>
        <w:tc>
          <w:tcPr>
            <w:tcW w:w="2231" w:type="dxa"/>
            <w:vMerge w:val="restart"/>
            <w:vAlign w:val="center"/>
          </w:tcPr>
          <w:p w14:paraId="096E38AB" w14:textId="77777777" w:rsidR="000B2028" w:rsidRPr="00BB30E9" w:rsidRDefault="000B2028" w:rsidP="00F61F39">
            <w:pPr>
              <w:tabs>
                <w:tab w:val="left" w:pos="1530"/>
              </w:tabs>
              <w:jc w:val="center"/>
              <w:rPr>
                <w:rFonts w:ascii="Trebuchet MS" w:hAnsi="Trebuchet MS"/>
                <w:sz w:val="20"/>
                <w:szCs w:val="20"/>
              </w:rPr>
            </w:pPr>
            <w:r w:rsidRPr="00BB30E9">
              <w:rPr>
                <w:rFonts w:ascii="Trebuchet MS" w:hAnsi="Trebuchet MS"/>
                <w:sz w:val="20"/>
                <w:szCs w:val="20"/>
              </w:rPr>
              <w:t>Descrierea incidentului</w:t>
            </w:r>
          </w:p>
        </w:tc>
        <w:tc>
          <w:tcPr>
            <w:tcW w:w="1878" w:type="dxa"/>
            <w:vMerge w:val="restart"/>
            <w:vAlign w:val="center"/>
          </w:tcPr>
          <w:p w14:paraId="6480A9A6" w14:textId="77777777" w:rsidR="000B2028" w:rsidRPr="00BB30E9" w:rsidRDefault="000B2028" w:rsidP="00F61F39">
            <w:pPr>
              <w:tabs>
                <w:tab w:val="left" w:pos="1530"/>
              </w:tabs>
              <w:jc w:val="center"/>
              <w:rPr>
                <w:rFonts w:ascii="Trebuchet MS" w:hAnsi="Trebuchet MS"/>
                <w:sz w:val="20"/>
                <w:szCs w:val="20"/>
              </w:rPr>
            </w:pPr>
            <w:r w:rsidRPr="00BB30E9">
              <w:rPr>
                <w:rFonts w:ascii="Trebuchet MS" w:hAnsi="Trebuchet MS"/>
                <w:sz w:val="20"/>
                <w:szCs w:val="20"/>
              </w:rPr>
              <w:t xml:space="preserve">Cauza </w:t>
            </w:r>
          </w:p>
          <w:p w14:paraId="36F9219E" w14:textId="77777777" w:rsidR="000B2028" w:rsidRPr="00BB30E9" w:rsidRDefault="000B2028" w:rsidP="00F61F39">
            <w:pPr>
              <w:tabs>
                <w:tab w:val="left" w:pos="1530"/>
              </w:tabs>
              <w:jc w:val="center"/>
              <w:rPr>
                <w:rFonts w:ascii="Trebuchet MS" w:hAnsi="Trebuchet MS"/>
                <w:sz w:val="20"/>
                <w:szCs w:val="20"/>
              </w:rPr>
            </w:pPr>
            <w:r w:rsidRPr="00BB30E9">
              <w:rPr>
                <w:rFonts w:ascii="Trebuchet MS" w:hAnsi="Trebuchet MS"/>
                <w:sz w:val="20"/>
                <w:szCs w:val="20"/>
              </w:rPr>
              <w:t>incidentului</w:t>
            </w:r>
          </w:p>
        </w:tc>
        <w:tc>
          <w:tcPr>
            <w:tcW w:w="2442" w:type="dxa"/>
            <w:gridSpan w:val="2"/>
            <w:vAlign w:val="center"/>
          </w:tcPr>
          <w:p w14:paraId="0E8B7BD9" w14:textId="77777777" w:rsidR="000B2028" w:rsidRPr="00BB30E9" w:rsidRDefault="000B2028" w:rsidP="00F61F39">
            <w:pPr>
              <w:tabs>
                <w:tab w:val="left" w:pos="1530"/>
              </w:tabs>
              <w:jc w:val="center"/>
              <w:rPr>
                <w:rFonts w:ascii="Trebuchet MS" w:hAnsi="Trebuchet MS"/>
                <w:sz w:val="20"/>
                <w:szCs w:val="20"/>
              </w:rPr>
            </w:pPr>
            <w:r w:rsidRPr="00BB30E9">
              <w:rPr>
                <w:rFonts w:ascii="Trebuchet MS" w:hAnsi="Trebuchet MS"/>
                <w:sz w:val="20"/>
                <w:szCs w:val="20"/>
              </w:rPr>
              <w:t>Funcţia persoanei care a săvârşit incidentul de integritate</w:t>
            </w:r>
          </w:p>
        </w:tc>
        <w:tc>
          <w:tcPr>
            <w:tcW w:w="1980" w:type="dxa"/>
            <w:vMerge w:val="restart"/>
            <w:vAlign w:val="center"/>
          </w:tcPr>
          <w:p w14:paraId="181AF852" w14:textId="77777777" w:rsidR="000B2028" w:rsidRPr="00BB30E9" w:rsidRDefault="000B2028" w:rsidP="00F61F39">
            <w:pPr>
              <w:tabs>
                <w:tab w:val="left" w:pos="1530"/>
              </w:tabs>
              <w:jc w:val="center"/>
              <w:rPr>
                <w:rFonts w:ascii="Trebuchet MS" w:hAnsi="Trebuchet MS"/>
                <w:sz w:val="20"/>
                <w:szCs w:val="20"/>
              </w:rPr>
            </w:pPr>
            <w:r w:rsidRPr="00BB30E9">
              <w:rPr>
                <w:rFonts w:ascii="Trebuchet MS" w:hAnsi="Trebuchet MS"/>
                <w:sz w:val="20"/>
                <w:szCs w:val="20"/>
              </w:rPr>
              <w:t>Măsura luată</w:t>
            </w:r>
          </w:p>
        </w:tc>
        <w:tc>
          <w:tcPr>
            <w:tcW w:w="1701" w:type="dxa"/>
            <w:vMerge w:val="restart"/>
          </w:tcPr>
          <w:p w14:paraId="5DB51603" w14:textId="77777777" w:rsidR="000B2028" w:rsidRPr="00BB30E9" w:rsidRDefault="000B2028" w:rsidP="00B85D91">
            <w:pPr>
              <w:tabs>
                <w:tab w:val="left" w:pos="1530"/>
              </w:tabs>
              <w:jc w:val="center"/>
              <w:rPr>
                <w:rFonts w:ascii="Trebuchet MS" w:hAnsi="Trebuchet MS"/>
                <w:sz w:val="20"/>
                <w:szCs w:val="20"/>
              </w:rPr>
            </w:pPr>
            <w:r w:rsidRPr="00BB30E9">
              <w:rPr>
                <w:rFonts w:ascii="Trebuchet MS" w:hAnsi="Trebuchet MS"/>
                <w:sz w:val="20"/>
                <w:szCs w:val="20"/>
              </w:rPr>
              <w:t>Măsuri propuse în vederea prevenirii apariției unui nou incident de integritate și/sau control</w:t>
            </w:r>
          </w:p>
        </w:tc>
      </w:tr>
      <w:tr w:rsidR="000B2028" w:rsidRPr="00BB30E9" w14:paraId="4D909870" w14:textId="77777777" w:rsidTr="00A418B1">
        <w:trPr>
          <w:trHeight w:val="1167"/>
        </w:trPr>
        <w:tc>
          <w:tcPr>
            <w:tcW w:w="566" w:type="dxa"/>
            <w:vMerge/>
            <w:tcBorders>
              <w:bottom w:val="single" w:sz="4" w:space="0" w:color="auto"/>
            </w:tcBorders>
          </w:tcPr>
          <w:p w14:paraId="1A31962C" w14:textId="77777777" w:rsidR="000B2028" w:rsidRPr="00BB30E9" w:rsidRDefault="000B2028" w:rsidP="00B85D91">
            <w:pPr>
              <w:tabs>
                <w:tab w:val="left" w:pos="1530"/>
              </w:tabs>
              <w:jc w:val="center"/>
              <w:rPr>
                <w:rFonts w:ascii="Trebuchet MS" w:hAnsi="Trebuchet MS"/>
                <w:sz w:val="20"/>
                <w:szCs w:val="20"/>
              </w:rPr>
            </w:pPr>
          </w:p>
        </w:tc>
        <w:tc>
          <w:tcPr>
            <w:tcW w:w="1700" w:type="dxa"/>
            <w:vMerge/>
            <w:tcBorders>
              <w:bottom w:val="single" w:sz="4" w:space="0" w:color="auto"/>
            </w:tcBorders>
          </w:tcPr>
          <w:p w14:paraId="7B5AE7F4" w14:textId="77777777" w:rsidR="000B2028" w:rsidRPr="00BB30E9" w:rsidRDefault="000B2028" w:rsidP="00B85D91">
            <w:pPr>
              <w:tabs>
                <w:tab w:val="left" w:pos="1530"/>
              </w:tabs>
              <w:jc w:val="center"/>
              <w:rPr>
                <w:rFonts w:ascii="Trebuchet MS" w:hAnsi="Trebuchet MS"/>
                <w:sz w:val="20"/>
                <w:szCs w:val="20"/>
              </w:rPr>
            </w:pPr>
          </w:p>
        </w:tc>
        <w:tc>
          <w:tcPr>
            <w:tcW w:w="1418" w:type="dxa"/>
            <w:vMerge/>
            <w:tcBorders>
              <w:bottom w:val="single" w:sz="4" w:space="0" w:color="auto"/>
            </w:tcBorders>
          </w:tcPr>
          <w:p w14:paraId="698170E7" w14:textId="77777777" w:rsidR="000B2028" w:rsidRPr="00BB30E9" w:rsidRDefault="000B2028" w:rsidP="00B85D91">
            <w:pPr>
              <w:tabs>
                <w:tab w:val="left" w:pos="1530"/>
              </w:tabs>
              <w:jc w:val="center"/>
              <w:rPr>
                <w:rFonts w:ascii="Trebuchet MS" w:hAnsi="Trebuchet MS"/>
                <w:sz w:val="20"/>
                <w:szCs w:val="20"/>
              </w:rPr>
            </w:pPr>
          </w:p>
        </w:tc>
        <w:tc>
          <w:tcPr>
            <w:tcW w:w="1136" w:type="dxa"/>
            <w:vMerge/>
            <w:tcBorders>
              <w:bottom w:val="single" w:sz="4" w:space="0" w:color="auto"/>
            </w:tcBorders>
          </w:tcPr>
          <w:p w14:paraId="25D53219" w14:textId="77777777" w:rsidR="000B2028" w:rsidRPr="00BB30E9" w:rsidRDefault="000B2028" w:rsidP="00B85D91">
            <w:pPr>
              <w:tabs>
                <w:tab w:val="left" w:pos="1530"/>
              </w:tabs>
              <w:jc w:val="center"/>
              <w:rPr>
                <w:rFonts w:ascii="Trebuchet MS" w:hAnsi="Trebuchet MS"/>
                <w:sz w:val="20"/>
                <w:szCs w:val="20"/>
              </w:rPr>
            </w:pPr>
          </w:p>
        </w:tc>
        <w:tc>
          <w:tcPr>
            <w:tcW w:w="2231" w:type="dxa"/>
            <w:vMerge/>
            <w:tcBorders>
              <w:bottom w:val="single" w:sz="4" w:space="0" w:color="auto"/>
            </w:tcBorders>
          </w:tcPr>
          <w:p w14:paraId="7EEFBD4C" w14:textId="77777777" w:rsidR="000B2028" w:rsidRPr="00BB30E9" w:rsidRDefault="000B2028" w:rsidP="00B85D91">
            <w:pPr>
              <w:tabs>
                <w:tab w:val="left" w:pos="1530"/>
              </w:tabs>
              <w:jc w:val="center"/>
              <w:rPr>
                <w:rFonts w:ascii="Trebuchet MS" w:hAnsi="Trebuchet MS"/>
                <w:sz w:val="20"/>
                <w:szCs w:val="20"/>
              </w:rPr>
            </w:pPr>
          </w:p>
        </w:tc>
        <w:tc>
          <w:tcPr>
            <w:tcW w:w="1878" w:type="dxa"/>
            <w:vMerge/>
            <w:tcBorders>
              <w:bottom w:val="single" w:sz="4" w:space="0" w:color="auto"/>
            </w:tcBorders>
          </w:tcPr>
          <w:p w14:paraId="4E3E131B" w14:textId="77777777" w:rsidR="000B2028" w:rsidRPr="00BB30E9" w:rsidRDefault="000B2028" w:rsidP="00B85D91">
            <w:pPr>
              <w:tabs>
                <w:tab w:val="left" w:pos="1530"/>
              </w:tabs>
              <w:jc w:val="center"/>
              <w:rPr>
                <w:rFonts w:ascii="Trebuchet MS" w:hAnsi="Trebuchet MS"/>
                <w:sz w:val="20"/>
                <w:szCs w:val="20"/>
              </w:rPr>
            </w:pPr>
          </w:p>
        </w:tc>
        <w:tc>
          <w:tcPr>
            <w:tcW w:w="1277" w:type="dxa"/>
            <w:tcBorders>
              <w:bottom w:val="single" w:sz="4" w:space="0" w:color="auto"/>
            </w:tcBorders>
            <w:vAlign w:val="center"/>
          </w:tcPr>
          <w:p w14:paraId="3E6FCE72" w14:textId="77777777" w:rsidR="000B2028" w:rsidRPr="00BB30E9" w:rsidRDefault="000B2028" w:rsidP="00DE40AC">
            <w:pPr>
              <w:tabs>
                <w:tab w:val="left" w:pos="1530"/>
              </w:tabs>
              <w:jc w:val="center"/>
              <w:rPr>
                <w:rFonts w:ascii="Trebuchet MS" w:hAnsi="Trebuchet MS"/>
                <w:sz w:val="20"/>
                <w:szCs w:val="20"/>
              </w:rPr>
            </w:pPr>
            <w:r w:rsidRPr="00BB30E9">
              <w:rPr>
                <w:rFonts w:ascii="Trebuchet MS" w:hAnsi="Trebuchet MS"/>
                <w:sz w:val="20"/>
                <w:szCs w:val="20"/>
              </w:rPr>
              <w:t>Funcție</w:t>
            </w:r>
          </w:p>
          <w:p w14:paraId="624FCADF" w14:textId="77777777" w:rsidR="000B2028" w:rsidRPr="00BB30E9" w:rsidRDefault="000B2028" w:rsidP="00DE40AC">
            <w:pPr>
              <w:tabs>
                <w:tab w:val="left" w:pos="1530"/>
              </w:tabs>
              <w:jc w:val="center"/>
              <w:rPr>
                <w:rFonts w:ascii="Trebuchet MS" w:hAnsi="Trebuchet MS"/>
                <w:sz w:val="20"/>
                <w:szCs w:val="20"/>
              </w:rPr>
            </w:pPr>
            <w:r w:rsidRPr="00BB30E9">
              <w:rPr>
                <w:rFonts w:ascii="Trebuchet MS" w:hAnsi="Trebuchet MS"/>
                <w:sz w:val="20"/>
                <w:szCs w:val="20"/>
              </w:rPr>
              <w:t xml:space="preserve"> de conducere</w:t>
            </w:r>
          </w:p>
        </w:tc>
        <w:tc>
          <w:tcPr>
            <w:tcW w:w="1165" w:type="dxa"/>
            <w:tcBorders>
              <w:bottom w:val="single" w:sz="4" w:space="0" w:color="auto"/>
            </w:tcBorders>
          </w:tcPr>
          <w:p w14:paraId="2A26B696" w14:textId="77777777" w:rsidR="000B2028" w:rsidRPr="00BB30E9" w:rsidRDefault="000B2028" w:rsidP="00B85D91">
            <w:pPr>
              <w:tabs>
                <w:tab w:val="left" w:pos="1530"/>
              </w:tabs>
              <w:jc w:val="center"/>
              <w:rPr>
                <w:rFonts w:ascii="Trebuchet MS" w:hAnsi="Trebuchet MS"/>
                <w:sz w:val="20"/>
                <w:szCs w:val="20"/>
              </w:rPr>
            </w:pPr>
            <w:r w:rsidRPr="00BB30E9">
              <w:rPr>
                <w:rFonts w:ascii="Trebuchet MS" w:hAnsi="Trebuchet MS"/>
                <w:sz w:val="20"/>
                <w:szCs w:val="20"/>
              </w:rPr>
              <w:t>Funcție de execuție</w:t>
            </w:r>
          </w:p>
        </w:tc>
        <w:tc>
          <w:tcPr>
            <w:tcW w:w="1980" w:type="dxa"/>
            <w:vMerge/>
            <w:tcBorders>
              <w:bottom w:val="single" w:sz="4" w:space="0" w:color="auto"/>
            </w:tcBorders>
          </w:tcPr>
          <w:p w14:paraId="2A376FB6" w14:textId="77777777" w:rsidR="000B2028" w:rsidRPr="00BB30E9" w:rsidRDefault="000B2028" w:rsidP="00B85D91">
            <w:pPr>
              <w:tabs>
                <w:tab w:val="left" w:pos="1530"/>
              </w:tabs>
              <w:jc w:val="center"/>
              <w:rPr>
                <w:rFonts w:ascii="Trebuchet MS" w:hAnsi="Trebuchet MS"/>
                <w:sz w:val="20"/>
                <w:szCs w:val="20"/>
              </w:rPr>
            </w:pPr>
          </w:p>
        </w:tc>
        <w:tc>
          <w:tcPr>
            <w:tcW w:w="1701" w:type="dxa"/>
            <w:vMerge/>
            <w:tcBorders>
              <w:bottom w:val="single" w:sz="4" w:space="0" w:color="auto"/>
            </w:tcBorders>
          </w:tcPr>
          <w:p w14:paraId="2BC55D14" w14:textId="77777777" w:rsidR="000B2028" w:rsidRPr="00BB30E9" w:rsidRDefault="000B2028" w:rsidP="00B85D91">
            <w:pPr>
              <w:tabs>
                <w:tab w:val="left" w:pos="1530"/>
              </w:tabs>
              <w:jc w:val="center"/>
              <w:rPr>
                <w:rFonts w:ascii="Trebuchet MS" w:hAnsi="Trebuchet MS"/>
                <w:sz w:val="20"/>
                <w:szCs w:val="20"/>
              </w:rPr>
            </w:pPr>
          </w:p>
        </w:tc>
      </w:tr>
      <w:tr w:rsidR="00BB30E9" w:rsidRPr="00BB30E9" w14:paraId="438C2814" w14:textId="77777777" w:rsidTr="00C50225">
        <w:tc>
          <w:tcPr>
            <w:tcW w:w="566" w:type="dxa"/>
            <w:vMerge w:val="restart"/>
            <w:vAlign w:val="center"/>
          </w:tcPr>
          <w:p w14:paraId="62D4764F"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1.</w:t>
            </w:r>
          </w:p>
        </w:tc>
        <w:tc>
          <w:tcPr>
            <w:tcW w:w="1700" w:type="dxa"/>
            <w:vMerge w:val="restart"/>
            <w:vAlign w:val="center"/>
          </w:tcPr>
          <w:p w14:paraId="0BCB9788"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MINISTERUL AGRICULTURII ȘI DEZVOLTĂRII RURALE</w:t>
            </w:r>
          </w:p>
          <w:p w14:paraId="1C81064A" w14:textId="77777777" w:rsidR="00CD3971" w:rsidRPr="00BB30E9" w:rsidRDefault="00CD3971" w:rsidP="00CD3971">
            <w:pPr>
              <w:tabs>
                <w:tab w:val="left" w:pos="1530"/>
              </w:tabs>
              <w:jc w:val="center"/>
              <w:rPr>
                <w:rFonts w:ascii="Trebuchet MS" w:hAnsi="Trebuchet MS"/>
                <w:sz w:val="20"/>
                <w:szCs w:val="20"/>
              </w:rPr>
            </w:pPr>
          </w:p>
          <w:p w14:paraId="1CDAFC1C" w14:textId="0420A8D6" w:rsidR="00CD3971" w:rsidRPr="00BB30E9" w:rsidRDefault="002D2B87" w:rsidP="002D2B87">
            <w:pPr>
              <w:tabs>
                <w:tab w:val="left" w:pos="1530"/>
              </w:tabs>
              <w:jc w:val="center"/>
              <w:rPr>
                <w:rFonts w:ascii="Trebuchet MS" w:hAnsi="Trebuchet MS"/>
                <w:sz w:val="20"/>
                <w:szCs w:val="20"/>
              </w:rPr>
            </w:pPr>
            <w:r w:rsidRPr="00BB30E9">
              <w:rPr>
                <w:rFonts w:ascii="Trebuchet MS" w:hAnsi="Trebuchet MS"/>
                <w:sz w:val="20"/>
                <w:szCs w:val="20"/>
              </w:rPr>
              <w:t>APIA (</w:t>
            </w:r>
            <w:r w:rsidR="00CD3971" w:rsidRPr="00BB30E9">
              <w:rPr>
                <w:rFonts w:ascii="Trebuchet MS" w:hAnsi="Trebuchet MS"/>
                <w:sz w:val="20"/>
                <w:szCs w:val="20"/>
              </w:rPr>
              <w:t>7</w:t>
            </w:r>
            <w:r w:rsidRPr="00BB30E9">
              <w:rPr>
                <w:rFonts w:ascii="Trebuchet MS" w:hAnsi="Trebuchet MS"/>
                <w:sz w:val="20"/>
                <w:szCs w:val="20"/>
              </w:rPr>
              <w:t>)</w:t>
            </w:r>
          </w:p>
        </w:tc>
        <w:tc>
          <w:tcPr>
            <w:tcW w:w="1418" w:type="dxa"/>
            <w:vAlign w:val="center"/>
          </w:tcPr>
          <w:p w14:paraId="18066CA1"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CENTRUL JUDEȚEAN MARAMUREȘ</w:t>
            </w:r>
          </w:p>
        </w:tc>
        <w:tc>
          <w:tcPr>
            <w:tcW w:w="1136" w:type="dxa"/>
            <w:vAlign w:val="center"/>
          </w:tcPr>
          <w:p w14:paraId="498227A4"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1</w:t>
            </w:r>
          </w:p>
        </w:tc>
        <w:tc>
          <w:tcPr>
            <w:tcW w:w="2231" w:type="dxa"/>
          </w:tcPr>
          <w:p w14:paraId="6DF02641" w14:textId="781B295D"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Încălcări ale obligațiilor legale privind averile nejustificate, conflictul de interes</w:t>
            </w:r>
            <w:r w:rsidR="00A4018F" w:rsidRPr="00BB30E9">
              <w:rPr>
                <w:rFonts w:ascii="Trebuchet MS" w:hAnsi="Trebuchet MS"/>
                <w:sz w:val="20"/>
                <w:szCs w:val="20"/>
              </w:rPr>
              <w:t>e sau regimul incompatibilităților</w:t>
            </w:r>
          </w:p>
          <w:p w14:paraId="30F88380" w14:textId="77777777" w:rsidR="00CD3971" w:rsidRPr="00BB30E9" w:rsidRDefault="00CD3971" w:rsidP="00CD3971">
            <w:pPr>
              <w:tabs>
                <w:tab w:val="left" w:pos="1530"/>
              </w:tabs>
              <w:jc w:val="center"/>
              <w:rPr>
                <w:rFonts w:ascii="Trebuchet MS" w:hAnsi="Trebuchet MS"/>
                <w:sz w:val="20"/>
                <w:szCs w:val="20"/>
              </w:rPr>
            </w:pPr>
          </w:p>
        </w:tc>
        <w:tc>
          <w:tcPr>
            <w:tcW w:w="1878" w:type="dxa"/>
          </w:tcPr>
          <w:p w14:paraId="3D657612" w14:textId="77777777" w:rsidR="00CD3971" w:rsidRDefault="00CD3971" w:rsidP="00CD3971">
            <w:pPr>
              <w:tabs>
                <w:tab w:val="left" w:pos="1530"/>
              </w:tabs>
              <w:jc w:val="center"/>
              <w:rPr>
                <w:rFonts w:ascii="Trebuchet MS" w:hAnsi="Trebuchet MS"/>
                <w:sz w:val="20"/>
                <w:szCs w:val="20"/>
              </w:rPr>
            </w:pPr>
          </w:p>
          <w:p w14:paraId="15E72B09" w14:textId="77777777" w:rsidR="004A2F87" w:rsidRDefault="004A2F87" w:rsidP="004A2F87">
            <w:pPr>
              <w:rPr>
                <w:rFonts w:ascii="Trebuchet MS" w:hAnsi="Trebuchet MS"/>
                <w:sz w:val="20"/>
                <w:szCs w:val="20"/>
              </w:rPr>
            </w:pPr>
          </w:p>
          <w:p w14:paraId="48D990F4" w14:textId="12DBD0D5" w:rsidR="004A2F87" w:rsidRPr="004A2F87" w:rsidRDefault="004A2F87" w:rsidP="004A2F87">
            <w:pPr>
              <w:jc w:val="center"/>
              <w:rPr>
                <w:rFonts w:ascii="Trebuchet MS" w:hAnsi="Trebuchet MS"/>
                <w:sz w:val="20"/>
                <w:szCs w:val="20"/>
              </w:rPr>
            </w:pPr>
          </w:p>
        </w:tc>
        <w:tc>
          <w:tcPr>
            <w:tcW w:w="1277" w:type="dxa"/>
            <w:vAlign w:val="center"/>
          </w:tcPr>
          <w:p w14:paraId="5D9AB71B"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1</w:t>
            </w:r>
          </w:p>
        </w:tc>
        <w:tc>
          <w:tcPr>
            <w:tcW w:w="1165" w:type="dxa"/>
            <w:vAlign w:val="center"/>
          </w:tcPr>
          <w:p w14:paraId="136F782E" w14:textId="77777777" w:rsidR="00CD3971" w:rsidRPr="00BB30E9" w:rsidRDefault="00CD3971" w:rsidP="00CD3971">
            <w:pPr>
              <w:tabs>
                <w:tab w:val="left" w:pos="1530"/>
              </w:tabs>
              <w:jc w:val="center"/>
              <w:rPr>
                <w:rFonts w:ascii="Trebuchet MS" w:hAnsi="Trebuchet MS"/>
                <w:sz w:val="20"/>
                <w:szCs w:val="20"/>
              </w:rPr>
            </w:pPr>
          </w:p>
        </w:tc>
        <w:tc>
          <w:tcPr>
            <w:tcW w:w="1980" w:type="dxa"/>
            <w:vAlign w:val="center"/>
          </w:tcPr>
          <w:p w14:paraId="3662295E"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Diminuarea drepturilor salariale cu un procent de 20% pe o perioadă de 3 luni</w:t>
            </w:r>
          </w:p>
        </w:tc>
        <w:tc>
          <w:tcPr>
            <w:tcW w:w="1701" w:type="dxa"/>
            <w:vMerge w:val="restart"/>
          </w:tcPr>
          <w:p w14:paraId="2673C05B" w14:textId="45C16D48" w:rsidR="006702C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Informarea personalului APIA privind respectarea regimului juridic al conflictului d</w:t>
            </w:r>
            <w:r w:rsidR="00A4018F" w:rsidRPr="00BB30E9">
              <w:rPr>
                <w:rFonts w:ascii="Trebuchet MS" w:hAnsi="Trebuchet MS"/>
                <w:sz w:val="20"/>
                <w:szCs w:val="20"/>
              </w:rPr>
              <w:t>e interese şi de incompatibilit</w:t>
            </w:r>
            <w:r w:rsidR="006702C1" w:rsidRPr="00BB30E9">
              <w:rPr>
                <w:rFonts w:ascii="Trebuchet MS" w:hAnsi="Trebuchet MS"/>
                <w:sz w:val="20"/>
                <w:szCs w:val="20"/>
              </w:rPr>
              <w:t>a-</w:t>
            </w:r>
          </w:p>
          <w:p w14:paraId="37482E83" w14:textId="41A72EF6" w:rsidR="00CD3971" w:rsidRPr="00BB30E9" w:rsidRDefault="006702C1" w:rsidP="00CD3971">
            <w:pPr>
              <w:tabs>
                <w:tab w:val="left" w:pos="1530"/>
              </w:tabs>
              <w:jc w:val="center"/>
              <w:rPr>
                <w:rFonts w:ascii="Trebuchet MS" w:hAnsi="Trebuchet MS"/>
                <w:sz w:val="20"/>
                <w:szCs w:val="20"/>
              </w:rPr>
            </w:pPr>
            <w:r w:rsidRPr="00BB30E9">
              <w:rPr>
                <w:rFonts w:ascii="Trebuchet MS" w:hAnsi="Trebuchet MS"/>
                <w:sz w:val="20"/>
                <w:szCs w:val="20"/>
              </w:rPr>
              <w:t>te</w:t>
            </w:r>
            <w:r w:rsidR="00CD3971" w:rsidRPr="00BB30E9">
              <w:rPr>
                <w:rFonts w:ascii="Trebuchet MS" w:hAnsi="Trebuchet MS"/>
                <w:sz w:val="20"/>
                <w:szCs w:val="20"/>
              </w:rPr>
              <w:t>:</w:t>
            </w:r>
          </w:p>
          <w:p w14:paraId="672D2A3C" w14:textId="77777777" w:rsidR="00CD3971" w:rsidRPr="00BB30E9" w:rsidRDefault="00CD3971" w:rsidP="00CD3971">
            <w:pPr>
              <w:tabs>
                <w:tab w:val="left" w:pos="1530"/>
              </w:tabs>
              <w:jc w:val="center"/>
              <w:rPr>
                <w:rFonts w:ascii="Trebuchet MS" w:hAnsi="Trebuchet MS"/>
                <w:sz w:val="20"/>
                <w:szCs w:val="20"/>
              </w:rPr>
            </w:pPr>
          </w:p>
          <w:p w14:paraId="6278DCBC" w14:textId="25EFA15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1.Trimestrial se comunică salariaţilor APIA cadrul legislativ privind regimul juridic al conflictului de interese şi de incompatibilita</w:t>
            </w:r>
            <w:r w:rsidR="006702C1" w:rsidRPr="00BB30E9">
              <w:rPr>
                <w:rFonts w:ascii="Trebuchet MS" w:hAnsi="Trebuchet MS"/>
                <w:sz w:val="20"/>
                <w:szCs w:val="20"/>
              </w:rPr>
              <w:t>-</w:t>
            </w:r>
            <w:r w:rsidRPr="00BB30E9">
              <w:rPr>
                <w:rFonts w:ascii="Trebuchet MS" w:hAnsi="Trebuchet MS"/>
                <w:sz w:val="20"/>
                <w:szCs w:val="20"/>
              </w:rPr>
              <w:t>t</w:t>
            </w:r>
            <w:r w:rsidR="006702C1" w:rsidRPr="00BB30E9">
              <w:rPr>
                <w:rFonts w:ascii="Trebuchet MS" w:hAnsi="Trebuchet MS"/>
                <w:sz w:val="20"/>
                <w:szCs w:val="20"/>
              </w:rPr>
              <w:t>e</w:t>
            </w:r>
            <w:r w:rsidRPr="00BB30E9">
              <w:rPr>
                <w:rFonts w:ascii="Trebuchet MS" w:hAnsi="Trebuchet MS"/>
                <w:sz w:val="20"/>
                <w:szCs w:val="20"/>
              </w:rPr>
              <w:t xml:space="preserve"> pentru funcţia publică;</w:t>
            </w:r>
          </w:p>
          <w:p w14:paraId="51B90F48"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lastRenderedPageBreak/>
              <w:t xml:space="preserve">2.Consilierea funcţionarilor publici care solicită puncte de vedere referitoare la respectarea şi/sau sancţionarea conflictului de interese şi de incompatibili-tate;  </w:t>
            </w:r>
          </w:p>
        </w:tc>
      </w:tr>
      <w:tr w:rsidR="00BB30E9" w:rsidRPr="00BB30E9" w14:paraId="108BDB4D" w14:textId="77777777" w:rsidTr="00C50225">
        <w:tc>
          <w:tcPr>
            <w:tcW w:w="566" w:type="dxa"/>
            <w:vMerge/>
          </w:tcPr>
          <w:p w14:paraId="72EA68D2" w14:textId="77777777" w:rsidR="00CD3971" w:rsidRPr="00BB30E9" w:rsidRDefault="00CD3971" w:rsidP="00CD3971">
            <w:pPr>
              <w:tabs>
                <w:tab w:val="left" w:pos="1530"/>
              </w:tabs>
              <w:jc w:val="center"/>
              <w:rPr>
                <w:rFonts w:ascii="Trebuchet MS" w:hAnsi="Trebuchet MS"/>
                <w:sz w:val="20"/>
                <w:szCs w:val="20"/>
              </w:rPr>
            </w:pPr>
          </w:p>
        </w:tc>
        <w:tc>
          <w:tcPr>
            <w:tcW w:w="1700" w:type="dxa"/>
            <w:vMerge/>
          </w:tcPr>
          <w:p w14:paraId="25C42D29" w14:textId="77777777" w:rsidR="00CD3971" w:rsidRPr="00BB30E9" w:rsidRDefault="00CD3971" w:rsidP="00CD3971">
            <w:pPr>
              <w:tabs>
                <w:tab w:val="left" w:pos="1530"/>
              </w:tabs>
              <w:jc w:val="center"/>
              <w:rPr>
                <w:rFonts w:ascii="Trebuchet MS" w:hAnsi="Trebuchet MS"/>
                <w:sz w:val="20"/>
                <w:szCs w:val="20"/>
              </w:rPr>
            </w:pPr>
          </w:p>
        </w:tc>
        <w:tc>
          <w:tcPr>
            <w:tcW w:w="1418" w:type="dxa"/>
            <w:vAlign w:val="center"/>
          </w:tcPr>
          <w:p w14:paraId="720554E2"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CENTRUL JUDEȚEAN CĂLĂRAȘI</w:t>
            </w:r>
          </w:p>
        </w:tc>
        <w:tc>
          <w:tcPr>
            <w:tcW w:w="1136" w:type="dxa"/>
            <w:vAlign w:val="center"/>
          </w:tcPr>
          <w:p w14:paraId="51965DE2"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3</w:t>
            </w:r>
          </w:p>
        </w:tc>
        <w:tc>
          <w:tcPr>
            <w:tcW w:w="2231" w:type="dxa"/>
          </w:tcPr>
          <w:p w14:paraId="5F72EA91" w14:textId="584ED090" w:rsidR="00CD3971" w:rsidRPr="00BB30E9" w:rsidRDefault="00CD3971" w:rsidP="0072255D">
            <w:pPr>
              <w:tabs>
                <w:tab w:val="left" w:pos="1530"/>
              </w:tabs>
              <w:jc w:val="center"/>
              <w:rPr>
                <w:rFonts w:ascii="Trebuchet MS" w:hAnsi="Trebuchet MS"/>
                <w:sz w:val="20"/>
                <w:szCs w:val="20"/>
              </w:rPr>
            </w:pPr>
            <w:r w:rsidRPr="00BB30E9">
              <w:rPr>
                <w:rFonts w:ascii="Trebuchet MS" w:hAnsi="Trebuchet MS"/>
                <w:sz w:val="20"/>
                <w:szCs w:val="20"/>
              </w:rPr>
              <w:t>Încălcări ale obligațiilor legale privind averile nejustificate, conflictul de interese sau regimul incompatibilităților</w:t>
            </w:r>
          </w:p>
        </w:tc>
        <w:tc>
          <w:tcPr>
            <w:tcW w:w="1878" w:type="dxa"/>
          </w:tcPr>
          <w:p w14:paraId="569D9B29" w14:textId="77777777" w:rsidR="00CD3971" w:rsidRPr="00BB30E9" w:rsidRDefault="00CD3971" w:rsidP="00CD3971">
            <w:pPr>
              <w:tabs>
                <w:tab w:val="left" w:pos="1530"/>
              </w:tabs>
              <w:jc w:val="center"/>
              <w:rPr>
                <w:rFonts w:ascii="Trebuchet MS" w:hAnsi="Trebuchet MS"/>
                <w:sz w:val="20"/>
                <w:szCs w:val="20"/>
              </w:rPr>
            </w:pPr>
          </w:p>
        </w:tc>
        <w:tc>
          <w:tcPr>
            <w:tcW w:w="1277" w:type="dxa"/>
            <w:vAlign w:val="center"/>
          </w:tcPr>
          <w:p w14:paraId="77564F9B" w14:textId="77777777" w:rsidR="00CD3971" w:rsidRPr="00BB30E9" w:rsidRDefault="00CD3971" w:rsidP="00CD3971">
            <w:pPr>
              <w:tabs>
                <w:tab w:val="left" w:pos="1530"/>
              </w:tabs>
              <w:jc w:val="center"/>
              <w:rPr>
                <w:rFonts w:ascii="Trebuchet MS" w:hAnsi="Trebuchet MS"/>
                <w:sz w:val="20"/>
                <w:szCs w:val="20"/>
              </w:rPr>
            </w:pPr>
          </w:p>
        </w:tc>
        <w:tc>
          <w:tcPr>
            <w:tcW w:w="1165" w:type="dxa"/>
            <w:vAlign w:val="center"/>
          </w:tcPr>
          <w:p w14:paraId="4538D3BC"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3</w:t>
            </w:r>
          </w:p>
        </w:tc>
        <w:tc>
          <w:tcPr>
            <w:tcW w:w="1980" w:type="dxa"/>
          </w:tcPr>
          <w:p w14:paraId="301FB8D3" w14:textId="77777777" w:rsidR="00CD3971" w:rsidRPr="00BB30E9" w:rsidRDefault="00CD3971" w:rsidP="00CD3971">
            <w:pPr>
              <w:tabs>
                <w:tab w:val="left" w:pos="1530"/>
              </w:tabs>
              <w:jc w:val="center"/>
              <w:rPr>
                <w:rFonts w:ascii="Trebuchet MS" w:hAnsi="Trebuchet MS"/>
                <w:sz w:val="20"/>
                <w:szCs w:val="20"/>
              </w:rPr>
            </w:pPr>
          </w:p>
        </w:tc>
        <w:tc>
          <w:tcPr>
            <w:tcW w:w="1701" w:type="dxa"/>
            <w:vMerge/>
          </w:tcPr>
          <w:p w14:paraId="4C025536" w14:textId="77777777" w:rsidR="00CD3971" w:rsidRPr="00BB30E9" w:rsidRDefault="00CD3971" w:rsidP="00CD3971">
            <w:pPr>
              <w:tabs>
                <w:tab w:val="left" w:pos="1530"/>
              </w:tabs>
              <w:jc w:val="center"/>
              <w:rPr>
                <w:rFonts w:ascii="Trebuchet MS" w:hAnsi="Trebuchet MS"/>
                <w:sz w:val="20"/>
                <w:szCs w:val="20"/>
              </w:rPr>
            </w:pPr>
          </w:p>
        </w:tc>
      </w:tr>
      <w:tr w:rsidR="00BB30E9" w:rsidRPr="00BB30E9" w14:paraId="2BD043DA" w14:textId="77777777" w:rsidTr="005759D4">
        <w:tc>
          <w:tcPr>
            <w:tcW w:w="566" w:type="dxa"/>
            <w:vMerge/>
          </w:tcPr>
          <w:p w14:paraId="6068D4EA" w14:textId="77777777" w:rsidR="00CD3971" w:rsidRPr="00BB30E9" w:rsidRDefault="00CD3971" w:rsidP="00CD3971">
            <w:pPr>
              <w:tabs>
                <w:tab w:val="left" w:pos="1530"/>
              </w:tabs>
              <w:jc w:val="center"/>
              <w:rPr>
                <w:rFonts w:ascii="Trebuchet MS" w:hAnsi="Trebuchet MS"/>
                <w:sz w:val="20"/>
                <w:szCs w:val="20"/>
              </w:rPr>
            </w:pPr>
          </w:p>
        </w:tc>
        <w:tc>
          <w:tcPr>
            <w:tcW w:w="1700" w:type="dxa"/>
            <w:vMerge/>
          </w:tcPr>
          <w:p w14:paraId="30BCFAD6" w14:textId="77777777" w:rsidR="00CD3971" w:rsidRPr="00BB30E9" w:rsidRDefault="00CD3971" w:rsidP="00CD3971">
            <w:pPr>
              <w:tabs>
                <w:tab w:val="left" w:pos="1530"/>
              </w:tabs>
              <w:jc w:val="center"/>
              <w:rPr>
                <w:rFonts w:ascii="Trebuchet MS" w:hAnsi="Trebuchet MS"/>
                <w:sz w:val="20"/>
                <w:szCs w:val="20"/>
              </w:rPr>
            </w:pPr>
          </w:p>
        </w:tc>
        <w:tc>
          <w:tcPr>
            <w:tcW w:w="1418" w:type="dxa"/>
            <w:vMerge w:val="restart"/>
            <w:vAlign w:val="center"/>
          </w:tcPr>
          <w:p w14:paraId="5CEFB7CF"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CENTRUL JUDEȚEAN CARAȘ SEVERIN</w:t>
            </w:r>
          </w:p>
        </w:tc>
        <w:tc>
          <w:tcPr>
            <w:tcW w:w="1136" w:type="dxa"/>
            <w:vAlign w:val="center"/>
          </w:tcPr>
          <w:p w14:paraId="736B78C2" w14:textId="77777777" w:rsidR="00CD3971" w:rsidRPr="00BB30E9" w:rsidRDefault="00CD3971" w:rsidP="005759D4">
            <w:pPr>
              <w:tabs>
                <w:tab w:val="left" w:pos="1530"/>
              </w:tabs>
              <w:jc w:val="center"/>
              <w:rPr>
                <w:rFonts w:ascii="Trebuchet MS" w:hAnsi="Trebuchet MS"/>
                <w:sz w:val="20"/>
                <w:szCs w:val="20"/>
              </w:rPr>
            </w:pPr>
            <w:r w:rsidRPr="00BB30E9">
              <w:rPr>
                <w:rFonts w:ascii="Trebuchet MS" w:hAnsi="Trebuchet MS"/>
                <w:sz w:val="20"/>
                <w:szCs w:val="20"/>
              </w:rPr>
              <w:t>2</w:t>
            </w:r>
          </w:p>
        </w:tc>
        <w:tc>
          <w:tcPr>
            <w:tcW w:w="2231" w:type="dxa"/>
          </w:tcPr>
          <w:p w14:paraId="7D048E47"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 xml:space="preserve">Infracțiuni de corupție sau de fapte legate de nerespectarea regimului interdicțiilor, incompatibilități-lor, conflictului de </w:t>
            </w:r>
            <w:r w:rsidRPr="00BB30E9">
              <w:rPr>
                <w:rFonts w:ascii="Trebuchet MS" w:hAnsi="Trebuchet MS"/>
                <w:sz w:val="20"/>
                <w:szCs w:val="20"/>
              </w:rPr>
              <w:lastRenderedPageBreak/>
              <w:t>interese sau declarării averilor</w:t>
            </w:r>
          </w:p>
        </w:tc>
        <w:tc>
          <w:tcPr>
            <w:tcW w:w="1878" w:type="dxa"/>
          </w:tcPr>
          <w:p w14:paraId="32D337E6" w14:textId="77777777" w:rsidR="00CD3971" w:rsidRPr="00BB30E9" w:rsidRDefault="00CD3971" w:rsidP="00CD3971">
            <w:pPr>
              <w:tabs>
                <w:tab w:val="left" w:pos="1530"/>
              </w:tabs>
              <w:jc w:val="center"/>
              <w:rPr>
                <w:rFonts w:ascii="Trebuchet MS" w:hAnsi="Trebuchet MS"/>
                <w:sz w:val="20"/>
                <w:szCs w:val="20"/>
              </w:rPr>
            </w:pPr>
          </w:p>
        </w:tc>
        <w:tc>
          <w:tcPr>
            <w:tcW w:w="1277" w:type="dxa"/>
            <w:vAlign w:val="center"/>
          </w:tcPr>
          <w:p w14:paraId="6C144101"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1</w:t>
            </w:r>
          </w:p>
        </w:tc>
        <w:tc>
          <w:tcPr>
            <w:tcW w:w="1165" w:type="dxa"/>
            <w:vAlign w:val="center"/>
          </w:tcPr>
          <w:p w14:paraId="600EA405" w14:textId="77777777" w:rsidR="00CD3971" w:rsidRPr="00BB30E9" w:rsidRDefault="00CD3971" w:rsidP="00CD3971">
            <w:pPr>
              <w:tabs>
                <w:tab w:val="left" w:pos="1530"/>
              </w:tabs>
              <w:jc w:val="center"/>
              <w:rPr>
                <w:rFonts w:ascii="Trebuchet MS" w:hAnsi="Trebuchet MS"/>
                <w:sz w:val="20"/>
                <w:szCs w:val="20"/>
              </w:rPr>
            </w:pPr>
          </w:p>
        </w:tc>
        <w:tc>
          <w:tcPr>
            <w:tcW w:w="1980" w:type="dxa"/>
          </w:tcPr>
          <w:p w14:paraId="2CB739F2" w14:textId="77777777" w:rsidR="00CD3971" w:rsidRPr="00BB30E9" w:rsidRDefault="00CD3971" w:rsidP="00CD3971">
            <w:pPr>
              <w:tabs>
                <w:tab w:val="left" w:pos="1530"/>
              </w:tabs>
              <w:jc w:val="center"/>
              <w:rPr>
                <w:rFonts w:ascii="Trebuchet MS" w:hAnsi="Trebuchet MS"/>
                <w:sz w:val="20"/>
                <w:szCs w:val="20"/>
              </w:rPr>
            </w:pPr>
          </w:p>
        </w:tc>
        <w:tc>
          <w:tcPr>
            <w:tcW w:w="1701" w:type="dxa"/>
            <w:vMerge/>
          </w:tcPr>
          <w:p w14:paraId="0C36C27F" w14:textId="77777777" w:rsidR="00CD3971" w:rsidRPr="00BB30E9" w:rsidRDefault="00CD3971" w:rsidP="00CD3971">
            <w:pPr>
              <w:tabs>
                <w:tab w:val="left" w:pos="1530"/>
              </w:tabs>
              <w:jc w:val="center"/>
              <w:rPr>
                <w:rFonts w:ascii="Trebuchet MS" w:hAnsi="Trebuchet MS"/>
                <w:sz w:val="20"/>
                <w:szCs w:val="20"/>
              </w:rPr>
            </w:pPr>
          </w:p>
        </w:tc>
      </w:tr>
      <w:tr w:rsidR="00BB30E9" w:rsidRPr="00BB30E9" w14:paraId="22787A53" w14:textId="77777777" w:rsidTr="00C50225">
        <w:tc>
          <w:tcPr>
            <w:tcW w:w="566" w:type="dxa"/>
            <w:vMerge w:val="restart"/>
          </w:tcPr>
          <w:p w14:paraId="6FC7C122" w14:textId="77777777" w:rsidR="00CD3971" w:rsidRPr="00BB30E9" w:rsidRDefault="00CD3971" w:rsidP="00CD3971">
            <w:pPr>
              <w:tabs>
                <w:tab w:val="left" w:pos="1530"/>
              </w:tabs>
              <w:jc w:val="center"/>
              <w:rPr>
                <w:rFonts w:ascii="Trebuchet MS" w:hAnsi="Trebuchet MS"/>
                <w:sz w:val="20"/>
                <w:szCs w:val="20"/>
              </w:rPr>
            </w:pPr>
          </w:p>
        </w:tc>
        <w:tc>
          <w:tcPr>
            <w:tcW w:w="1700" w:type="dxa"/>
            <w:vMerge w:val="restart"/>
          </w:tcPr>
          <w:p w14:paraId="5D49255E" w14:textId="77777777" w:rsidR="00CD3971" w:rsidRPr="00BB30E9" w:rsidRDefault="00CD3971" w:rsidP="00CD3971">
            <w:pPr>
              <w:tabs>
                <w:tab w:val="left" w:pos="1530"/>
              </w:tabs>
              <w:jc w:val="center"/>
              <w:rPr>
                <w:rFonts w:ascii="Trebuchet MS" w:hAnsi="Trebuchet MS"/>
                <w:sz w:val="20"/>
                <w:szCs w:val="20"/>
              </w:rPr>
            </w:pPr>
          </w:p>
        </w:tc>
        <w:tc>
          <w:tcPr>
            <w:tcW w:w="1418" w:type="dxa"/>
            <w:vMerge/>
          </w:tcPr>
          <w:p w14:paraId="5A2B7644" w14:textId="77777777" w:rsidR="00CD3971" w:rsidRPr="00BB30E9" w:rsidRDefault="00CD3971" w:rsidP="00CD3971">
            <w:pPr>
              <w:tabs>
                <w:tab w:val="left" w:pos="1530"/>
              </w:tabs>
              <w:jc w:val="center"/>
              <w:rPr>
                <w:rFonts w:ascii="Trebuchet MS" w:hAnsi="Trebuchet MS"/>
                <w:sz w:val="20"/>
                <w:szCs w:val="20"/>
              </w:rPr>
            </w:pPr>
          </w:p>
        </w:tc>
        <w:tc>
          <w:tcPr>
            <w:tcW w:w="1136" w:type="dxa"/>
          </w:tcPr>
          <w:p w14:paraId="5064F6DA" w14:textId="77777777" w:rsidR="00CD3971" w:rsidRPr="00BB30E9" w:rsidRDefault="00CD3971" w:rsidP="00CD3971">
            <w:pPr>
              <w:tabs>
                <w:tab w:val="left" w:pos="1530"/>
              </w:tabs>
              <w:jc w:val="center"/>
              <w:rPr>
                <w:rFonts w:ascii="Trebuchet MS" w:hAnsi="Trebuchet MS"/>
                <w:sz w:val="20"/>
                <w:szCs w:val="20"/>
              </w:rPr>
            </w:pPr>
          </w:p>
        </w:tc>
        <w:tc>
          <w:tcPr>
            <w:tcW w:w="2231" w:type="dxa"/>
          </w:tcPr>
          <w:p w14:paraId="4C5EF577"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Infracțiuni de corupție sau de fapte legate de nerespectarea regimului interdicțiilor, incompatibilități-lor, conflictului de interese sau declarării averilor</w:t>
            </w:r>
          </w:p>
        </w:tc>
        <w:tc>
          <w:tcPr>
            <w:tcW w:w="1878" w:type="dxa"/>
          </w:tcPr>
          <w:p w14:paraId="71FBC220" w14:textId="77777777" w:rsidR="00CD3971" w:rsidRPr="00BB30E9" w:rsidRDefault="00CD3971" w:rsidP="00CD3971">
            <w:pPr>
              <w:tabs>
                <w:tab w:val="left" w:pos="1530"/>
              </w:tabs>
              <w:jc w:val="center"/>
              <w:rPr>
                <w:rFonts w:ascii="Trebuchet MS" w:hAnsi="Trebuchet MS"/>
                <w:sz w:val="20"/>
                <w:szCs w:val="20"/>
              </w:rPr>
            </w:pPr>
          </w:p>
        </w:tc>
        <w:tc>
          <w:tcPr>
            <w:tcW w:w="1277" w:type="dxa"/>
          </w:tcPr>
          <w:p w14:paraId="6253350B" w14:textId="77777777" w:rsidR="00CD3971" w:rsidRPr="00BB30E9" w:rsidRDefault="00CD3971" w:rsidP="00CD3971">
            <w:pPr>
              <w:tabs>
                <w:tab w:val="left" w:pos="1530"/>
              </w:tabs>
              <w:jc w:val="center"/>
              <w:rPr>
                <w:rFonts w:ascii="Trebuchet MS" w:hAnsi="Trebuchet MS"/>
                <w:sz w:val="20"/>
                <w:szCs w:val="20"/>
              </w:rPr>
            </w:pPr>
          </w:p>
        </w:tc>
        <w:tc>
          <w:tcPr>
            <w:tcW w:w="1165" w:type="dxa"/>
            <w:vAlign w:val="center"/>
          </w:tcPr>
          <w:p w14:paraId="2D26C4BC"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1</w:t>
            </w:r>
          </w:p>
        </w:tc>
        <w:tc>
          <w:tcPr>
            <w:tcW w:w="1980" w:type="dxa"/>
          </w:tcPr>
          <w:p w14:paraId="43561CB0" w14:textId="77777777" w:rsidR="00CD3971" w:rsidRPr="00BB30E9" w:rsidRDefault="00CD3971" w:rsidP="00CD3971">
            <w:pPr>
              <w:tabs>
                <w:tab w:val="left" w:pos="1530"/>
              </w:tabs>
              <w:jc w:val="center"/>
              <w:rPr>
                <w:rFonts w:ascii="Trebuchet MS" w:hAnsi="Trebuchet MS"/>
                <w:sz w:val="20"/>
                <w:szCs w:val="20"/>
              </w:rPr>
            </w:pPr>
          </w:p>
        </w:tc>
        <w:tc>
          <w:tcPr>
            <w:tcW w:w="1701" w:type="dxa"/>
            <w:vMerge/>
          </w:tcPr>
          <w:p w14:paraId="59977536" w14:textId="77777777" w:rsidR="00CD3971" w:rsidRPr="00BB30E9" w:rsidRDefault="00CD3971" w:rsidP="00CD3971">
            <w:pPr>
              <w:tabs>
                <w:tab w:val="left" w:pos="1530"/>
              </w:tabs>
              <w:jc w:val="center"/>
              <w:rPr>
                <w:rFonts w:ascii="Trebuchet MS" w:hAnsi="Trebuchet MS"/>
                <w:sz w:val="20"/>
                <w:szCs w:val="20"/>
              </w:rPr>
            </w:pPr>
          </w:p>
        </w:tc>
      </w:tr>
      <w:tr w:rsidR="00BB30E9" w:rsidRPr="00BB30E9" w14:paraId="3D4D2BD8" w14:textId="77777777" w:rsidTr="00C50225">
        <w:tc>
          <w:tcPr>
            <w:tcW w:w="566" w:type="dxa"/>
            <w:vMerge/>
          </w:tcPr>
          <w:p w14:paraId="02F9969A" w14:textId="77777777" w:rsidR="00CD3971" w:rsidRPr="00BB30E9" w:rsidRDefault="00CD3971" w:rsidP="00CD3971">
            <w:pPr>
              <w:tabs>
                <w:tab w:val="left" w:pos="1530"/>
              </w:tabs>
              <w:jc w:val="center"/>
              <w:rPr>
                <w:rFonts w:ascii="Trebuchet MS" w:hAnsi="Trebuchet MS"/>
                <w:sz w:val="20"/>
                <w:szCs w:val="20"/>
              </w:rPr>
            </w:pPr>
          </w:p>
        </w:tc>
        <w:tc>
          <w:tcPr>
            <w:tcW w:w="1700" w:type="dxa"/>
            <w:vMerge/>
          </w:tcPr>
          <w:p w14:paraId="3C133A42" w14:textId="77777777" w:rsidR="00CD3971" w:rsidRPr="00BB30E9" w:rsidRDefault="00CD3971" w:rsidP="00CD3971">
            <w:pPr>
              <w:tabs>
                <w:tab w:val="left" w:pos="1530"/>
              </w:tabs>
              <w:jc w:val="center"/>
              <w:rPr>
                <w:rFonts w:ascii="Trebuchet MS" w:hAnsi="Trebuchet MS"/>
                <w:sz w:val="20"/>
                <w:szCs w:val="20"/>
              </w:rPr>
            </w:pPr>
          </w:p>
        </w:tc>
        <w:tc>
          <w:tcPr>
            <w:tcW w:w="1418" w:type="dxa"/>
            <w:vAlign w:val="center"/>
          </w:tcPr>
          <w:p w14:paraId="48AEC52E"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DIRECȚIA PENTRU AGRICULTURĂ JUDEȚEANĂ GORJ</w:t>
            </w:r>
          </w:p>
        </w:tc>
        <w:tc>
          <w:tcPr>
            <w:tcW w:w="1136" w:type="dxa"/>
            <w:vAlign w:val="center"/>
          </w:tcPr>
          <w:p w14:paraId="73CF3FF6"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1</w:t>
            </w:r>
          </w:p>
        </w:tc>
        <w:tc>
          <w:tcPr>
            <w:tcW w:w="2231" w:type="dxa"/>
            <w:vAlign w:val="center"/>
          </w:tcPr>
          <w:p w14:paraId="70D5C0CB"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Luare de mită</w:t>
            </w:r>
          </w:p>
        </w:tc>
        <w:tc>
          <w:tcPr>
            <w:tcW w:w="1878" w:type="dxa"/>
            <w:vAlign w:val="center"/>
          </w:tcPr>
          <w:p w14:paraId="53521279" w14:textId="77777777" w:rsidR="00CD3971" w:rsidRPr="00BB30E9" w:rsidRDefault="00CD3971" w:rsidP="00CD3971">
            <w:pPr>
              <w:tabs>
                <w:tab w:val="left" w:pos="1530"/>
              </w:tabs>
              <w:jc w:val="center"/>
              <w:rPr>
                <w:rFonts w:ascii="Trebuchet MS" w:hAnsi="Trebuchet MS"/>
                <w:sz w:val="20"/>
                <w:szCs w:val="20"/>
              </w:rPr>
            </w:pPr>
          </w:p>
        </w:tc>
        <w:tc>
          <w:tcPr>
            <w:tcW w:w="1277" w:type="dxa"/>
            <w:vAlign w:val="center"/>
          </w:tcPr>
          <w:p w14:paraId="0E9B8700"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1</w:t>
            </w:r>
          </w:p>
        </w:tc>
        <w:tc>
          <w:tcPr>
            <w:tcW w:w="1165" w:type="dxa"/>
          </w:tcPr>
          <w:p w14:paraId="7F96B2B5" w14:textId="77777777" w:rsidR="00CD3971" w:rsidRPr="00BB30E9" w:rsidRDefault="00CD3971" w:rsidP="00CD3971">
            <w:pPr>
              <w:tabs>
                <w:tab w:val="left" w:pos="1530"/>
              </w:tabs>
              <w:jc w:val="center"/>
              <w:rPr>
                <w:rFonts w:ascii="Trebuchet MS" w:hAnsi="Trebuchet MS"/>
                <w:sz w:val="20"/>
                <w:szCs w:val="20"/>
              </w:rPr>
            </w:pPr>
          </w:p>
        </w:tc>
        <w:tc>
          <w:tcPr>
            <w:tcW w:w="1980" w:type="dxa"/>
          </w:tcPr>
          <w:p w14:paraId="5352D44C"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Mutare temporară pe funcția de Sef serviciu, măsură dispusa de MADR prin Ordin de ministru</w:t>
            </w:r>
          </w:p>
          <w:p w14:paraId="2BA73BE8"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Pe perioada luării măsurii controlului judiciar pe cauțiune, pe o durata de 60 zile, începând cu 14.12.2018 până la 11.02.2019, inclusiv.</w:t>
            </w:r>
          </w:p>
          <w:p w14:paraId="49B1F405" w14:textId="77777777" w:rsidR="00CD3971" w:rsidRPr="00BB30E9" w:rsidRDefault="00CD3971" w:rsidP="00CD3971">
            <w:pPr>
              <w:tabs>
                <w:tab w:val="left" w:pos="1530"/>
              </w:tabs>
              <w:jc w:val="center"/>
              <w:rPr>
                <w:rFonts w:ascii="Trebuchet MS" w:hAnsi="Trebuchet MS"/>
                <w:sz w:val="20"/>
                <w:szCs w:val="20"/>
              </w:rPr>
            </w:pPr>
          </w:p>
        </w:tc>
        <w:tc>
          <w:tcPr>
            <w:tcW w:w="1701" w:type="dxa"/>
          </w:tcPr>
          <w:p w14:paraId="4AEB3B42" w14:textId="77777777" w:rsidR="00CD3971" w:rsidRPr="00BB30E9" w:rsidRDefault="00CD3971" w:rsidP="00CD3971">
            <w:pPr>
              <w:tabs>
                <w:tab w:val="left" w:pos="1530"/>
              </w:tabs>
              <w:jc w:val="center"/>
              <w:rPr>
                <w:rFonts w:ascii="Trebuchet MS" w:hAnsi="Trebuchet MS"/>
                <w:sz w:val="20"/>
                <w:szCs w:val="20"/>
              </w:rPr>
            </w:pPr>
          </w:p>
        </w:tc>
      </w:tr>
      <w:tr w:rsidR="00BB30E9" w:rsidRPr="00BB30E9" w14:paraId="3FCBEBC5" w14:textId="77777777" w:rsidTr="00C50225">
        <w:tc>
          <w:tcPr>
            <w:tcW w:w="566" w:type="dxa"/>
            <w:vAlign w:val="center"/>
          </w:tcPr>
          <w:p w14:paraId="5497C147"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2.</w:t>
            </w:r>
          </w:p>
        </w:tc>
        <w:tc>
          <w:tcPr>
            <w:tcW w:w="1700" w:type="dxa"/>
            <w:vAlign w:val="center"/>
          </w:tcPr>
          <w:p w14:paraId="5CDEA964"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MINISTERUL AFACERILOR INTERNE</w:t>
            </w:r>
          </w:p>
          <w:p w14:paraId="6515510B" w14:textId="3ED69826" w:rsidR="00CD3971" w:rsidRPr="00BB30E9" w:rsidRDefault="00CD3971" w:rsidP="00224B4C">
            <w:pPr>
              <w:tabs>
                <w:tab w:val="left" w:pos="1530"/>
              </w:tabs>
              <w:jc w:val="center"/>
              <w:rPr>
                <w:rFonts w:ascii="Trebuchet MS" w:hAnsi="Trebuchet MS"/>
                <w:sz w:val="20"/>
                <w:szCs w:val="20"/>
              </w:rPr>
            </w:pPr>
            <w:r w:rsidRPr="00BB30E9">
              <w:rPr>
                <w:rFonts w:ascii="Trebuchet MS" w:hAnsi="Trebuchet MS"/>
                <w:sz w:val="20"/>
                <w:szCs w:val="20"/>
              </w:rPr>
              <w:t>(</w:t>
            </w:r>
            <w:r w:rsidR="00EB24F5" w:rsidRPr="00BB30E9">
              <w:rPr>
                <w:rFonts w:ascii="Trebuchet MS" w:hAnsi="Trebuchet MS"/>
                <w:sz w:val="20"/>
                <w:szCs w:val="20"/>
              </w:rPr>
              <w:t>5</w:t>
            </w:r>
            <w:r w:rsidR="00224B4C" w:rsidRPr="00BB30E9">
              <w:rPr>
                <w:rFonts w:ascii="Trebuchet MS" w:hAnsi="Trebuchet MS"/>
                <w:sz w:val="20"/>
                <w:szCs w:val="20"/>
              </w:rPr>
              <w:t>2</w:t>
            </w:r>
            <w:r w:rsidRPr="00BB30E9">
              <w:rPr>
                <w:rFonts w:ascii="Trebuchet MS" w:hAnsi="Trebuchet MS"/>
                <w:sz w:val="20"/>
                <w:szCs w:val="20"/>
              </w:rPr>
              <w:t>)</w:t>
            </w:r>
          </w:p>
        </w:tc>
        <w:tc>
          <w:tcPr>
            <w:tcW w:w="1418" w:type="dxa"/>
            <w:vAlign w:val="center"/>
          </w:tcPr>
          <w:p w14:paraId="7DD30C87"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POLIȚIA RUTIERĂ</w:t>
            </w:r>
          </w:p>
        </w:tc>
        <w:tc>
          <w:tcPr>
            <w:tcW w:w="1136" w:type="dxa"/>
            <w:vAlign w:val="center"/>
          </w:tcPr>
          <w:p w14:paraId="249488B6" w14:textId="4999B662" w:rsidR="00CD3971" w:rsidRPr="00BB30E9" w:rsidRDefault="004D5B8F" w:rsidP="00EE3944">
            <w:pPr>
              <w:tabs>
                <w:tab w:val="left" w:pos="1530"/>
              </w:tabs>
              <w:jc w:val="center"/>
              <w:rPr>
                <w:rFonts w:ascii="Trebuchet MS" w:hAnsi="Trebuchet MS"/>
                <w:sz w:val="20"/>
                <w:szCs w:val="20"/>
              </w:rPr>
            </w:pPr>
            <w:r w:rsidRPr="00BB30E9">
              <w:rPr>
                <w:rFonts w:ascii="Trebuchet MS" w:hAnsi="Trebuchet MS"/>
                <w:sz w:val="20"/>
                <w:szCs w:val="20"/>
              </w:rPr>
              <w:t>2</w:t>
            </w:r>
            <w:r w:rsidR="00EE3944" w:rsidRPr="00BB30E9">
              <w:rPr>
                <w:rFonts w:ascii="Trebuchet MS" w:hAnsi="Trebuchet MS"/>
                <w:sz w:val="20"/>
                <w:szCs w:val="20"/>
              </w:rPr>
              <w:t>3</w:t>
            </w:r>
          </w:p>
        </w:tc>
        <w:tc>
          <w:tcPr>
            <w:tcW w:w="2231" w:type="dxa"/>
          </w:tcPr>
          <w:p w14:paraId="714D76B8" w14:textId="63BB6292"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 xml:space="preserve">1. Trei lucrători au pretins </w:t>
            </w:r>
            <w:r w:rsidR="006B1FAD" w:rsidRPr="00BB30E9">
              <w:rPr>
                <w:rFonts w:ascii="Trebuchet MS" w:hAnsi="Trebuchet MS"/>
                <w:sz w:val="20"/>
                <w:szCs w:val="20"/>
              </w:rPr>
              <w:t>și</w:t>
            </w:r>
            <w:r w:rsidRPr="00BB30E9">
              <w:rPr>
                <w:rFonts w:ascii="Trebuchet MS" w:hAnsi="Trebuchet MS"/>
                <w:sz w:val="20"/>
                <w:szCs w:val="20"/>
              </w:rPr>
              <w:t xml:space="preserve"> primit diverse sume de bani sau bunuri cu ocazia îndeplinirii </w:t>
            </w:r>
            <w:r w:rsidR="006B1FAD" w:rsidRPr="00BB30E9">
              <w:rPr>
                <w:rFonts w:ascii="Trebuchet MS" w:hAnsi="Trebuchet MS"/>
                <w:sz w:val="20"/>
                <w:szCs w:val="20"/>
              </w:rPr>
              <w:t>atribuțiunilor</w:t>
            </w:r>
            <w:r w:rsidRPr="00BB30E9">
              <w:rPr>
                <w:rFonts w:ascii="Trebuchet MS" w:hAnsi="Trebuchet MS"/>
                <w:sz w:val="20"/>
                <w:szCs w:val="20"/>
              </w:rPr>
              <w:t xml:space="preserve"> de serviciu, de la persoane care au </w:t>
            </w:r>
            <w:r w:rsidRPr="00BB30E9">
              <w:rPr>
                <w:rFonts w:ascii="Trebuchet MS" w:hAnsi="Trebuchet MS"/>
                <w:sz w:val="20"/>
                <w:szCs w:val="20"/>
              </w:rPr>
              <w:lastRenderedPageBreak/>
              <w:t>săvârşit contravenţii sau infracţiuni la regimul circulaţiei pe drumurile publice ori alte fapte contravenţionale de natură economică, pentru a nu le aplica măsurile legale.</w:t>
            </w:r>
          </w:p>
          <w:p w14:paraId="43D0716C" w14:textId="77777777" w:rsidR="00CD3971" w:rsidRPr="00BB30E9" w:rsidRDefault="00CD3971" w:rsidP="00CD3971">
            <w:pPr>
              <w:tabs>
                <w:tab w:val="left" w:pos="1530"/>
              </w:tabs>
              <w:jc w:val="center"/>
              <w:rPr>
                <w:rFonts w:ascii="Trebuchet MS" w:hAnsi="Trebuchet MS"/>
                <w:sz w:val="20"/>
                <w:szCs w:val="20"/>
              </w:rPr>
            </w:pPr>
          </w:p>
          <w:p w14:paraId="2E9C0A63"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2. Un agent de poliţie, după ce a luat la cunoştinţă de săvârşirea unei infracţiuni rutiere, a pretins şi a primit sumele totale de 200 de euro şi 400 de lei, iar în schimbul acestor sume de bani nu a constatat săvârşirea infracţiunii de conducere a unui vehicul fără permis de conducere.</w:t>
            </w:r>
          </w:p>
          <w:p w14:paraId="33473CC0" w14:textId="77777777" w:rsidR="00CD3971" w:rsidRPr="00BB30E9" w:rsidRDefault="00CD3971" w:rsidP="00CD3971">
            <w:pPr>
              <w:tabs>
                <w:tab w:val="left" w:pos="1530"/>
              </w:tabs>
              <w:jc w:val="center"/>
              <w:rPr>
                <w:rFonts w:ascii="Trebuchet MS" w:hAnsi="Trebuchet MS"/>
                <w:sz w:val="20"/>
                <w:szCs w:val="20"/>
              </w:rPr>
            </w:pPr>
          </w:p>
          <w:p w14:paraId="4EF261D9"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3. 3 agenți de poliție  au pretins și au  primit sume de bani cuprinse între 50 și 200 lei de la conducătorii auto opriți în trafic, cu ocazia constatării unor abateri săvârșite la regimul circulației pe drumurile publice.</w:t>
            </w:r>
          </w:p>
          <w:p w14:paraId="43A0A257" w14:textId="77777777" w:rsidR="00CD3971" w:rsidRPr="00BB30E9" w:rsidRDefault="00CD3971" w:rsidP="00CD3971">
            <w:pPr>
              <w:tabs>
                <w:tab w:val="left" w:pos="1530"/>
              </w:tabs>
              <w:jc w:val="center"/>
              <w:rPr>
                <w:rFonts w:ascii="Trebuchet MS" w:hAnsi="Trebuchet MS"/>
                <w:sz w:val="20"/>
                <w:szCs w:val="20"/>
              </w:rPr>
            </w:pPr>
          </w:p>
          <w:p w14:paraId="7F90C9C9" w14:textId="08FFFC28" w:rsidR="00CD3971" w:rsidRPr="00BB30E9" w:rsidRDefault="00A75D54" w:rsidP="00CD3971">
            <w:pPr>
              <w:tabs>
                <w:tab w:val="left" w:pos="1530"/>
              </w:tabs>
              <w:jc w:val="center"/>
              <w:rPr>
                <w:rFonts w:ascii="Trebuchet MS" w:hAnsi="Trebuchet MS"/>
                <w:sz w:val="20"/>
                <w:szCs w:val="20"/>
              </w:rPr>
            </w:pPr>
            <w:r w:rsidRPr="00BB30E9">
              <w:rPr>
                <w:rFonts w:ascii="Trebuchet MS" w:hAnsi="Trebuchet MS"/>
                <w:sz w:val="20"/>
                <w:szCs w:val="20"/>
              </w:rPr>
              <w:lastRenderedPageBreak/>
              <w:t>4</w:t>
            </w:r>
            <w:r w:rsidR="00CD3971" w:rsidRPr="00BB30E9">
              <w:rPr>
                <w:rFonts w:ascii="Trebuchet MS" w:hAnsi="Trebuchet MS"/>
                <w:sz w:val="20"/>
                <w:szCs w:val="20"/>
              </w:rPr>
              <w:t>. Un agent de poliție  a primit suma de 50 de euro pentru a nu-și îndeplini în mod corespunzător atribuţiile de serviciu privind instrumentarea unui dosar penal, care avea ca obiect un accident rutier soldat cu victime.</w:t>
            </w:r>
          </w:p>
          <w:p w14:paraId="709A24AB" w14:textId="77777777" w:rsidR="00CD3971" w:rsidRPr="00BB30E9" w:rsidRDefault="00CD3971" w:rsidP="00CD3971">
            <w:pPr>
              <w:tabs>
                <w:tab w:val="left" w:pos="1530"/>
              </w:tabs>
              <w:jc w:val="center"/>
              <w:rPr>
                <w:rFonts w:ascii="Trebuchet MS" w:hAnsi="Trebuchet MS"/>
                <w:sz w:val="20"/>
                <w:szCs w:val="20"/>
              </w:rPr>
            </w:pPr>
          </w:p>
          <w:p w14:paraId="647DAFAD" w14:textId="4B5AACBB" w:rsidR="00CD3971" w:rsidRPr="00BB30E9" w:rsidRDefault="00A75D54" w:rsidP="00CD3971">
            <w:pPr>
              <w:tabs>
                <w:tab w:val="left" w:pos="1530"/>
              </w:tabs>
              <w:jc w:val="center"/>
              <w:rPr>
                <w:rFonts w:ascii="Trebuchet MS" w:hAnsi="Trebuchet MS"/>
                <w:sz w:val="20"/>
                <w:szCs w:val="20"/>
              </w:rPr>
            </w:pPr>
            <w:r w:rsidRPr="00BB30E9">
              <w:rPr>
                <w:rFonts w:ascii="Trebuchet MS" w:hAnsi="Trebuchet MS"/>
                <w:sz w:val="20"/>
                <w:szCs w:val="20"/>
              </w:rPr>
              <w:t>5</w:t>
            </w:r>
            <w:r w:rsidR="00CD3971" w:rsidRPr="00BB30E9">
              <w:rPr>
                <w:rFonts w:ascii="Trebuchet MS" w:hAnsi="Trebuchet MS"/>
                <w:sz w:val="20"/>
                <w:szCs w:val="20"/>
              </w:rPr>
              <w:t>.  Un agent de poliție a încasat de la 122 contravenienţi sume de bani reprezentând jumătate din minimul amenzilor aplicate, bani pe care fie nu i-a predat persoanei desemnate în acest sens din cadrul unităţii, fie nu i-a depus personal la casieria autorităţii administraţiei publice</w:t>
            </w:r>
          </w:p>
          <w:p w14:paraId="44C96DEB"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locale, ci şi-a însuşit sumele respective în interes personal.</w:t>
            </w:r>
          </w:p>
          <w:p w14:paraId="7E8AA3B0" w14:textId="77777777" w:rsidR="00CD3971" w:rsidRPr="00BB30E9" w:rsidRDefault="00CD3971" w:rsidP="00CD3971">
            <w:pPr>
              <w:tabs>
                <w:tab w:val="left" w:pos="1530"/>
              </w:tabs>
              <w:jc w:val="center"/>
              <w:rPr>
                <w:rFonts w:ascii="Trebuchet MS" w:hAnsi="Trebuchet MS"/>
                <w:sz w:val="20"/>
                <w:szCs w:val="20"/>
              </w:rPr>
            </w:pPr>
          </w:p>
          <w:p w14:paraId="27B6968B" w14:textId="7B3056BE" w:rsidR="00CD3971" w:rsidRPr="00BB30E9" w:rsidRDefault="00A75D54" w:rsidP="00CD3971">
            <w:pPr>
              <w:tabs>
                <w:tab w:val="left" w:pos="1530"/>
              </w:tabs>
              <w:jc w:val="center"/>
              <w:rPr>
                <w:rFonts w:ascii="Trebuchet MS" w:hAnsi="Trebuchet MS"/>
                <w:sz w:val="20"/>
                <w:szCs w:val="20"/>
              </w:rPr>
            </w:pPr>
            <w:r w:rsidRPr="00BB30E9">
              <w:rPr>
                <w:rFonts w:ascii="Trebuchet MS" w:hAnsi="Trebuchet MS"/>
                <w:sz w:val="20"/>
                <w:szCs w:val="20"/>
              </w:rPr>
              <w:t>6</w:t>
            </w:r>
            <w:r w:rsidR="00CD3971" w:rsidRPr="00BB30E9">
              <w:rPr>
                <w:rFonts w:ascii="Trebuchet MS" w:hAnsi="Trebuchet MS"/>
                <w:sz w:val="20"/>
                <w:szCs w:val="20"/>
              </w:rPr>
              <w:t>. Un ofițer,</w:t>
            </w:r>
            <w:r w:rsidR="00CD3971" w:rsidRPr="00BB30E9">
              <w:t xml:space="preserve"> </w:t>
            </w:r>
            <w:r w:rsidR="00CD3971" w:rsidRPr="00BB30E9">
              <w:rPr>
                <w:rFonts w:ascii="Trebuchet MS" w:hAnsi="Trebuchet MS"/>
                <w:sz w:val="20"/>
                <w:szCs w:val="20"/>
              </w:rPr>
              <w:t xml:space="preserve">profitând de influența și autoritatea pe care o avea,  i-a determinat pe agenții și ofițerii de poliție din </w:t>
            </w:r>
            <w:r w:rsidR="00CD3971" w:rsidRPr="00BB30E9">
              <w:rPr>
                <w:rFonts w:ascii="Trebuchet MS" w:hAnsi="Trebuchet MS"/>
                <w:sz w:val="20"/>
                <w:szCs w:val="20"/>
              </w:rPr>
              <w:lastRenderedPageBreak/>
              <w:t>subordine să își încalce atribuțiile de serviciu prevăzute de dispozițiile legale.</w:t>
            </w:r>
          </w:p>
          <w:p w14:paraId="22BA12DD"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În concret, la intervenția ofițerului, în cazul unui accident rutier soldat cu victime, polițiștii care au făcut parte din echipa de cercetare deplasată la locul accidentului au acționat pentru a împiedica tragerea la răspundere penală a șoferului vinovat, care se afla sub influența alcoolului.</w:t>
            </w:r>
          </w:p>
          <w:p w14:paraId="57725CE2" w14:textId="77777777" w:rsidR="004C159B" w:rsidRPr="00BB30E9" w:rsidRDefault="004C159B" w:rsidP="00CD3971">
            <w:pPr>
              <w:tabs>
                <w:tab w:val="left" w:pos="1530"/>
              </w:tabs>
              <w:jc w:val="center"/>
              <w:rPr>
                <w:rFonts w:ascii="Trebuchet MS" w:hAnsi="Trebuchet MS"/>
                <w:sz w:val="20"/>
                <w:szCs w:val="20"/>
              </w:rPr>
            </w:pPr>
          </w:p>
          <w:p w14:paraId="59623792" w14:textId="7B043770" w:rsidR="004C159B" w:rsidRPr="00BB30E9" w:rsidRDefault="00A75D54" w:rsidP="00AE4A80">
            <w:pPr>
              <w:tabs>
                <w:tab w:val="left" w:pos="1530"/>
              </w:tabs>
              <w:jc w:val="center"/>
              <w:rPr>
                <w:rFonts w:ascii="Trebuchet MS" w:hAnsi="Trebuchet MS"/>
                <w:sz w:val="20"/>
                <w:szCs w:val="20"/>
              </w:rPr>
            </w:pPr>
            <w:r w:rsidRPr="00BB30E9">
              <w:rPr>
                <w:rFonts w:ascii="Trebuchet MS" w:hAnsi="Trebuchet MS"/>
                <w:sz w:val="20"/>
                <w:szCs w:val="20"/>
              </w:rPr>
              <w:t>7-8</w:t>
            </w:r>
            <w:r w:rsidR="004C159B" w:rsidRPr="00BB30E9">
              <w:rPr>
                <w:rFonts w:ascii="Trebuchet MS" w:hAnsi="Trebuchet MS"/>
                <w:sz w:val="20"/>
                <w:szCs w:val="20"/>
              </w:rPr>
              <w:t xml:space="preserve">. </w:t>
            </w:r>
            <w:r w:rsidR="00780C90" w:rsidRPr="00BB30E9">
              <w:rPr>
                <w:rFonts w:ascii="Trebuchet MS" w:hAnsi="Trebuchet MS"/>
                <w:sz w:val="20"/>
                <w:szCs w:val="20"/>
              </w:rPr>
              <w:t>(1 trimitere în judecată și 1 acord de recunoaștere)</w:t>
            </w:r>
            <w:r w:rsidR="00F0783C" w:rsidRPr="00BB30E9">
              <w:rPr>
                <w:rFonts w:ascii="Trebuchet MS" w:hAnsi="Trebuchet MS"/>
                <w:sz w:val="20"/>
                <w:szCs w:val="20"/>
              </w:rPr>
              <w:t>-</w:t>
            </w:r>
            <w:r w:rsidR="00780C90" w:rsidRPr="00BB30E9">
              <w:rPr>
                <w:rFonts w:ascii="Trebuchet MS" w:hAnsi="Trebuchet MS"/>
                <w:sz w:val="20"/>
                <w:szCs w:val="20"/>
              </w:rPr>
              <w:t xml:space="preserve"> </w:t>
            </w:r>
            <w:r w:rsidR="004C159B" w:rsidRPr="00BB30E9">
              <w:rPr>
                <w:rFonts w:ascii="Trebuchet MS" w:hAnsi="Trebuchet MS"/>
                <w:sz w:val="20"/>
                <w:szCs w:val="20"/>
              </w:rPr>
              <w:t>5 lucrători din cadrul BAMS au pretins și primit sume de bani de la participanții la trafic în scopul neîndeplinirii atribuțiilor de serviciu.</w:t>
            </w:r>
          </w:p>
          <w:p w14:paraId="27FAC457" w14:textId="77777777" w:rsidR="00AE4A80" w:rsidRPr="00BB30E9" w:rsidRDefault="00AE4A80" w:rsidP="00AE4A80">
            <w:pPr>
              <w:tabs>
                <w:tab w:val="left" w:pos="1530"/>
              </w:tabs>
              <w:jc w:val="center"/>
              <w:rPr>
                <w:rFonts w:ascii="Trebuchet MS" w:hAnsi="Trebuchet MS"/>
                <w:sz w:val="20"/>
                <w:szCs w:val="20"/>
              </w:rPr>
            </w:pPr>
          </w:p>
          <w:p w14:paraId="5A4B1173" w14:textId="57DF10ED" w:rsidR="00AE4A80" w:rsidRPr="00BB30E9" w:rsidRDefault="00A75D54" w:rsidP="00AE4A80">
            <w:pPr>
              <w:tabs>
                <w:tab w:val="left" w:pos="1530"/>
              </w:tabs>
              <w:jc w:val="center"/>
              <w:rPr>
                <w:rFonts w:ascii="Trebuchet MS" w:hAnsi="Trebuchet MS"/>
                <w:sz w:val="20"/>
                <w:szCs w:val="20"/>
              </w:rPr>
            </w:pPr>
            <w:r w:rsidRPr="00BB30E9">
              <w:rPr>
                <w:rFonts w:ascii="Trebuchet MS" w:hAnsi="Trebuchet MS"/>
                <w:sz w:val="20"/>
                <w:szCs w:val="20"/>
              </w:rPr>
              <w:t>9</w:t>
            </w:r>
            <w:r w:rsidR="00AE4A80" w:rsidRPr="00BB30E9">
              <w:rPr>
                <w:rFonts w:ascii="Trebuchet MS" w:hAnsi="Trebuchet MS"/>
                <w:sz w:val="20"/>
                <w:szCs w:val="20"/>
              </w:rPr>
              <w:t xml:space="preserve">. Doi agenți din cadrul Secției 22 Poliție au pretins și primit sume de bani de la participanții la trafic în scopul </w:t>
            </w:r>
            <w:r w:rsidR="00AE4A80" w:rsidRPr="00BB30E9">
              <w:rPr>
                <w:rFonts w:ascii="Trebuchet MS" w:hAnsi="Trebuchet MS"/>
                <w:sz w:val="20"/>
                <w:szCs w:val="20"/>
              </w:rPr>
              <w:lastRenderedPageBreak/>
              <w:t>neîndeplinirii atribuțiilor de serviciu, respectiv de a nu constata săvârșirea infracțiunii de conducere a unui vehicul fără permis de conducere și pentru a nu-i aplica sancțiunile legale corespunzătoare pentru încălcarea dispozițiilor privind circulația pe drumurile publice.</w:t>
            </w:r>
          </w:p>
          <w:p w14:paraId="0CE94C6F" w14:textId="77777777" w:rsidR="00AE4A80" w:rsidRPr="00BB30E9" w:rsidRDefault="00AE4A80" w:rsidP="00AE4A80">
            <w:pPr>
              <w:tabs>
                <w:tab w:val="left" w:pos="1530"/>
              </w:tabs>
              <w:jc w:val="center"/>
              <w:rPr>
                <w:rFonts w:ascii="Trebuchet MS" w:hAnsi="Trebuchet MS"/>
                <w:sz w:val="20"/>
                <w:szCs w:val="20"/>
              </w:rPr>
            </w:pPr>
          </w:p>
          <w:p w14:paraId="6D260820" w14:textId="49A61DC7" w:rsidR="00AE4A80" w:rsidRPr="00BB30E9" w:rsidRDefault="00AE4A80" w:rsidP="00AE4A80">
            <w:pPr>
              <w:tabs>
                <w:tab w:val="left" w:pos="1530"/>
              </w:tabs>
              <w:jc w:val="center"/>
              <w:rPr>
                <w:rFonts w:ascii="Trebuchet MS" w:hAnsi="Trebuchet MS"/>
                <w:sz w:val="20"/>
                <w:szCs w:val="20"/>
              </w:rPr>
            </w:pPr>
            <w:r w:rsidRPr="00BB30E9">
              <w:rPr>
                <w:rFonts w:ascii="Trebuchet MS" w:hAnsi="Trebuchet MS"/>
                <w:sz w:val="20"/>
                <w:szCs w:val="20"/>
              </w:rPr>
              <w:t>1</w:t>
            </w:r>
            <w:r w:rsidR="00A75D54" w:rsidRPr="00BB30E9">
              <w:rPr>
                <w:rFonts w:ascii="Trebuchet MS" w:hAnsi="Trebuchet MS"/>
                <w:sz w:val="20"/>
                <w:szCs w:val="20"/>
              </w:rPr>
              <w:t>0</w:t>
            </w:r>
            <w:r w:rsidRPr="00BB30E9">
              <w:rPr>
                <w:rFonts w:ascii="Trebuchet MS" w:hAnsi="Trebuchet MS"/>
                <w:sz w:val="20"/>
                <w:szCs w:val="20"/>
              </w:rPr>
              <w:t>. Un agent din cadrul Brigăzii Rutiere a solicitat suma de 1000 de lei pentru a nu reține permisul de conducere unui conducător auto implicat într-un accident soldat cu avarii.</w:t>
            </w:r>
          </w:p>
          <w:p w14:paraId="6712B09A" w14:textId="77777777" w:rsidR="00AE4A80" w:rsidRPr="00BB30E9" w:rsidRDefault="00AE4A80" w:rsidP="00AE4A80">
            <w:pPr>
              <w:tabs>
                <w:tab w:val="left" w:pos="1530"/>
              </w:tabs>
              <w:jc w:val="center"/>
              <w:rPr>
                <w:rFonts w:ascii="Trebuchet MS" w:hAnsi="Trebuchet MS"/>
                <w:sz w:val="20"/>
                <w:szCs w:val="20"/>
              </w:rPr>
            </w:pPr>
          </w:p>
          <w:p w14:paraId="530E033F" w14:textId="7A8D5C70" w:rsidR="00AE4A80" w:rsidRPr="00BB30E9" w:rsidRDefault="00AE4A80" w:rsidP="00AE4A80">
            <w:pPr>
              <w:tabs>
                <w:tab w:val="left" w:pos="1530"/>
              </w:tabs>
              <w:jc w:val="center"/>
              <w:rPr>
                <w:rFonts w:ascii="Trebuchet MS" w:hAnsi="Trebuchet MS"/>
                <w:sz w:val="20"/>
                <w:szCs w:val="20"/>
              </w:rPr>
            </w:pPr>
            <w:r w:rsidRPr="00BB30E9">
              <w:rPr>
                <w:rFonts w:ascii="Trebuchet MS" w:hAnsi="Trebuchet MS"/>
                <w:sz w:val="20"/>
                <w:szCs w:val="20"/>
              </w:rPr>
              <w:t>1</w:t>
            </w:r>
            <w:r w:rsidR="00A75D54" w:rsidRPr="00BB30E9">
              <w:rPr>
                <w:rFonts w:ascii="Trebuchet MS" w:hAnsi="Trebuchet MS"/>
                <w:sz w:val="20"/>
                <w:szCs w:val="20"/>
              </w:rPr>
              <w:t>1</w:t>
            </w:r>
            <w:r w:rsidRPr="00BB30E9">
              <w:rPr>
                <w:rFonts w:ascii="Trebuchet MS" w:hAnsi="Trebuchet MS"/>
                <w:sz w:val="20"/>
                <w:szCs w:val="20"/>
              </w:rPr>
              <w:t>.</w:t>
            </w:r>
            <w:r w:rsidRPr="00BB30E9">
              <w:t xml:space="preserve"> </w:t>
            </w:r>
            <w:r w:rsidRPr="00BB30E9">
              <w:rPr>
                <w:rFonts w:ascii="Trebuchet MS" w:hAnsi="Trebuchet MS"/>
                <w:sz w:val="20"/>
                <w:szCs w:val="20"/>
              </w:rPr>
              <w:t xml:space="preserve">Un agent de poliție, fiind în exercitarea atribuțiilor de serviciu, a primit suma de 150 lei de la </w:t>
            </w:r>
            <w:r w:rsidR="00F0783C" w:rsidRPr="00BB30E9">
              <w:rPr>
                <w:rFonts w:ascii="Trebuchet MS" w:hAnsi="Trebuchet MS"/>
                <w:sz w:val="20"/>
                <w:szCs w:val="20"/>
              </w:rPr>
              <w:t xml:space="preserve">un conducător auto </w:t>
            </w:r>
            <w:r w:rsidRPr="00BB30E9">
              <w:rPr>
                <w:rFonts w:ascii="Trebuchet MS" w:hAnsi="Trebuchet MS"/>
                <w:sz w:val="20"/>
                <w:szCs w:val="20"/>
              </w:rPr>
              <w:t xml:space="preserve">pe care l-a oprit în trafic, pentru a nu-i suspenda dreptul de a conduce, în procesul </w:t>
            </w:r>
            <w:r w:rsidRPr="00BB30E9">
              <w:rPr>
                <w:rFonts w:ascii="Trebuchet MS" w:hAnsi="Trebuchet MS"/>
                <w:sz w:val="20"/>
                <w:szCs w:val="20"/>
              </w:rPr>
              <w:lastRenderedPageBreak/>
              <w:t xml:space="preserve">verbal de constatare a contravenției, </w:t>
            </w:r>
            <w:r w:rsidR="00272208" w:rsidRPr="00BB30E9">
              <w:rPr>
                <w:rFonts w:ascii="Trebuchet MS" w:hAnsi="Trebuchet MS"/>
                <w:sz w:val="20"/>
                <w:szCs w:val="20"/>
              </w:rPr>
              <w:t>polițistul</w:t>
            </w:r>
            <w:r w:rsidRPr="00BB30E9">
              <w:rPr>
                <w:rFonts w:ascii="Trebuchet MS" w:hAnsi="Trebuchet MS"/>
                <w:sz w:val="20"/>
                <w:szCs w:val="20"/>
              </w:rPr>
              <w:t xml:space="preserve"> atestând fapte necorespunzătoare adevărului și care nu impuneau și sancțiunea complementară obligatorie de suspendare a dreptului de a conduce.</w:t>
            </w:r>
          </w:p>
          <w:p w14:paraId="5B9F7907" w14:textId="77777777" w:rsidR="00AE4A80" w:rsidRPr="00BB30E9" w:rsidRDefault="00AE4A80" w:rsidP="00AE4A80">
            <w:pPr>
              <w:tabs>
                <w:tab w:val="left" w:pos="1530"/>
              </w:tabs>
              <w:jc w:val="center"/>
              <w:rPr>
                <w:rFonts w:ascii="Trebuchet MS" w:hAnsi="Trebuchet MS"/>
                <w:sz w:val="20"/>
                <w:szCs w:val="20"/>
              </w:rPr>
            </w:pPr>
          </w:p>
          <w:p w14:paraId="0FF2E606" w14:textId="1B7A167D" w:rsidR="00AE4A80" w:rsidRPr="00BB30E9" w:rsidRDefault="00AE4A80" w:rsidP="00AE4A80">
            <w:pPr>
              <w:tabs>
                <w:tab w:val="left" w:pos="1530"/>
              </w:tabs>
              <w:jc w:val="center"/>
              <w:rPr>
                <w:rFonts w:ascii="Trebuchet MS" w:hAnsi="Trebuchet MS"/>
                <w:sz w:val="20"/>
                <w:szCs w:val="20"/>
              </w:rPr>
            </w:pPr>
            <w:r w:rsidRPr="00BB30E9">
              <w:rPr>
                <w:rFonts w:ascii="Trebuchet MS" w:hAnsi="Trebuchet MS"/>
                <w:sz w:val="20"/>
                <w:szCs w:val="20"/>
              </w:rPr>
              <w:t>1</w:t>
            </w:r>
            <w:r w:rsidR="00A75D54" w:rsidRPr="00BB30E9">
              <w:rPr>
                <w:rFonts w:ascii="Trebuchet MS" w:hAnsi="Trebuchet MS"/>
                <w:sz w:val="20"/>
                <w:szCs w:val="20"/>
              </w:rPr>
              <w:t>2</w:t>
            </w:r>
            <w:r w:rsidRPr="00BB30E9">
              <w:rPr>
                <w:rFonts w:ascii="Trebuchet MS" w:hAnsi="Trebuchet MS"/>
                <w:sz w:val="20"/>
                <w:szCs w:val="20"/>
              </w:rPr>
              <w:t>. Un agent de poliție</w:t>
            </w:r>
            <w:r w:rsidR="00832E23" w:rsidRPr="00BB30E9">
              <w:rPr>
                <w:rFonts w:ascii="Trebuchet MS" w:hAnsi="Trebuchet MS"/>
                <w:sz w:val="20"/>
                <w:szCs w:val="20"/>
              </w:rPr>
              <w:t>,</w:t>
            </w:r>
            <w:r w:rsidRPr="00BB30E9">
              <w:rPr>
                <w:rFonts w:ascii="Trebuchet MS" w:hAnsi="Trebuchet MS"/>
                <w:sz w:val="20"/>
                <w:szCs w:val="20"/>
              </w:rPr>
              <w:t xml:space="preserve"> în baza </w:t>
            </w:r>
            <w:r w:rsidR="00F0783C" w:rsidRPr="00BB30E9">
              <w:rPr>
                <w:rFonts w:ascii="Trebuchet MS" w:hAnsi="Trebuchet MS"/>
                <w:sz w:val="20"/>
                <w:szCs w:val="20"/>
              </w:rPr>
              <w:t>aceleiași</w:t>
            </w:r>
            <w:r w:rsidRPr="00BB30E9">
              <w:rPr>
                <w:rFonts w:ascii="Trebuchet MS" w:hAnsi="Trebuchet MS"/>
                <w:sz w:val="20"/>
                <w:szCs w:val="20"/>
              </w:rPr>
              <w:t xml:space="preserve"> </w:t>
            </w:r>
            <w:r w:rsidR="00F0783C" w:rsidRPr="00BB30E9">
              <w:rPr>
                <w:rFonts w:ascii="Trebuchet MS" w:hAnsi="Trebuchet MS"/>
                <w:sz w:val="20"/>
                <w:szCs w:val="20"/>
              </w:rPr>
              <w:t>rezoluții</w:t>
            </w:r>
            <w:r w:rsidRPr="00BB30E9">
              <w:rPr>
                <w:rFonts w:ascii="Trebuchet MS" w:hAnsi="Trebuchet MS"/>
                <w:sz w:val="20"/>
                <w:szCs w:val="20"/>
              </w:rPr>
              <w:t xml:space="preserve"> </w:t>
            </w:r>
            <w:r w:rsidR="00F0783C" w:rsidRPr="00BB30E9">
              <w:rPr>
                <w:rFonts w:ascii="Trebuchet MS" w:hAnsi="Trebuchet MS"/>
                <w:sz w:val="20"/>
                <w:szCs w:val="20"/>
              </w:rPr>
              <w:t>infracționale</w:t>
            </w:r>
            <w:r w:rsidRPr="00BB30E9">
              <w:rPr>
                <w:rFonts w:ascii="Trebuchet MS" w:hAnsi="Trebuchet MS"/>
                <w:sz w:val="20"/>
                <w:szCs w:val="20"/>
              </w:rPr>
              <w:t xml:space="preserve">, a </w:t>
            </w:r>
            <w:r w:rsidR="00F0783C" w:rsidRPr="00BB30E9">
              <w:rPr>
                <w:rFonts w:ascii="Trebuchet MS" w:hAnsi="Trebuchet MS"/>
                <w:sz w:val="20"/>
                <w:szCs w:val="20"/>
              </w:rPr>
              <w:t>săvârșit</w:t>
            </w:r>
            <w:r w:rsidRPr="00BB30E9">
              <w:rPr>
                <w:rFonts w:ascii="Trebuchet MS" w:hAnsi="Trebuchet MS"/>
                <w:sz w:val="20"/>
                <w:szCs w:val="20"/>
              </w:rPr>
              <w:t xml:space="preserve"> în perioada octombrie 2016 – decembrie 2017- 20 de acte materiale ale </w:t>
            </w:r>
            <w:r w:rsidR="00F0783C" w:rsidRPr="00BB30E9">
              <w:rPr>
                <w:rFonts w:ascii="Trebuchet MS" w:hAnsi="Trebuchet MS"/>
                <w:sz w:val="20"/>
                <w:szCs w:val="20"/>
              </w:rPr>
              <w:t>aceleiași</w:t>
            </w:r>
            <w:r w:rsidRPr="00BB30E9">
              <w:rPr>
                <w:rFonts w:ascii="Trebuchet MS" w:hAnsi="Trebuchet MS"/>
                <w:sz w:val="20"/>
                <w:szCs w:val="20"/>
              </w:rPr>
              <w:t xml:space="preserve"> </w:t>
            </w:r>
            <w:r w:rsidR="00F0783C" w:rsidRPr="00BB30E9">
              <w:rPr>
                <w:rFonts w:ascii="Trebuchet MS" w:hAnsi="Trebuchet MS"/>
                <w:sz w:val="20"/>
                <w:szCs w:val="20"/>
              </w:rPr>
              <w:t>infracțiuni de luare de mită</w:t>
            </w:r>
            <w:r w:rsidRPr="00BB30E9">
              <w:rPr>
                <w:rFonts w:ascii="Trebuchet MS" w:hAnsi="Trebuchet MS"/>
                <w:sz w:val="20"/>
                <w:szCs w:val="20"/>
              </w:rPr>
              <w:t>. Acesta a pr</w:t>
            </w:r>
            <w:r w:rsidR="00B17A4D" w:rsidRPr="00BB30E9">
              <w:rPr>
                <w:rFonts w:ascii="Trebuchet MS" w:hAnsi="Trebuchet MS"/>
                <w:sz w:val="20"/>
                <w:szCs w:val="20"/>
              </w:rPr>
              <w:t>etins si primit sumele de bani î</w:t>
            </w:r>
            <w:r w:rsidRPr="00BB30E9">
              <w:rPr>
                <w:rFonts w:ascii="Trebuchet MS" w:hAnsi="Trebuchet MS"/>
                <w:sz w:val="20"/>
                <w:szCs w:val="20"/>
              </w:rPr>
              <w:t xml:space="preserve">n vederea </w:t>
            </w:r>
            <w:r w:rsidR="00B17A4D" w:rsidRPr="00BB30E9">
              <w:rPr>
                <w:rFonts w:ascii="Trebuchet MS" w:hAnsi="Trebuchet MS"/>
                <w:sz w:val="20"/>
                <w:szCs w:val="20"/>
              </w:rPr>
              <w:t>neîndeplinirii</w:t>
            </w:r>
            <w:r w:rsidRPr="00BB30E9">
              <w:rPr>
                <w:rFonts w:ascii="Trebuchet MS" w:hAnsi="Trebuchet MS"/>
                <w:sz w:val="20"/>
                <w:szCs w:val="20"/>
              </w:rPr>
              <w:t xml:space="preserve"> actelor care </w:t>
            </w:r>
            <w:r w:rsidR="00B17A4D" w:rsidRPr="00BB30E9">
              <w:rPr>
                <w:rFonts w:ascii="Trebuchet MS" w:hAnsi="Trebuchet MS"/>
                <w:sz w:val="20"/>
                <w:szCs w:val="20"/>
              </w:rPr>
              <w:t>intrau î</w:t>
            </w:r>
            <w:r w:rsidRPr="00BB30E9">
              <w:rPr>
                <w:rFonts w:ascii="Trebuchet MS" w:hAnsi="Trebuchet MS"/>
                <w:sz w:val="20"/>
                <w:szCs w:val="20"/>
              </w:rPr>
              <w:t xml:space="preserve">n </w:t>
            </w:r>
            <w:r w:rsidR="00B17A4D" w:rsidRPr="00BB30E9">
              <w:rPr>
                <w:rFonts w:ascii="Trebuchet MS" w:hAnsi="Trebuchet MS"/>
                <w:sz w:val="20"/>
                <w:szCs w:val="20"/>
              </w:rPr>
              <w:t>îndatoririle</w:t>
            </w:r>
            <w:r w:rsidRPr="00BB30E9">
              <w:rPr>
                <w:rFonts w:ascii="Trebuchet MS" w:hAnsi="Trebuchet MS"/>
                <w:sz w:val="20"/>
                <w:szCs w:val="20"/>
              </w:rPr>
              <w:t xml:space="preserve"> sale de serviciu – respectiv de a nu </w:t>
            </w:r>
            <w:r w:rsidR="00B17A4D" w:rsidRPr="00BB30E9">
              <w:rPr>
                <w:rFonts w:ascii="Trebuchet MS" w:hAnsi="Trebuchet MS"/>
                <w:sz w:val="20"/>
                <w:szCs w:val="20"/>
              </w:rPr>
              <w:t>încheia</w:t>
            </w:r>
            <w:r w:rsidRPr="00BB30E9">
              <w:rPr>
                <w:rFonts w:ascii="Trebuchet MS" w:hAnsi="Trebuchet MS"/>
                <w:sz w:val="20"/>
                <w:szCs w:val="20"/>
              </w:rPr>
              <w:t xml:space="preserve"> procese-verbale de constatare si s</w:t>
            </w:r>
            <w:r w:rsidR="00780C90" w:rsidRPr="00BB30E9">
              <w:rPr>
                <w:rFonts w:ascii="Trebuchet MS" w:hAnsi="Trebuchet MS"/>
                <w:sz w:val="20"/>
                <w:szCs w:val="20"/>
              </w:rPr>
              <w:t>ancționare a faptelor contravenț</w:t>
            </w:r>
            <w:r w:rsidRPr="00BB30E9">
              <w:rPr>
                <w:rFonts w:ascii="Trebuchet MS" w:hAnsi="Trebuchet MS"/>
                <w:sz w:val="20"/>
                <w:szCs w:val="20"/>
              </w:rPr>
              <w:t>ionale săvârșite de participanții la trafic.</w:t>
            </w:r>
          </w:p>
          <w:p w14:paraId="746F3DE8" w14:textId="77777777" w:rsidR="00AE4A80" w:rsidRPr="00BB30E9" w:rsidRDefault="00AE4A80" w:rsidP="00AE4A80">
            <w:pPr>
              <w:tabs>
                <w:tab w:val="left" w:pos="1530"/>
              </w:tabs>
              <w:jc w:val="center"/>
              <w:rPr>
                <w:rFonts w:ascii="Trebuchet MS" w:hAnsi="Trebuchet MS"/>
                <w:sz w:val="20"/>
                <w:szCs w:val="20"/>
              </w:rPr>
            </w:pPr>
            <w:r w:rsidRPr="00BB30E9">
              <w:rPr>
                <w:rFonts w:ascii="Trebuchet MS" w:hAnsi="Trebuchet MS"/>
                <w:sz w:val="20"/>
                <w:szCs w:val="20"/>
              </w:rPr>
              <w:lastRenderedPageBreak/>
              <w:tab/>
            </w:r>
          </w:p>
          <w:p w14:paraId="6AA6E34B" w14:textId="2507D209" w:rsidR="00AE4A80" w:rsidRPr="00BB30E9" w:rsidRDefault="00AE4A80" w:rsidP="00AE4A80">
            <w:pPr>
              <w:tabs>
                <w:tab w:val="left" w:pos="1530"/>
              </w:tabs>
              <w:jc w:val="center"/>
              <w:rPr>
                <w:rFonts w:ascii="Trebuchet MS" w:hAnsi="Trebuchet MS"/>
                <w:sz w:val="20"/>
                <w:szCs w:val="20"/>
              </w:rPr>
            </w:pPr>
            <w:r w:rsidRPr="00BB30E9">
              <w:rPr>
                <w:rFonts w:ascii="Trebuchet MS" w:hAnsi="Trebuchet MS"/>
                <w:sz w:val="20"/>
                <w:szCs w:val="20"/>
              </w:rPr>
              <w:t>1</w:t>
            </w:r>
            <w:r w:rsidR="00A75D54" w:rsidRPr="00BB30E9">
              <w:rPr>
                <w:rFonts w:ascii="Trebuchet MS" w:hAnsi="Trebuchet MS"/>
                <w:sz w:val="20"/>
                <w:szCs w:val="20"/>
              </w:rPr>
              <w:t>3</w:t>
            </w:r>
            <w:r w:rsidRPr="00BB30E9">
              <w:rPr>
                <w:rFonts w:ascii="Trebuchet MS" w:hAnsi="Trebuchet MS"/>
                <w:sz w:val="20"/>
                <w:szCs w:val="20"/>
              </w:rPr>
              <w:t>. Un agent de politie, la data de 30.06.2015, a pretins</w:t>
            </w:r>
            <w:r w:rsidR="00272208" w:rsidRPr="00BB30E9">
              <w:rPr>
                <w:rFonts w:ascii="Trebuchet MS" w:hAnsi="Trebuchet MS"/>
                <w:sz w:val="20"/>
                <w:szCs w:val="20"/>
              </w:rPr>
              <w:t xml:space="preserve"> suma de 4000 de lei unei perso</w:t>
            </w:r>
            <w:r w:rsidRPr="00BB30E9">
              <w:rPr>
                <w:rFonts w:ascii="Trebuchet MS" w:hAnsi="Trebuchet MS"/>
                <w:sz w:val="20"/>
                <w:szCs w:val="20"/>
              </w:rPr>
              <w:t>a</w:t>
            </w:r>
            <w:r w:rsidR="00272208" w:rsidRPr="00BB30E9">
              <w:rPr>
                <w:rFonts w:ascii="Trebuchet MS" w:hAnsi="Trebuchet MS"/>
                <w:sz w:val="20"/>
                <w:szCs w:val="20"/>
              </w:rPr>
              <w:t>n</w:t>
            </w:r>
            <w:r w:rsidRPr="00BB30E9">
              <w:rPr>
                <w:rFonts w:ascii="Trebuchet MS" w:hAnsi="Trebuchet MS"/>
                <w:sz w:val="20"/>
                <w:szCs w:val="20"/>
              </w:rPr>
              <w:t>e, pentru ca acesta să –și exercite influenta</w:t>
            </w:r>
            <w:r w:rsidR="00272208" w:rsidRPr="00BB30E9">
              <w:rPr>
                <w:rFonts w:ascii="Trebuchet MS" w:hAnsi="Trebuchet MS"/>
                <w:sz w:val="20"/>
                <w:szCs w:val="20"/>
              </w:rPr>
              <w:t xml:space="preserve"> in vederea anulării unui proce</w:t>
            </w:r>
            <w:r w:rsidRPr="00BB30E9">
              <w:rPr>
                <w:rFonts w:ascii="Trebuchet MS" w:hAnsi="Trebuchet MS"/>
                <w:sz w:val="20"/>
                <w:szCs w:val="20"/>
              </w:rPr>
              <w:t>s verbal de sancționare contravențională întocmit de către un alt agent de poliție.</w:t>
            </w:r>
          </w:p>
          <w:p w14:paraId="1F6A9162" w14:textId="77777777" w:rsidR="00AE4A80" w:rsidRPr="00BB30E9" w:rsidRDefault="00AE4A80" w:rsidP="00AE4A80">
            <w:pPr>
              <w:tabs>
                <w:tab w:val="left" w:pos="1530"/>
              </w:tabs>
              <w:jc w:val="center"/>
              <w:rPr>
                <w:rFonts w:ascii="Trebuchet MS" w:hAnsi="Trebuchet MS"/>
                <w:sz w:val="20"/>
                <w:szCs w:val="20"/>
              </w:rPr>
            </w:pPr>
          </w:p>
          <w:p w14:paraId="56582DF9" w14:textId="750C1B80" w:rsidR="00AE4A80" w:rsidRPr="00BB30E9" w:rsidRDefault="00AE4A80" w:rsidP="00AE4A80">
            <w:pPr>
              <w:tabs>
                <w:tab w:val="left" w:pos="1530"/>
              </w:tabs>
              <w:jc w:val="center"/>
              <w:rPr>
                <w:rFonts w:ascii="Trebuchet MS" w:hAnsi="Trebuchet MS"/>
                <w:sz w:val="20"/>
                <w:szCs w:val="20"/>
              </w:rPr>
            </w:pPr>
            <w:r w:rsidRPr="00BB30E9">
              <w:rPr>
                <w:rFonts w:ascii="Trebuchet MS" w:hAnsi="Trebuchet MS"/>
                <w:sz w:val="20"/>
                <w:szCs w:val="20"/>
              </w:rPr>
              <w:t>1</w:t>
            </w:r>
            <w:r w:rsidR="00A75D54" w:rsidRPr="00BB30E9">
              <w:rPr>
                <w:rFonts w:ascii="Trebuchet MS" w:hAnsi="Trebuchet MS"/>
                <w:sz w:val="20"/>
                <w:szCs w:val="20"/>
              </w:rPr>
              <w:t>4</w:t>
            </w:r>
            <w:r w:rsidRPr="00BB30E9">
              <w:rPr>
                <w:rFonts w:ascii="Trebuchet MS" w:hAnsi="Trebuchet MS"/>
                <w:sz w:val="20"/>
                <w:szCs w:val="20"/>
              </w:rPr>
              <w:t>. În luna noiembrie 2017, un agent de poliţie a oprit in trafic o persoană care nu deţinea permis de conducere şi pentru a nu i se întocmi dosar penal pentru infracţiunea respectivă, acesta a primit cu titlu de mită suma de 2000 de euro de la prietenul conducătorului auto, un cetăţean de naţionalitate franceză.</w:t>
            </w:r>
          </w:p>
          <w:p w14:paraId="0FE88D57" w14:textId="77777777" w:rsidR="00AE4A80" w:rsidRPr="00BB30E9" w:rsidRDefault="00AE4A80" w:rsidP="00AE4A80">
            <w:pPr>
              <w:tabs>
                <w:tab w:val="left" w:pos="1530"/>
              </w:tabs>
              <w:jc w:val="center"/>
              <w:rPr>
                <w:rFonts w:ascii="Trebuchet MS" w:hAnsi="Trebuchet MS"/>
                <w:sz w:val="20"/>
                <w:szCs w:val="20"/>
              </w:rPr>
            </w:pPr>
          </w:p>
          <w:p w14:paraId="6782FAF3" w14:textId="0A41E7E7" w:rsidR="00702761" w:rsidRPr="00BB30E9" w:rsidRDefault="00702761" w:rsidP="00AE4A80">
            <w:pPr>
              <w:tabs>
                <w:tab w:val="left" w:pos="1530"/>
              </w:tabs>
              <w:jc w:val="center"/>
              <w:rPr>
                <w:rFonts w:ascii="Trebuchet MS" w:hAnsi="Trebuchet MS"/>
                <w:sz w:val="20"/>
                <w:szCs w:val="20"/>
              </w:rPr>
            </w:pPr>
            <w:r w:rsidRPr="00BB30E9">
              <w:rPr>
                <w:rFonts w:ascii="Trebuchet MS" w:hAnsi="Trebuchet MS"/>
                <w:sz w:val="20"/>
                <w:szCs w:val="20"/>
              </w:rPr>
              <w:t>1</w:t>
            </w:r>
            <w:r w:rsidR="00A75D54" w:rsidRPr="00BB30E9">
              <w:rPr>
                <w:rFonts w:ascii="Trebuchet MS" w:hAnsi="Trebuchet MS"/>
                <w:sz w:val="20"/>
                <w:szCs w:val="20"/>
              </w:rPr>
              <w:t>5</w:t>
            </w:r>
            <w:r w:rsidRPr="00BB30E9">
              <w:rPr>
                <w:rFonts w:ascii="Trebuchet MS" w:hAnsi="Trebuchet MS"/>
                <w:sz w:val="20"/>
                <w:szCs w:val="20"/>
              </w:rPr>
              <w:t xml:space="preserve">. </w:t>
            </w:r>
            <w:r w:rsidR="007D16CE" w:rsidRPr="00BB30E9">
              <w:rPr>
                <w:rFonts w:ascii="Trebuchet MS" w:hAnsi="Trebuchet MS"/>
                <w:sz w:val="20"/>
                <w:szCs w:val="20"/>
              </w:rPr>
              <w:t>Un agent</w:t>
            </w:r>
            <w:r w:rsidRPr="00BB30E9">
              <w:rPr>
                <w:rFonts w:ascii="Trebuchet MS" w:hAnsi="Trebuchet MS"/>
                <w:sz w:val="20"/>
                <w:szCs w:val="20"/>
              </w:rPr>
              <w:t xml:space="preserve"> de poliție, acționând în calitate de lucrător de poliție rutieră și operator atestat radar </w:t>
            </w:r>
            <w:r w:rsidRPr="00BB30E9">
              <w:rPr>
                <w:rFonts w:ascii="Trebuchet MS" w:hAnsi="Trebuchet MS"/>
                <w:sz w:val="20"/>
                <w:szCs w:val="20"/>
              </w:rPr>
              <w:lastRenderedPageBreak/>
              <w:t>pe o autospecială din dotarea politiei, pe care era instalat echipament de măsurare a vitezei de deplasare a autoturismelor, și</w:t>
            </w:r>
            <w:r w:rsidR="007D16CE" w:rsidRPr="00BB30E9">
              <w:rPr>
                <w:rFonts w:ascii="Trebuchet MS" w:hAnsi="Trebuchet MS"/>
                <w:sz w:val="20"/>
                <w:szCs w:val="20"/>
              </w:rPr>
              <w:t xml:space="preserve"> înregistrând două autoturisme î</w:t>
            </w:r>
            <w:r w:rsidRPr="00BB30E9">
              <w:rPr>
                <w:rFonts w:ascii="Trebuchet MS" w:hAnsi="Trebuchet MS"/>
                <w:sz w:val="20"/>
                <w:szCs w:val="20"/>
              </w:rPr>
              <w:t xml:space="preserve">n localitate </w:t>
            </w:r>
            <w:r w:rsidR="007D16CE" w:rsidRPr="00BB30E9">
              <w:rPr>
                <w:rFonts w:ascii="Trebuchet MS" w:hAnsi="Trebuchet MS"/>
                <w:sz w:val="20"/>
                <w:szCs w:val="20"/>
              </w:rPr>
              <w:t>ș</w:t>
            </w:r>
            <w:r w:rsidRPr="00BB30E9">
              <w:rPr>
                <w:rFonts w:ascii="Trebuchet MS" w:hAnsi="Trebuchet MS"/>
                <w:sz w:val="20"/>
                <w:szCs w:val="20"/>
              </w:rPr>
              <w:t>i un autoturism în afara localității având viteze peste limita legală, nu a luat măsura sancționării contravențională a</w:t>
            </w:r>
            <w:r w:rsidR="00C15C0C" w:rsidRPr="00BB30E9">
              <w:rPr>
                <w:rFonts w:ascii="Trebuchet MS" w:hAnsi="Trebuchet MS"/>
                <w:sz w:val="20"/>
                <w:szCs w:val="20"/>
              </w:rPr>
              <w:t xml:space="preserve"> conducătorilor autoturismelor.</w:t>
            </w:r>
          </w:p>
          <w:p w14:paraId="26E22CE5" w14:textId="77777777" w:rsidR="00702761" w:rsidRPr="00BB30E9" w:rsidRDefault="00702761" w:rsidP="00AE4A80">
            <w:pPr>
              <w:tabs>
                <w:tab w:val="left" w:pos="1530"/>
              </w:tabs>
              <w:jc w:val="center"/>
              <w:rPr>
                <w:rFonts w:ascii="Trebuchet MS" w:hAnsi="Trebuchet MS"/>
                <w:sz w:val="20"/>
                <w:szCs w:val="20"/>
              </w:rPr>
            </w:pPr>
          </w:p>
          <w:p w14:paraId="51ABCF30" w14:textId="059378B5" w:rsidR="00702761" w:rsidRPr="00BB30E9" w:rsidRDefault="00702761" w:rsidP="00B17A4D">
            <w:pPr>
              <w:tabs>
                <w:tab w:val="left" w:pos="1530"/>
              </w:tabs>
              <w:jc w:val="center"/>
              <w:rPr>
                <w:rFonts w:ascii="Trebuchet MS" w:hAnsi="Trebuchet MS"/>
                <w:sz w:val="20"/>
                <w:szCs w:val="20"/>
              </w:rPr>
            </w:pPr>
            <w:r w:rsidRPr="00BB30E9">
              <w:rPr>
                <w:rFonts w:ascii="Trebuchet MS" w:hAnsi="Trebuchet MS"/>
                <w:sz w:val="20"/>
                <w:szCs w:val="20"/>
              </w:rPr>
              <w:t>1</w:t>
            </w:r>
            <w:r w:rsidR="00A75D54" w:rsidRPr="00BB30E9">
              <w:rPr>
                <w:rFonts w:ascii="Trebuchet MS" w:hAnsi="Trebuchet MS"/>
                <w:sz w:val="20"/>
                <w:szCs w:val="20"/>
              </w:rPr>
              <w:t>6</w:t>
            </w:r>
            <w:r w:rsidRPr="00BB30E9">
              <w:rPr>
                <w:rFonts w:ascii="Trebuchet MS" w:hAnsi="Trebuchet MS"/>
                <w:sz w:val="20"/>
                <w:szCs w:val="20"/>
              </w:rPr>
              <w:t xml:space="preserve">. </w:t>
            </w:r>
            <w:r w:rsidR="00C15C0C" w:rsidRPr="00BB30E9">
              <w:rPr>
                <w:rFonts w:ascii="Trebuchet MS" w:hAnsi="Trebuchet MS"/>
                <w:sz w:val="20"/>
                <w:szCs w:val="20"/>
              </w:rPr>
              <w:t>Un</w:t>
            </w:r>
            <w:r w:rsidR="00B17A4D" w:rsidRPr="00BB30E9">
              <w:rPr>
                <w:rFonts w:ascii="Trebuchet MS" w:hAnsi="Trebuchet MS"/>
                <w:sz w:val="20"/>
                <w:szCs w:val="20"/>
              </w:rPr>
              <w:t xml:space="preserve"> </w:t>
            </w:r>
            <w:r w:rsidR="00C15C0C" w:rsidRPr="00BB30E9">
              <w:rPr>
                <w:rFonts w:ascii="Trebuchet MS" w:hAnsi="Trebuchet MS"/>
                <w:sz w:val="20"/>
                <w:szCs w:val="20"/>
              </w:rPr>
              <w:t>p</w:t>
            </w:r>
            <w:r w:rsidRPr="00BB30E9">
              <w:rPr>
                <w:rFonts w:ascii="Trebuchet MS" w:hAnsi="Trebuchet MS"/>
                <w:sz w:val="20"/>
                <w:szCs w:val="20"/>
              </w:rPr>
              <w:t xml:space="preserve">olițist a întocmit cu bună ştiinţă un dosar penal pentru o faptă care nu mai era prevăzută de lege ca infracțiune şi a condiţionat finalizarea acestuia cu propunere de clasare a cauzei şi restituirea permisului de conducere, la rugămintea părții păgubite a accidentului, pentru ca acesta să primească în final, suma de 2.000 euro de la cealaltă parte </w:t>
            </w:r>
            <w:r w:rsidRPr="00BB30E9">
              <w:rPr>
                <w:rFonts w:ascii="Trebuchet MS" w:hAnsi="Trebuchet MS"/>
                <w:sz w:val="20"/>
                <w:szCs w:val="20"/>
              </w:rPr>
              <w:lastRenderedPageBreak/>
              <w:t>implicată în accidentul rutier.</w:t>
            </w:r>
          </w:p>
          <w:p w14:paraId="473857D4" w14:textId="77777777" w:rsidR="00702761" w:rsidRPr="00BB30E9" w:rsidRDefault="00702761" w:rsidP="00702761">
            <w:pPr>
              <w:tabs>
                <w:tab w:val="left" w:pos="1530"/>
              </w:tabs>
              <w:jc w:val="center"/>
              <w:rPr>
                <w:rFonts w:ascii="Trebuchet MS" w:hAnsi="Trebuchet MS"/>
                <w:sz w:val="20"/>
                <w:szCs w:val="20"/>
              </w:rPr>
            </w:pPr>
          </w:p>
          <w:p w14:paraId="1B94967D" w14:textId="1C7A11D3" w:rsidR="007D16CE" w:rsidRPr="00BB30E9" w:rsidRDefault="00702761" w:rsidP="00702761">
            <w:pPr>
              <w:tabs>
                <w:tab w:val="left" w:pos="1530"/>
              </w:tabs>
              <w:jc w:val="center"/>
              <w:rPr>
                <w:rFonts w:ascii="Trebuchet MS" w:hAnsi="Trebuchet MS"/>
                <w:sz w:val="20"/>
                <w:szCs w:val="20"/>
              </w:rPr>
            </w:pPr>
            <w:r w:rsidRPr="00BB30E9">
              <w:rPr>
                <w:rFonts w:ascii="Trebuchet MS" w:hAnsi="Trebuchet MS"/>
                <w:sz w:val="20"/>
                <w:szCs w:val="20"/>
              </w:rPr>
              <w:t>1</w:t>
            </w:r>
            <w:r w:rsidR="00A75D54" w:rsidRPr="00BB30E9">
              <w:rPr>
                <w:rFonts w:ascii="Trebuchet MS" w:hAnsi="Trebuchet MS"/>
                <w:sz w:val="20"/>
                <w:szCs w:val="20"/>
              </w:rPr>
              <w:t>7</w:t>
            </w:r>
            <w:r w:rsidRPr="00BB30E9">
              <w:rPr>
                <w:rFonts w:ascii="Trebuchet MS" w:hAnsi="Trebuchet MS"/>
                <w:sz w:val="20"/>
                <w:szCs w:val="20"/>
              </w:rPr>
              <w:t>.</w:t>
            </w:r>
            <w:r w:rsidR="00C15C0C" w:rsidRPr="00BB30E9">
              <w:rPr>
                <w:rFonts w:ascii="Trebuchet MS" w:hAnsi="Trebuchet MS"/>
                <w:sz w:val="20"/>
                <w:szCs w:val="20"/>
              </w:rPr>
              <w:t xml:space="preserve"> </w:t>
            </w:r>
            <w:r w:rsidR="007D16CE" w:rsidRPr="00BB30E9">
              <w:rPr>
                <w:rFonts w:ascii="Trebuchet MS" w:hAnsi="Trebuchet MS"/>
                <w:sz w:val="20"/>
                <w:szCs w:val="20"/>
              </w:rPr>
              <w:t>Un agent</w:t>
            </w:r>
            <w:r w:rsidRPr="00BB30E9">
              <w:rPr>
                <w:rFonts w:ascii="Trebuchet MS" w:hAnsi="Trebuchet MS"/>
                <w:sz w:val="20"/>
                <w:szCs w:val="20"/>
              </w:rPr>
              <w:t xml:space="preserve"> șef adjunct de poliție, </w:t>
            </w:r>
          </w:p>
          <w:p w14:paraId="578E2F5D" w14:textId="4BFC1456" w:rsidR="00702761" w:rsidRPr="00BB30E9" w:rsidRDefault="00702761" w:rsidP="00702761">
            <w:pPr>
              <w:tabs>
                <w:tab w:val="left" w:pos="1530"/>
              </w:tabs>
              <w:jc w:val="center"/>
              <w:rPr>
                <w:rFonts w:ascii="Trebuchet MS" w:hAnsi="Trebuchet MS"/>
                <w:sz w:val="20"/>
                <w:szCs w:val="20"/>
              </w:rPr>
            </w:pPr>
            <w:r w:rsidRPr="00BB30E9">
              <w:rPr>
                <w:rFonts w:ascii="Trebuchet MS" w:hAnsi="Trebuchet MS"/>
                <w:sz w:val="20"/>
                <w:szCs w:val="20"/>
              </w:rPr>
              <w:t xml:space="preserve"> i-a pretins </w:t>
            </w:r>
            <w:r w:rsidR="007D16CE" w:rsidRPr="00BB30E9">
              <w:rPr>
                <w:rFonts w:ascii="Trebuchet MS" w:hAnsi="Trebuchet MS"/>
                <w:sz w:val="20"/>
                <w:szCs w:val="20"/>
              </w:rPr>
              <w:t xml:space="preserve">unei persoane </w:t>
            </w:r>
            <w:r w:rsidRPr="00BB30E9">
              <w:rPr>
                <w:rFonts w:ascii="Trebuchet MS" w:hAnsi="Trebuchet MS"/>
                <w:sz w:val="20"/>
                <w:szCs w:val="20"/>
              </w:rPr>
              <w:t>suma de 200 de lei, pentru a nu dispune măsurile legale cu privire la cele constatate în trafic.</w:t>
            </w:r>
          </w:p>
          <w:p w14:paraId="04BBEA57" w14:textId="77777777" w:rsidR="00C15C0C" w:rsidRPr="00BB30E9" w:rsidRDefault="00C15C0C" w:rsidP="00702761">
            <w:pPr>
              <w:tabs>
                <w:tab w:val="left" w:pos="1530"/>
              </w:tabs>
              <w:jc w:val="center"/>
              <w:rPr>
                <w:rFonts w:ascii="Trebuchet MS" w:hAnsi="Trebuchet MS"/>
                <w:sz w:val="20"/>
                <w:szCs w:val="20"/>
              </w:rPr>
            </w:pPr>
          </w:p>
          <w:p w14:paraId="3819C022" w14:textId="41073426" w:rsidR="00C15C0C" w:rsidRPr="00BB30E9" w:rsidRDefault="004D5B8F" w:rsidP="00702761">
            <w:pPr>
              <w:tabs>
                <w:tab w:val="left" w:pos="1530"/>
              </w:tabs>
              <w:jc w:val="center"/>
              <w:rPr>
                <w:rFonts w:ascii="Trebuchet MS" w:hAnsi="Trebuchet MS"/>
                <w:sz w:val="20"/>
                <w:szCs w:val="20"/>
              </w:rPr>
            </w:pPr>
            <w:r w:rsidRPr="00BB30E9">
              <w:rPr>
                <w:rFonts w:ascii="Trebuchet MS" w:hAnsi="Trebuchet MS"/>
                <w:sz w:val="20"/>
                <w:szCs w:val="20"/>
              </w:rPr>
              <w:t>1</w:t>
            </w:r>
            <w:r w:rsidR="00A75D54" w:rsidRPr="00BB30E9">
              <w:rPr>
                <w:rFonts w:ascii="Trebuchet MS" w:hAnsi="Trebuchet MS"/>
                <w:sz w:val="20"/>
                <w:szCs w:val="20"/>
              </w:rPr>
              <w:t>8</w:t>
            </w:r>
            <w:r w:rsidR="00C15C0C" w:rsidRPr="00BB30E9">
              <w:rPr>
                <w:rFonts w:ascii="Trebuchet MS" w:hAnsi="Trebuchet MS"/>
                <w:sz w:val="20"/>
                <w:szCs w:val="20"/>
              </w:rPr>
              <w:t xml:space="preserve">.  În cursul anului 2015, un agent de poliție a depistat în trafic cu aparatul radar o persoană în timp ce conducea o motocicletă, cu o viteză de aproximativ 140km/h, împrejurări în care nu a îndeplinit un act, respectiv constatarea contravenției săvârșite de către aceasta.           Totodată, agentul de poliție a întocmit un procesul verbal de constatare a contravenției, în care a atestat în fals că o altă persoană, respectiv tatăl contravenientului, ar fi condus motocicleta. </w:t>
            </w:r>
            <w:r w:rsidR="00C15C0C" w:rsidRPr="00BB30E9">
              <w:rPr>
                <w:rFonts w:ascii="Trebuchet MS" w:hAnsi="Trebuchet MS"/>
                <w:sz w:val="20"/>
                <w:szCs w:val="20"/>
              </w:rPr>
              <w:lastRenderedPageBreak/>
              <w:t xml:space="preserve">În consecință, acesteia i-a fost suspendat dreptul de a conduce autovehicule pe o perioadă de 90 de zile și i-a fost reținut permisul de conducere de către agentul de poliție. </w:t>
            </w:r>
            <w:r w:rsidR="00C15C0C" w:rsidRPr="00BB30E9">
              <w:rPr>
                <w:rFonts w:ascii="Trebuchet MS" w:hAnsi="Trebuchet MS"/>
                <w:sz w:val="20"/>
                <w:szCs w:val="20"/>
              </w:rPr>
              <w:tab/>
            </w:r>
          </w:p>
          <w:p w14:paraId="4EEC987D" w14:textId="77777777" w:rsidR="00702761" w:rsidRPr="00BB30E9" w:rsidRDefault="00702761" w:rsidP="00702761">
            <w:pPr>
              <w:tabs>
                <w:tab w:val="left" w:pos="1530"/>
              </w:tabs>
              <w:jc w:val="center"/>
              <w:rPr>
                <w:rFonts w:ascii="Trebuchet MS" w:hAnsi="Trebuchet MS"/>
                <w:sz w:val="20"/>
                <w:szCs w:val="20"/>
              </w:rPr>
            </w:pPr>
          </w:p>
          <w:p w14:paraId="65A2DFD4" w14:textId="2F54A272" w:rsidR="0029369A" w:rsidRPr="00BB30E9" w:rsidRDefault="00A75D54" w:rsidP="0029369A">
            <w:pPr>
              <w:tabs>
                <w:tab w:val="left" w:pos="1530"/>
              </w:tabs>
              <w:jc w:val="center"/>
              <w:rPr>
                <w:rFonts w:ascii="Trebuchet MS" w:hAnsi="Trebuchet MS"/>
                <w:sz w:val="20"/>
                <w:szCs w:val="20"/>
              </w:rPr>
            </w:pPr>
            <w:r w:rsidRPr="00BB30E9">
              <w:rPr>
                <w:rFonts w:ascii="Trebuchet MS" w:hAnsi="Trebuchet MS"/>
                <w:sz w:val="20"/>
                <w:szCs w:val="20"/>
              </w:rPr>
              <w:t>19</w:t>
            </w:r>
            <w:r w:rsidR="00235DC6" w:rsidRPr="00BB30E9">
              <w:rPr>
                <w:rFonts w:ascii="Trebuchet MS" w:hAnsi="Trebuchet MS"/>
                <w:sz w:val="20"/>
                <w:szCs w:val="20"/>
              </w:rPr>
              <w:t>. Î</w:t>
            </w:r>
            <w:r w:rsidR="0029369A" w:rsidRPr="00BB30E9">
              <w:rPr>
                <w:rFonts w:ascii="Trebuchet MS" w:hAnsi="Trebuchet MS"/>
                <w:sz w:val="20"/>
                <w:szCs w:val="20"/>
              </w:rPr>
              <w:t xml:space="preserve">n data de 28.07.2015, un agent de politie a pretins suma de 150 de lei pentru a nu aplica o </w:t>
            </w:r>
            <w:r w:rsidR="00731CC2" w:rsidRPr="00BB30E9">
              <w:rPr>
                <w:rFonts w:ascii="Trebuchet MS" w:hAnsi="Trebuchet MS"/>
                <w:sz w:val="20"/>
                <w:szCs w:val="20"/>
              </w:rPr>
              <w:t>sancțiune</w:t>
            </w:r>
            <w:r w:rsidR="0029369A" w:rsidRPr="00BB30E9">
              <w:rPr>
                <w:rFonts w:ascii="Trebuchet MS" w:hAnsi="Trebuchet MS"/>
                <w:sz w:val="20"/>
                <w:szCs w:val="20"/>
              </w:rPr>
              <w:t xml:space="preserve"> </w:t>
            </w:r>
            <w:r w:rsidR="00731CC2" w:rsidRPr="00BB30E9">
              <w:rPr>
                <w:rFonts w:ascii="Trebuchet MS" w:hAnsi="Trebuchet MS"/>
                <w:sz w:val="20"/>
                <w:szCs w:val="20"/>
              </w:rPr>
              <w:t>contravențională</w:t>
            </w:r>
            <w:r w:rsidR="0029369A" w:rsidRPr="00BB30E9">
              <w:rPr>
                <w:rFonts w:ascii="Trebuchet MS" w:hAnsi="Trebuchet MS"/>
                <w:sz w:val="20"/>
                <w:szCs w:val="20"/>
              </w:rPr>
              <w:t xml:space="preserve"> la regimul rutier.</w:t>
            </w:r>
          </w:p>
          <w:p w14:paraId="3471C1DA" w14:textId="77777777" w:rsidR="0029369A" w:rsidRPr="00BB30E9" w:rsidRDefault="0029369A" w:rsidP="0029369A">
            <w:pPr>
              <w:tabs>
                <w:tab w:val="left" w:pos="1530"/>
              </w:tabs>
              <w:jc w:val="center"/>
              <w:rPr>
                <w:rFonts w:ascii="Trebuchet MS" w:hAnsi="Trebuchet MS"/>
                <w:sz w:val="20"/>
                <w:szCs w:val="20"/>
              </w:rPr>
            </w:pPr>
          </w:p>
          <w:p w14:paraId="0B268903" w14:textId="30FC11D8" w:rsidR="0029369A" w:rsidRPr="00BB30E9" w:rsidRDefault="0029369A" w:rsidP="0029369A">
            <w:pPr>
              <w:tabs>
                <w:tab w:val="left" w:pos="1530"/>
              </w:tabs>
              <w:jc w:val="center"/>
              <w:rPr>
                <w:rFonts w:ascii="Trebuchet MS" w:hAnsi="Trebuchet MS"/>
                <w:sz w:val="20"/>
                <w:szCs w:val="20"/>
              </w:rPr>
            </w:pPr>
            <w:r w:rsidRPr="00BB30E9">
              <w:rPr>
                <w:rFonts w:ascii="Trebuchet MS" w:hAnsi="Trebuchet MS"/>
                <w:sz w:val="20"/>
                <w:szCs w:val="20"/>
              </w:rPr>
              <w:t>2</w:t>
            </w:r>
            <w:r w:rsidR="00A75D54" w:rsidRPr="00BB30E9">
              <w:rPr>
                <w:rFonts w:ascii="Trebuchet MS" w:hAnsi="Trebuchet MS"/>
                <w:sz w:val="20"/>
                <w:szCs w:val="20"/>
              </w:rPr>
              <w:t>0</w:t>
            </w:r>
            <w:r w:rsidRPr="00BB30E9">
              <w:rPr>
                <w:rFonts w:ascii="Trebuchet MS" w:hAnsi="Trebuchet MS"/>
                <w:sz w:val="20"/>
                <w:szCs w:val="20"/>
              </w:rPr>
              <w:t>.</w:t>
            </w:r>
            <w:r w:rsidRPr="00BB30E9">
              <w:t xml:space="preserve"> </w:t>
            </w:r>
            <w:r w:rsidRPr="00BB30E9">
              <w:rPr>
                <w:rFonts w:ascii="Trebuchet MS" w:hAnsi="Trebuchet MS"/>
                <w:sz w:val="20"/>
                <w:szCs w:val="20"/>
              </w:rPr>
              <w:t xml:space="preserve">La data de 12 iunie 2018, un ofițer de poliție a pretins de la o persoană (martor în cauză) suma de 2.000 lei sau 500 euro, pentru a efectua acte de urmărire penală într-un dosar pe care îl avea repartizat spre instrumentare. În baza acestei înțelegeri, la data de 12 iulie 2018, ofițerul de poliție a primit de la martor, în biroul </w:t>
            </w:r>
            <w:r w:rsidRPr="00BB30E9">
              <w:rPr>
                <w:rFonts w:ascii="Trebuchet MS" w:hAnsi="Trebuchet MS"/>
                <w:sz w:val="20"/>
                <w:szCs w:val="20"/>
              </w:rPr>
              <w:lastRenderedPageBreak/>
              <w:t>său, suma de 1.800 lei, ocazie cu care s-a procedat la constatarea infracțiunii flagrante.</w:t>
            </w:r>
          </w:p>
          <w:p w14:paraId="6062F022" w14:textId="77777777" w:rsidR="0029369A" w:rsidRPr="00BB30E9" w:rsidRDefault="0029369A" w:rsidP="0029369A">
            <w:pPr>
              <w:tabs>
                <w:tab w:val="left" w:pos="1530"/>
              </w:tabs>
              <w:jc w:val="center"/>
              <w:rPr>
                <w:rFonts w:ascii="Trebuchet MS" w:hAnsi="Trebuchet MS"/>
                <w:sz w:val="20"/>
                <w:szCs w:val="20"/>
              </w:rPr>
            </w:pPr>
          </w:p>
          <w:p w14:paraId="4EA34375" w14:textId="7EBE620F" w:rsidR="004D5B8F" w:rsidRPr="00BB30E9" w:rsidRDefault="0029369A" w:rsidP="004D5B8F">
            <w:pPr>
              <w:tabs>
                <w:tab w:val="left" w:pos="1530"/>
              </w:tabs>
              <w:jc w:val="center"/>
              <w:rPr>
                <w:rFonts w:ascii="Trebuchet MS" w:hAnsi="Trebuchet MS"/>
                <w:sz w:val="20"/>
                <w:szCs w:val="20"/>
              </w:rPr>
            </w:pPr>
            <w:r w:rsidRPr="00BB30E9">
              <w:rPr>
                <w:rFonts w:ascii="Trebuchet MS" w:hAnsi="Trebuchet MS"/>
                <w:sz w:val="20"/>
                <w:szCs w:val="20"/>
              </w:rPr>
              <w:t>2</w:t>
            </w:r>
            <w:r w:rsidR="00A75D54" w:rsidRPr="00BB30E9">
              <w:rPr>
                <w:rFonts w:ascii="Trebuchet MS" w:hAnsi="Trebuchet MS"/>
                <w:sz w:val="20"/>
                <w:szCs w:val="20"/>
              </w:rPr>
              <w:t>1</w:t>
            </w:r>
            <w:r w:rsidRPr="00BB30E9">
              <w:rPr>
                <w:rFonts w:ascii="Trebuchet MS" w:hAnsi="Trebuchet MS"/>
                <w:sz w:val="20"/>
                <w:szCs w:val="20"/>
              </w:rPr>
              <w:t xml:space="preserve">.  În cursul anului 2014, un ofițer de poliție având spre soluționare mai multe dosare penale privind infracțiuni la regimul circulației, în calitatea sa de organ de cercetare al poliției judiciare, cu încălcarea dispozițiilor legale, a ticluit “Ordonanțe de clasare” a unor cauze și a aplicat prin fotocopiere atât semnătura procurorului competent cât și ștampila Parchetului de pe lângă Judecătoria Sibiu. În continuare, inculpata a înmânat ordonanțele falsificate în această manieră persoanelor cercetate care, cu bună-credință, le-au folosit la Serviciul Poliției Rutiere, redobândindu-și astfel </w:t>
            </w:r>
            <w:r w:rsidRPr="00BB30E9">
              <w:rPr>
                <w:rFonts w:ascii="Trebuchet MS" w:hAnsi="Trebuchet MS"/>
                <w:sz w:val="20"/>
                <w:szCs w:val="20"/>
              </w:rPr>
              <w:lastRenderedPageBreak/>
              <w:t xml:space="preserve">pe nedrept permisele de conducere, întrucât la momentul respectiv dosarele penale întocmite pe numele acestora nu erau soluționate în mod legal. De asemenea, în aceeași calitate de ofițer de poliție judiciară, în contextul efectuării urmăririi penale în dosarele repartizate, inculpata a afirmat necesitatea administrării în cauze a probei cu expertiza tehnică auto, indicând persoanelor cercetate expertul, costul expertizei și contul în care să depună banii. Prin această metodă a „expertizei” inculpata a intrat în posesia sumelor de bani, cuprinse între 2.000 – 2.200 lei, depuse cu buna-credință de persoanele cercetate pentru dispunerea procedeului probatoriu, pe care le-a folosit în interes propriu. </w:t>
            </w:r>
          </w:p>
          <w:p w14:paraId="685FCA0D" w14:textId="77777777" w:rsidR="004D5B8F" w:rsidRPr="00BB30E9" w:rsidRDefault="004D5B8F" w:rsidP="004D5B8F">
            <w:pPr>
              <w:tabs>
                <w:tab w:val="left" w:pos="1530"/>
              </w:tabs>
              <w:jc w:val="center"/>
              <w:rPr>
                <w:rFonts w:ascii="Trebuchet MS" w:hAnsi="Trebuchet MS"/>
                <w:sz w:val="20"/>
                <w:szCs w:val="20"/>
              </w:rPr>
            </w:pPr>
          </w:p>
          <w:p w14:paraId="3DD739CD" w14:textId="7872FFB6" w:rsidR="004D5B8F" w:rsidRPr="00BB30E9" w:rsidRDefault="004D5B8F" w:rsidP="004D5B8F">
            <w:pPr>
              <w:tabs>
                <w:tab w:val="left" w:pos="1530"/>
              </w:tabs>
              <w:jc w:val="center"/>
              <w:rPr>
                <w:rFonts w:ascii="Trebuchet MS" w:hAnsi="Trebuchet MS"/>
                <w:sz w:val="20"/>
                <w:szCs w:val="20"/>
              </w:rPr>
            </w:pPr>
            <w:r w:rsidRPr="00BB30E9">
              <w:rPr>
                <w:rFonts w:ascii="Trebuchet MS" w:hAnsi="Trebuchet MS"/>
                <w:sz w:val="20"/>
                <w:szCs w:val="20"/>
              </w:rPr>
              <w:lastRenderedPageBreak/>
              <w:t>2</w:t>
            </w:r>
            <w:r w:rsidR="00A75D54" w:rsidRPr="00BB30E9">
              <w:rPr>
                <w:rFonts w:ascii="Trebuchet MS" w:hAnsi="Trebuchet MS"/>
                <w:sz w:val="20"/>
                <w:szCs w:val="20"/>
              </w:rPr>
              <w:t>2</w:t>
            </w:r>
            <w:r w:rsidRPr="00BB30E9">
              <w:rPr>
                <w:rFonts w:ascii="Trebuchet MS" w:hAnsi="Trebuchet MS"/>
                <w:sz w:val="20"/>
                <w:szCs w:val="20"/>
              </w:rPr>
              <w:t>.</w:t>
            </w:r>
            <w:r w:rsidRPr="00BB30E9">
              <w:t xml:space="preserve"> </w:t>
            </w:r>
            <w:r w:rsidR="006727CD" w:rsidRPr="00BB30E9">
              <w:t>Un a</w:t>
            </w:r>
            <w:r w:rsidR="006727CD" w:rsidRPr="00BB30E9">
              <w:rPr>
                <w:rFonts w:ascii="Trebuchet MS" w:hAnsi="Trebuchet MS"/>
                <w:sz w:val="20"/>
                <w:szCs w:val="20"/>
              </w:rPr>
              <w:t xml:space="preserve">gent </w:t>
            </w:r>
            <w:r w:rsidRPr="00BB30E9">
              <w:rPr>
                <w:rFonts w:ascii="Trebuchet MS" w:hAnsi="Trebuchet MS"/>
                <w:sz w:val="20"/>
                <w:szCs w:val="20"/>
              </w:rPr>
              <w:t xml:space="preserve">de poliţie a determinat reprezentantul legal al unei firme ca în perioada 2007 – 2008, având în vedere încrederea care exista între cei doi, să îi permită îl ajute, în sensul să îl lase să coordoneze activitatea unora dintre autocamioanele aparținând firmei (societate care are ca obiect de activitate efectuarea de activităţi de transport), pentru a obține în acest mod venituri suplimentare, propunere cu care administratorul a fost de acord. În perioada 2009-2011, </w:t>
            </w:r>
            <w:r w:rsidR="0012011A" w:rsidRPr="00BB30E9">
              <w:rPr>
                <w:rFonts w:ascii="Trebuchet MS" w:hAnsi="Trebuchet MS"/>
                <w:sz w:val="20"/>
                <w:szCs w:val="20"/>
              </w:rPr>
              <w:t>agentul</w:t>
            </w:r>
            <w:r w:rsidRPr="00BB30E9">
              <w:rPr>
                <w:rFonts w:ascii="Trebuchet MS" w:hAnsi="Trebuchet MS"/>
                <w:sz w:val="20"/>
                <w:szCs w:val="20"/>
              </w:rPr>
              <w:t xml:space="preserve"> i-a propus amicului său să reînnoiască parcul auto al societății şi să-l ajute să achiziționeze alte autocamioane. Astfel, firma a cumpărat prin intermediul fostului agent de poliţie două autotractoare şi două </w:t>
            </w:r>
            <w:r w:rsidRPr="00BB30E9">
              <w:rPr>
                <w:rFonts w:ascii="Trebuchet MS" w:hAnsi="Trebuchet MS"/>
                <w:sz w:val="20"/>
                <w:szCs w:val="20"/>
              </w:rPr>
              <w:lastRenderedPageBreak/>
              <w:t>semiremorci de la trei societăți comerciale.</w:t>
            </w:r>
          </w:p>
          <w:p w14:paraId="04D14897" w14:textId="2A951898" w:rsidR="004D5B8F" w:rsidRPr="00BB30E9" w:rsidRDefault="004D5B8F" w:rsidP="004D5B8F">
            <w:pPr>
              <w:tabs>
                <w:tab w:val="left" w:pos="1530"/>
              </w:tabs>
              <w:jc w:val="center"/>
              <w:rPr>
                <w:rFonts w:ascii="Trebuchet MS" w:hAnsi="Trebuchet MS"/>
                <w:sz w:val="20"/>
                <w:szCs w:val="20"/>
              </w:rPr>
            </w:pPr>
            <w:r w:rsidRPr="00BB30E9">
              <w:rPr>
                <w:rFonts w:ascii="Trebuchet MS" w:hAnsi="Trebuchet MS"/>
                <w:sz w:val="20"/>
                <w:szCs w:val="20"/>
              </w:rPr>
              <w:t xml:space="preserve">Cele două autocamioane (fiecare fiind format din autotractor şi semiremorcă) au fost încredințate </w:t>
            </w:r>
            <w:r w:rsidR="0012011A" w:rsidRPr="00BB30E9">
              <w:rPr>
                <w:rFonts w:ascii="Trebuchet MS" w:hAnsi="Trebuchet MS"/>
                <w:sz w:val="20"/>
                <w:szCs w:val="20"/>
              </w:rPr>
              <w:t>fostului agent</w:t>
            </w:r>
            <w:r w:rsidRPr="00BB30E9">
              <w:rPr>
                <w:rFonts w:ascii="Trebuchet MS" w:hAnsi="Trebuchet MS"/>
                <w:sz w:val="20"/>
                <w:szCs w:val="20"/>
              </w:rPr>
              <w:t xml:space="preserve"> care a gestionat activitatea de transport.</w:t>
            </w:r>
          </w:p>
          <w:p w14:paraId="6BDA7789" w14:textId="25CEDE40" w:rsidR="004D5B8F" w:rsidRPr="00BB30E9" w:rsidRDefault="004D5B8F" w:rsidP="004D5B8F">
            <w:pPr>
              <w:tabs>
                <w:tab w:val="left" w:pos="1530"/>
              </w:tabs>
              <w:jc w:val="center"/>
              <w:rPr>
                <w:rFonts w:ascii="Trebuchet MS" w:hAnsi="Trebuchet MS"/>
                <w:sz w:val="20"/>
                <w:szCs w:val="20"/>
              </w:rPr>
            </w:pPr>
            <w:r w:rsidRPr="00BB30E9">
              <w:rPr>
                <w:rFonts w:ascii="Trebuchet MS" w:hAnsi="Trebuchet MS"/>
                <w:sz w:val="20"/>
                <w:szCs w:val="20"/>
              </w:rPr>
              <w:t>În aceste circumstanțe, în perioada aprilie – mai 2014, având folosința celor două autocamioane, precum şi acces la documentele acestora, a luat hotărârea de a le vinde, acționând ca şi cum ar fi fost proprietar al bunurilor, în condițiile în care nu era decât un detentor precar.  Astfel, a vândut cele patru vehicule, încheind în acest sens un înscris sub semnătură privată, &lt;contract de vânzare cumpărare&gt;.</w:t>
            </w:r>
          </w:p>
          <w:p w14:paraId="3728A2D4" w14:textId="77777777" w:rsidR="004D5B8F" w:rsidRPr="00BB30E9" w:rsidRDefault="004D5B8F" w:rsidP="004D5B8F">
            <w:pPr>
              <w:tabs>
                <w:tab w:val="left" w:pos="1530"/>
              </w:tabs>
              <w:jc w:val="center"/>
              <w:rPr>
                <w:rFonts w:ascii="Trebuchet MS" w:hAnsi="Trebuchet MS"/>
                <w:sz w:val="20"/>
                <w:szCs w:val="20"/>
              </w:rPr>
            </w:pPr>
          </w:p>
          <w:p w14:paraId="4594C406" w14:textId="77777777" w:rsidR="004D5B8F" w:rsidRPr="00BB30E9" w:rsidRDefault="004D5B8F" w:rsidP="004D5B8F">
            <w:pPr>
              <w:tabs>
                <w:tab w:val="left" w:pos="1530"/>
              </w:tabs>
              <w:jc w:val="center"/>
              <w:rPr>
                <w:rFonts w:ascii="Trebuchet MS" w:hAnsi="Trebuchet MS"/>
                <w:sz w:val="20"/>
                <w:szCs w:val="20"/>
              </w:rPr>
            </w:pPr>
          </w:p>
          <w:p w14:paraId="7730FF41" w14:textId="2923F151" w:rsidR="00EC7BDF" w:rsidRPr="00BB30E9" w:rsidRDefault="004D5B8F" w:rsidP="004E2217">
            <w:pPr>
              <w:tabs>
                <w:tab w:val="left" w:pos="1530"/>
              </w:tabs>
              <w:jc w:val="center"/>
              <w:rPr>
                <w:rFonts w:ascii="Trebuchet MS" w:hAnsi="Trebuchet MS"/>
                <w:sz w:val="20"/>
                <w:szCs w:val="20"/>
              </w:rPr>
            </w:pPr>
            <w:r w:rsidRPr="00BB30E9">
              <w:rPr>
                <w:rFonts w:ascii="Trebuchet MS" w:hAnsi="Trebuchet MS"/>
                <w:sz w:val="20"/>
                <w:szCs w:val="20"/>
              </w:rPr>
              <w:t>2</w:t>
            </w:r>
            <w:r w:rsidR="00A75D54" w:rsidRPr="00BB30E9">
              <w:rPr>
                <w:rFonts w:ascii="Trebuchet MS" w:hAnsi="Trebuchet MS"/>
                <w:sz w:val="20"/>
                <w:szCs w:val="20"/>
              </w:rPr>
              <w:t>3</w:t>
            </w:r>
            <w:r w:rsidRPr="00BB30E9">
              <w:rPr>
                <w:rFonts w:ascii="Trebuchet MS" w:hAnsi="Trebuchet MS"/>
                <w:sz w:val="20"/>
                <w:szCs w:val="20"/>
              </w:rPr>
              <w:t xml:space="preserve">. O angajată – personal contractual - </w:t>
            </w:r>
            <w:r w:rsidRPr="00BB30E9">
              <w:rPr>
                <w:rFonts w:ascii="Trebuchet MS" w:hAnsi="Trebuchet MS"/>
                <w:sz w:val="20"/>
                <w:szCs w:val="20"/>
              </w:rPr>
              <w:lastRenderedPageBreak/>
              <w:t xml:space="preserve">a pătruns fără drept în biroul în care îşi desfăşura activitatea un ofițer de poliție, de unde a sustras plăcuţele de înmatriculare ale unui autovehicul și le-a restituit proprietarului, prin încălcarea dispoziţiilor legale. De asemenea, a mai sustras două documente întocmite de către un agent de poliţie, pe care le luase în primire prin semnarea în registrele secretariatului, aflate în biroul comun al agenţilor serviciului şi al său, pe care nu le-a mai înaintat şefului Serviciului Rutier. Astfel, l-a determinat pe şeful Serviciului Rutier să încalce, fără vinovăţie, dispoziţiile art. 5 alin. (1) din Ordonanţa nr. 81/2000 care prevede că „...inspecţia tehnică în vederea redobândirii certificatului de înmatriculare ori a certificatului de </w:t>
            </w:r>
            <w:r w:rsidRPr="00BB30E9">
              <w:rPr>
                <w:rFonts w:ascii="Trebuchet MS" w:hAnsi="Trebuchet MS"/>
                <w:sz w:val="20"/>
                <w:szCs w:val="20"/>
              </w:rPr>
              <w:lastRenderedPageBreak/>
              <w:t xml:space="preserve">înregistrare se efectuează numai de personalul R.A.R., în conformitate cu reglementările prevăzute la art. 1.”, şi să nu mai dispună implementarea în baza de date a poliţiei a celor două rapoarte şi în felul acesta i-a creat un folos necuvenit proprietarului autovehiculului în cauză, constând în posibilitatea de a efectua inspecţia tehnică periodică la orice staţie autorizată ITP, unde contravaloarea acesteia este mai mică decât cea efectuată numai de personalul R.A.R.  </w:t>
            </w:r>
          </w:p>
        </w:tc>
        <w:tc>
          <w:tcPr>
            <w:tcW w:w="1878" w:type="dxa"/>
          </w:tcPr>
          <w:p w14:paraId="2DBD6217" w14:textId="77777777" w:rsidR="00CD3971" w:rsidRPr="00BB30E9" w:rsidRDefault="00CD3971" w:rsidP="00CD3971">
            <w:pPr>
              <w:tabs>
                <w:tab w:val="left" w:pos="1530"/>
              </w:tabs>
              <w:rPr>
                <w:rFonts w:ascii="Trebuchet MS" w:hAnsi="Trebuchet MS"/>
                <w:sz w:val="20"/>
                <w:szCs w:val="20"/>
              </w:rPr>
            </w:pPr>
            <w:r w:rsidRPr="00BB30E9">
              <w:rPr>
                <w:rFonts w:ascii="Trebuchet MS" w:hAnsi="Trebuchet MS"/>
                <w:sz w:val="20"/>
                <w:szCs w:val="20"/>
              </w:rPr>
              <w:lastRenderedPageBreak/>
              <w:t xml:space="preserve">1.Omisiunea aplicării măsurilor legale de sancționare ori de constatare a unor infracțiuni, cu ocazia activităților de </w:t>
            </w:r>
            <w:r w:rsidRPr="00BB30E9">
              <w:rPr>
                <w:rFonts w:ascii="Trebuchet MS" w:hAnsi="Trebuchet MS"/>
                <w:sz w:val="20"/>
                <w:szCs w:val="20"/>
              </w:rPr>
              <w:lastRenderedPageBreak/>
              <w:t xml:space="preserve">supraveghere a traficului rutier. </w:t>
            </w:r>
          </w:p>
          <w:p w14:paraId="5568E166" w14:textId="77777777" w:rsidR="00CD3971" w:rsidRPr="00BB30E9" w:rsidRDefault="00CD3971" w:rsidP="00CD3971">
            <w:pPr>
              <w:tabs>
                <w:tab w:val="left" w:pos="1530"/>
              </w:tabs>
              <w:rPr>
                <w:rFonts w:ascii="Trebuchet MS" w:hAnsi="Trebuchet MS"/>
                <w:sz w:val="20"/>
                <w:szCs w:val="20"/>
              </w:rPr>
            </w:pPr>
            <w:r w:rsidRPr="00BB30E9">
              <w:rPr>
                <w:rFonts w:ascii="Trebuchet MS" w:hAnsi="Trebuchet MS"/>
                <w:sz w:val="20"/>
                <w:szCs w:val="20"/>
              </w:rPr>
              <w:t>2.Omisiunea aplicării măsurilor principale și complementare în cazul constatării unor fapte de natură contravențională, efectuarea încadrării juridice necorespunzătoare sau întocmirea în mod eronat/inexact a documentelor de constatare;</w:t>
            </w:r>
          </w:p>
          <w:p w14:paraId="339BE61D" w14:textId="77777777" w:rsidR="00CD3971" w:rsidRPr="00BB30E9" w:rsidRDefault="00CD3971" w:rsidP="00CD3971">
            <w:pPr>
              <w:tabs>
                <w:tab w:val="left" w:pos="1530"/>
              </w:tabs>
              <w:rPr>
                <w:rFonts w:ascii="Trebuchet MS" w:hAnsi="Trebuchet MS"/>
                <w:sz w:val="20"/>
                <w:szCs w:val="20"/>
              </w:rPr>
            </w:pPr>
            <w:r w:rsidRPr="00BB30E9">
              <w:rPr>
                <w:rFonts w:ascii="Trebuchet MS" w:hAnsi="Trebuchet MS"/>
                <w:sz w:val="20"/>
                <w:szCs w:val="20"/>
              </w:rPr>
              <w:t xml:space="preserve">3.Omisiunea constatării săvârșirii unei contravenții prin nerespectarea dispozițiilor și metodologiilor privind utilizarea aparatului radar.                                   </w:t>
            </w:r>
          </w:p>
          <w:p w14:paraId="7ED7BB20" w14:textId="77777777" w:rsidR="00CD3971" w:rsidRPr="00BB30E9" w:rsidRDefault="00CD3971" w:rsidP="00CD3971">
            <w:pPr>
              <w:tabs>
                <w:tab w:val="left" w:pos="1530"/>
              </w:tabs>
              <w:rPr>
                <w:rFonts w:ascii="Trebuchet MS" w:hAnsi="Trebuchet MS"/>
                <w:sz w:val="20"/>
                <w:szCs w:val="20"/>
              </w:rPr>
            </w:pPr>
            <w:r w:rsidRPr="00BB30E9">
              <w:rPr>
                <w:rFonts w:ascii="Trebuchet MS" w:hAnsi="Trebuchet MS"/>
                <w:sz w:val="20"/>
                <w:szCs w:val="20"/>
              </w:rPr>
              <w:t xml:space="preserve">4.Omisiunea aplicării măsurilor complementare de reținere a permisului de conducere ori a certificatului de înmatriculare, respectiv întocmirea defectuoasă a </w:t>
            </w:r>
            <w:r w:rsidRPr="00BB30E9">
              <w:rPr>
                <w:rFonts w:ascii="Trebuchet MS" w:hAnsi="Trebuchet MS"/>
                <w:sz w:val="20"/>
                <w:szCs w:val="20"/>
              </w:rPr>
              <w:lastRenderedPageBreak/>
              <w:t xml:space="preserve">documentelor de constatare pentru a atrage nulitatea lor ulterioară. </w:t>
            </w:r>
          </w:p>
          <w:p w14:paraId="3532BD9A" w14:textId="77777777" w:rsidR="00CD3971" w:rsidRPr="00BB30E9" w:rsidRDefault="00CD3971" w:rsidP="00CD3971">
            <w:pPr>
              <w:tabs>
                <w:tab w:val="left" w:pos="1530"/>
              </w:tabs>
              <w:rPr>
                <w:rFonts w:ascii="Trebuchet MS" w:hAnsi="Trebuchet MS"/>
                <w:sz w:val="20"/>
                <w:szCs w:val="20"/>
              </w:rPr>
            </w:pPr>
            <w:r w:rsidRPr="00BB30E9">
              <w:rPr>
                <w:rFonts w:ascii="Trebuchet MS" w:hAnsi="Trebuchet MS"/>
                <w:sz w:val="20"/>
                <w:szCs w:val="20"/>
              </w:rPr>
              <w:t xml:space="preserve">5.Efectuarea defectuoasă a cercetării la fața locului în cazul evenimentelor rutiere, consemnarea unei stări de fapt inexacte și omiterea unor elemente care ar putea contribui la definitivarea materialului probator și stabilirea cu certitudine a vinovaților, în scopul favorizării unora dintre persoanele implicate”.      </w:t>
            </w:r>
          </w:p>
          <w:p w14:paraId="76A083E6" w14:textId="77777777" w:rsidR="00CD3971" w:rsidRPr="00BB30E9" w:rsidRDefault="00CD3971" w:rsidP="00CD3971">
            <w:pPr>
              <w:tabs>
                <w:tab w:val="left" w:pos="1530"/>
              </w:tabs>
              <w:rPr>
                <w:rFonts w:ascii="Trebuchet MS" w:hAnsi="Trebuchet MS"/>
                <w:sz w:val="20"/>
                <w:szCs w:val="20"/>
              </w:rPr>
            </w:pPr>
            <w:r w:rsidRPr="00BB30E9">
              <w:rPr>
                <w:rFonts w:ascii="Trebuchet MS" w:hAnsi="Trebuchet MS"/>
                <w:sz w:val="20"/>
                <w:szCs w:val="20"/>
              </w:rPr>
              <w:t>6.Omisiunea predării sumelor de bani reprezentând contravaloarea amenzilor aplicate participanților la trafic sancționați.</w:t>
            </w:r>
          </w:p>
        </w:tc>
        <w:tc>
          <w:tcPr>
            <w:tcW w:w="1277" w:type="dxa"/>
          </w:tcPr>
          <w:p w14:paraId="06F10F49" w14:textId="77777777" w:rsidR="00CD3971" w:rsidRPr="00BB30E9" w:rsidRDefault="00CD3971" w:rsidP="00CD3971">
            <w:pPr>
              <w:tabs>
                <w:tab w:val="left" w:pos="1530"/>
              </w:tabs>
              <w:jc w:val="center"/>
              <w:rPr>
                <w:rFonts w:ascii="Trebuchet MS" w:hAnsi="Trebuchet MS"/>
                <w:sz w:val="20"/>
                <w:szCs w:val="20"/>
              </w:rPr>
            </w:pPr>
          </w:p>
        </w:tc>
        <w:tc>
          <w:tcPr>
            <w:tcW w:w="1165" w:type="dxa"/>
            <w:vAlign w:val="center"/>
          </w:tcPr>
          <w:p w14:paraId="68E41964" w14:textId="56BBC5BE" w:rsidR="00CD3971" w:rsidRPr="00BB30E9" w:rsidRDefault="005922B2" w:rsidP="00CD3971">
            <w:pPr>
              <w:tabs>
                <w:tab w:val="left" w:pos="1530"/>
              </w:tabs>
              <w:jc w:val="center"/>
              <w:rPr>
                <w:rFonts w:ascii="Trebuchet MS" w:hAnsi="Trebuchet MS"/>
                <w:sz w:val="20"/>
                <w:szCs w:val="20"/>
              </w:rPr>
            </w:pPr>
            <w:r w:rsidRPr="00BB30E9">
              <w:rPr>
                <w:rFonts w:ascii="Trebuchet MS" w:hAnsi="Trebuchet MS"/>
                <w:sz w:val="20"/>
                <w:szCs w:val="20"/>
              </w:rPr>
              <w:t>5</w:t>
            </w:r>
            <w:r w:rsidR="00CD3971" w:rsidRPr="00BB30E9">
              <w:rPr>
                <w:rFonts w:ascii="Trebuchet MS" w:hAnsi="Trebuchet MS"/>
                <w:sz w:val="20"/>
                <w:szCs w:val="20"/>
              </w:rPr>
              <w:t xml:space="preserve"> ofițeri</w:t>
            </w:r>
          </w:p>
          <w:p w14:paraId="11AF022C" w14:textId="53B39EFF" w:rsidR="00CD3971" w:rsidRPr="00BB30E9" w:rsidRDefault="00CD3971" w:rsidP="005922B2">
            <w:pPr>
              <w:tabs>
                <w:tab w:val="left" w:pos="1530"/>
              </w:tabs>
              <w:jc w:val="center"/>
              <w:rPr>
                <w:rFonts w:ascii="Trebuchet MS" w:hAnsi="Trebuchet MS"/>
                <w:sz w:val="20"/>
                <w:szCs w:val="20"/>
              </w:rPr>
            </w:pPr>
            <w:r w:rsidRPr="00BB30E9">
              <w:rPr>
                <w:rFonts w:ascii="Trebuchet MS" w:hAnsi="Trebuchet MS"/>
                <w:sz w:val="20"/>
                <w:szCs w:val="20"/>
              </w:rPr>
              <w:t>2</w:t>
            </w:r>
            <w:r w:rsidR="005922B2" w:rsidRPr="00BB30E9">
              <w:rPr>
                <w:rFonts w:ascii="Trebuchet MS" w:hAnsi="Trebuchet MS"/>
                <w:sz w:val="20"/>
                <w:szCs w:val="20"/>
              </w:rPr>
              <w:t>8</w:t>
            </w:r>
            <w:r w:rsidRPr="00BB30E9">
              <w:rPr>
                <w:rFonts w:ascii="Trebuchet MS" w:hAnsi="Trebuchet MS"/>
                <w:sz w:val="20"/>
                <w:szCs w:val="20"/>
              </w:rPr>
              <w:t xml:space="preserve"> agenți de poliție 1 personal contractual</w:t>
            </w:r>
          </w:p>
        </w:tc>
        <w:tc>
          <w:tcPr>
            <w:tcW w:w="1980" w:type="dxa"/>
            <w:vAlign w:val="center"/>
          </w:tcPr>
          <w:p w14:paraId="37B05D76" w14:textId="03FE4D11" w:rsidR="00240AF5" w:rsidRPr="00BB30E9" w:rsidRDefault="00240AF5" w:rsidP="00CD3971">
            <w:pPr>
              <w:tabs>
                <w:tab w:val="left" w:pos="1530"/>
              </w:tabs>
              <w:jc w:val="center"/>
              <w:rPr>
                <w:rFonts w:ascii="Trebuchet MS" w:hAnsi="Trebuchet MS"/>
                <w:sz w:val="20"/>
                <w:szCs w:val="20"/>
              </w:rPr>
            </w:pPr>
            <w:r w:rsidRPr="00BB30E9">
              <w:rPr>
                <w:rFonts w:ascii="Trebuchet MS" w:hAnsi="Trebuchet MS"/>
                <w:sz w:val="20"/>
                <w:szCs w:val="20"/>
              </w:rPr>
              <w:t>4 condamnări</w:t>
            </w:r>
          </w:p>
          <w:p w14:paraId="664FED11" w14:textId="175A848E"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1</w:t>
            </w:r>
            <w:r w:rsidR="00EE3944" w:rsidRPr="00BB30E9">
              <w:rPr>
                <w:rFonts w:ascii="Trebuchet MS" w:hAnsi="Trebuchet MS"/>
                <w:sz w:val="20"/>
                <w:szCs w:val="20"/>
              </w:rPr>
              <w:t>6</w:t>
            </w:r>
            <w:r w:rsidR="007212CF" w:rsidRPr="00BB30E9">
              <w:rPr>
                <w:rFonts w:ascii="Trebuchet MS" w:hAnsi="Trebuchet MS"/>
                <w:sz w:val="20"/>
                <w:szCs w:val="20"/>
              </w:rPr>
              <w:t xml:space="preserve"> </w:t>
            </w:r>
            <w:r w:rsidRPr="00BB30E9">
              <w:rPr>
                <w:rFonts w:ascii="Trebuchet MS" w:hAnsi="Trebuchet MS"/>
                <w:sz w:val="20"/>
                <w:szCs w:val="20"/>
              </w:rPr>
              <w:t>trimiteri în judecată</w:t>
            </w:r>
          </w:p>
          <w:p w14:paraId="234699B2" w14:textId="418F760B" w:rsidR="00CD3971" w:rsidRPr="00BB30E9" w:rsidRDefault="00240AF5" w:rsidP="00E51F10">
            <w:pPr>
              <w:tabs>
                <w:tab w:val="left" w:pos="1530"/>
              </w:tabs>
              <w:jc w:val="center"/>
              <w:rPr>
                <w:rFonts w:ascii="Trebuchet MS" w:hAnsi="Trebuchet MS"/>
                <w:sz w:val="20"/>
                <w:szCs w:val="20"/>
              </w:rPr>
            </w:pPr>
            <w:r w:rsidRPr="00BB30E9">
              <w:rPr>
                <w:rFonts w:ascii="Trebuchet MS" w:hAnsi="Trebuchet MS"/>
                <w:sz w:val="20"/>
                <w:szCs w:val="20"/>
              </w:rPr>
              <w:t xml:space="preserve">3 </w:t>
            </w:r>
            <w:r w:rsidR="00CD3971" w:rsidRPr="00BB30E9">
              <w:rPr>
                <w:rFonts w:ascii="Trebuchet MS" w:hAnsi="Trebuchet MS"/>
                <w:sz w:val="20"/>
                <w:szCs w:val="20"/>
              </w:rPr>
              <w:t>acord</w:t>
            </w:r>
            <w:r w:rsidR="00E51F10" w:rsidRPr="00BB30E9">
              <w:rPr>
                <w:rFonts w:ascii="Trebuchet MS" w:hAnsi="Trebuchet MS"/>
                <w:sz w:val="20"/>
                <w:szCs w:val="20"/>
              </w:rPr>
              <w:t>uri</w:t>
            </w:r>
            <w:r w:rsidR="00CD3971" w:rsidRPr="00BB30E9">
              <w:rPr>
                <w:rFonts w:ascii="Trebuchet MS" w:hAnsi="Trebuchet MS"/>
                <w:sz w:val="20"/>
                <w:szCs w:val="20"/>
              </w:rPr>
              <w:t xml:space="preserve"> de recunoaștere a vinovăției</w:t>
            </w:r>
          </w:p>
        </w:tc>
        <w:tc>
          <w:tcPr>
            <w:tcW w:w="1701" w:type="dxa"/>
          </w:tcPr>
          <w:p w14:paraId="6682F716" w14:textId="77777777" w:rsidR="00CD3971" w:rsidRPr="00BB30E9" w:rsidRDefault="00CD3971" w:rsidP="00CD3971">
            <w:pPr>
              <w:tabs>
                <w:tab w:val="left" w:pos="709"/>
              </w:tabs>
              <w:contextualSpacing/>
              <w:jc w:val="both"/>
              <w:rPr>
                <w:rFonts w:ascii="Trebuchet MS" w:eastAsia="Times New Roman" w:hAnsi="Trebuchet MS" w:cs="Times New Roman"/>
                <w:sz w:val="20"/>
                <w:szCs w:val="20"/>
              </w:rPr>
            </w:pPr>
            <w:r w:rsidRPr="00BB30E9">
              <w:rPr>
                <w:rFonts w:ascii="Trebuchet MS" w:eastAsia="Times New Roman" w:hAnsi="Trebuchet MS" w:cs="Times New Roman"/>
                <w:sz w:val="20"/>
                <w:szCs w:val="20"/>
              </w:rPr>
              <w:t xml:space="preserve">-Monitorizarea permanentă a subordonaților, de către șefii nemijlociți, pentru a cunoaște permanent atât </w:t>
            </w:r>
            <w:r w:rsidRPr="00BB30E9">
              <w:rPr>
                <w:rFonts w:ascii="Trebuchet MS" w:eastAsia="Times New Roman" w:hAnsi="Trebuchet MS" w:cs="Times New Roman"/>
                <w:sz w:val="20"/>
                <w:szCs w:val="20"/>
              </w:rPr>
              <w:lastRenderedPageBreak/>
              <w:t xml:space="preserve">preocupările profesionale și cele extraprofesionale ale acestora; </w:t>
            </w:r>
          </w:p>
          <w:p w14:paraId="494DF463" w14:textId="77777777" w:rsidR="00CD3971" w:rsidRPr="00BB30E9" w:rsidRDefault="00CD3971" w:rsidP="00CD3971">
            <w:pPr>
              <w:tabs>
                <w:tab w:val="left" w:pos="709"/>
              </w:tabs>
              <w:spacing w:before="100" w:beforeAutospacing="1"/>
              <w:contextualSpacing/>
              <w:jc w:val="both"/>
              <w:rPr>
                <w:rFonts w:ascii="Trebuchet MS" w:eastAsia="Times New Roman" w:hAnsi="Trebuchet MS" w:cs="Times New Roman"/>
                <w:sz w:val="20"/>
                <w:szCs w:val="20"/>
              </w:rPr>
            </w:pPr>
            <w:r w:rsidRPr="00BB30E9">
              <w:rPr>
                <w:rFonts w:ascii="Trebuchet MS" w:eastAsia="Times New Roman" w:hAnsi="Trebuchet MS" w:cs="Times New Roman"/>
                <w:sz w:val="20"/>
                <w:szCs w:val="20"/>
              </w:rPr>
              <w:t>- Prelucrarea hotărârilor definitive de condamnare, pronunțate de instanțele  judecată în cazul unor foști lucrători care au săvârșit infracțiuni de corupție, precum și a consecințelor pe care cei condamnați le-au avut de suportat după pronunțarea acestor hotărâri;</w:t>
            </w:r>
          </w:p>
          <w:p w14:paraId="4EA55B4C" w14:textId="77777777" w:rsidR="00CD3971" w:rsidRPr="00BB30E9" w:rsidRDefault="00CD3971" w:rsidP="00CD3971">
            <w:pPr>
              <w:tabs>
                <w:tab w:val="left" w:pos="709"/>
              </w:tabs>
              <w:spacing w:before="100" w:beforeAutospacing="1"/>
              <w:contextualSpacing/>
              <w:jc w:val="both"/>
              <w:rPr>
                <w:rFonts w:ascii="Trebuchet MS" w:eastAsia="Times New Roman" w:hAnsi="Trebuchet MS" w:cs="Times New Roman"/>
                <w:sz w:val="20"/>
                <w:szCs w:val="20"/>
              </w:rPr>
            </w:pPr>
            <w:r w:rsidRPr="00BB30E9">
              <w:rPr>
                <w:rFonts w:ascii="Trebuchet MS" w:eastAsia="Times New Roman" w:hAnsi="Trebuchet MS" w:cs="Times New Roman"/>
                <w:sz w:val="20"/>
                <w:szCs w:val="20"/>
              </w:rPr>
              <w:t xml:space="preserve">- Participarea la sesiuni de instruire cu privire la managementul riscurilor și vulnerabilităților de corupție, a personalului cu funcții de conducere care nu face parte </w:t>
            </w:r>
            <w:r w:rsidRPr="00BB30E9">
              <w:rPr>
                <w:rFonts w:ascii="Trebuchet MS" w:eastAsia="Times New Roman" w:hAnsi="Trebuchet MS" w:cs="Times New Roman"/>
                <w:sz w:val="20"/>
                <w:szCs w:val="20"/>
              </w:rPr>
              <w:lastRenderedPageBreak/>
              <w:t>din grupul de lucru pentru prevenirea corupției, pentru a sprijini procesul de aplicare a măsurilor, identificare a riscurilor și a analizei cadrului normativ;</w:t>
            </w:r>
          </w:p>
          <w:p w14:paraId="38AC4A93" w14:textId="77777777" w:rsidR="00CD3971" w:rsidRPr="00BB30E9" w:rsidRDefault="00CD3971" w:rsidP="00CD3971">
            <w:pPr>
              <w:tabs>
                <w:tab w:val="left" w:pos="709"/>
              </w:tabs>
              <w:spacing w:before="100" w:beforeAutospacing="1"/>
              <w:contextualSpacing/>
              <w:jc w:val="both"/>
              <w:rPr>
                <w:rFonts w:ascii="Trebuchet MS" w:eastAsia="Times New Roman" w:hAnsi="Trebuchet MS" w:cs="Times New Roman"/>
                <w:sz w:val="20"/>
                <w:szCs w:val="20"/>
              </w:rPr>
            </w:pPr>
            <w:r w:rsidRPr="00BB30E9">
              <w:rPr>
                <w:rFonts w:ascii="Trebuchet MS" w:eastAsia="Times New Roman" w:hAnsi="Trebuchet MS" w:cs="Times New Roman"/>
                <w:sz w:val="20"/>
                <w:szCs w:val="20"/>
              </w:rPr>
              <w:t>- Continuarea includerii în tematica de pregătire continuă a unor teme ce pun în valoare rolul şi locul avertizorului de integritate în prevenirea faptelor de corupție din structurile MAI;</w:t>
            </w:r>
          </w:p>
          <w:p w14:paraId="44B5CCAF" w14:textId="77777777" w:rsidR="00CD3971" w:rsidRPr="00BB30E9" w:rsidRDefault="00CD3971" w:rsidP="00CD3971">
            <w:pPr>
              <w:tabs>
                <w:tab w:val="left" w:pos="709"/>
              </w:tabs>
              <w:spacing w:before="100" w:beforeAutospacing="1"/>
              <w:contextualSpacing/>
              <w:jc w:val="both"/>
              <w:rPr>
                <w:rFonts w:ascii="Trebuchet MS" w:eastAsia="Times New Roman" w:hAnsi="Trebuchet MS" w:cs="Times New Roman"/>
                <w:sz w:val="20"/>
                <w:szCs w:val="20"/>
              </w:rPr>
            </w:pPr>
            <w:r w:rsidRPr="00BB30E9">
              <w:rPr>
                <w:rFonts w:ascii="Trebuchet MS" w:eastAsia="Times New Roman" w:hAnsi="Trebuchet MS" w:cs="Times New Roman"/>
                <w:sz w:val="20"/>
                <w:szCs w:val="20"/>
              </w:rPr>
              <w:t xml:space="preserve">-Analizarea posibilităţii achiziţionării şi instalării, pe autovehiculele operative ale politiei rutiere, a unui sistem de monitorizare prin sistemul GPS, astfel încât deplasarea </w:t>
            </w:r>
            <w:r w:rsidRPr="00BB30E9">
              <w:rPr>
                <w:rFonts w:ascii="Trebuchet MS" w:eastAsia="Times New Roman" w:hAnsi="Trebuchet MS" w:cs="Times New Roman"/>
                <w:sz w:val="20"/>
                <w:szCs w:val="20"/>
              </w:rPr>
              <w:lastRenderedPageBreak/>
              <w:t>echipajelor de poliție în afara itinerariului stabilit cu ocazia organizării serviciului să poată fi verificată atât în timp real cât şi ulterior desfăşurării serviciului;</w:t>
            </w:r>
          </w:p>
          <w:p w14:paraId="0D7A22E7" w14:textId="77777777" w:rsidR="00CD3971" w:rsidRPr="00BB30E9" w:rsidRDefault="00CD3971" w:rsidP="00CD3971">
            <w:pPr>
              <w:tabs>
                <w:tab w:val="left" w:pos="709"/>
              </w:tabs>
              <w:spacing w:before="100" w:beforeAutospacing="1"/>
              <w:contextualSpacing/>
              <w:jc w:val="both"/>
              <w:rPr>
                <w:rFonts w:ascii="Trebuchet MS" w:eastAsia="Times New Roman" w:hAnsi="Trebuchet MS" w:cs="Times New Roman"/>
                <w:sz w:val="20"/>
                <w:szCs w:val="20"/>
              </w:rPr>
            </w:pPr>
            <w:r w:rsidRPr="00BB30E9">
              <w:rPr>
                <w:rFonts w:ascii="Trebuchet MS" w:eastAsia="Times New Roman" w:hAnsi="Trebuchet MS" w:cs="Times New Roman"/>
                <w:sz w:val="20"/>
                <w:szCs w:val="20"/>
              </w:rPr>
              <w:t xml:space="preserve">-Analizarea posibilităţii de a achiziționa camere de filmat destinate instalării în autospeciale de politie, care să înregistreze imagini atât în interiorul autovehiculului cât şi în exterior; </w:t>
            </w:r>
          </w:p>
          <w:p w14:paraId="2199BCC7" w14:textId="77777777" w:rsidR="00CD3971" w:rsidRPr="00BB30E9" w:rsidRDefault="00CD3971" w:rsidP="00CD3971">
            <w:pPr>
              <w:tabs>
                <w:tab w:val="left" w:pos="709"/>
              </w:tabs>
              <w:spacing w:before="100" w:beforeAutospacing="1"/>
              <w:contextualSpacing/>
              <w:jc w:val="both"/>
              <w:rPr>
                <w:rFonts w:ascii="Trebuchet MS" w:eastAsia="Calibri" w:hAnsi="Trebuchet MS" w:cs="Times New Roman"/>
                <w:sz w:val="20"/>
                <w:szCs w:val="20"/>
              </w:rPr>
            </w:pPr>
            <w:r w:rsidRPr="00BB30E9">
              <w:rPr>
                <w:rFonts w:ascii="Trebuchet MS" w:eastAsia="Times New Roman" w:hAnsi="Trebuchet MS" w:cs="Times New Roman"/>
                <w:sz w:val="20"/>
                <w:szCs w:val="20"/>
              </w:rPr>
              <w:t xml:space="preserve">Dotarea cu camere video de corp (body worn camera), care să aibă scopul de  proteja poliţistul în timpul exercitării atribuţiilor de serviciu şi de a </w:t>
            </w:r>
            <w:r w:rsidRPr="00BB30E9">
              <w:rPr>
                <w:rFonts w:ascii="Trebuchet MS" w:eastAsia="Times New Roman" w:hAnsi="Trebuchet MS" w:cs="Times New Roman"/>
                <w:sz w:val="20"/>
                <w:szCs w:val="20"/>
              </w:rPr>
              <w:lastRenderedPageBreak/>
              <w:t>limita expunerea acestuia la materializarea unor riscuri la corupţie;</w:t>
            </w:r>
          </w:p>
          <w:p w14:paraId="21EBF55D" w14:textId="77777777" w:rsidR="00CD3971" w:rsidRPr="00BB30E9" w:rsidRDefault="00CD3971" w:rsidP="00CD3971">
            <w:pPr>
              <w:tabs>
                <w:tab w:val="left" w:pos="426"/>
              </w:tabs>
              <w:spacing w:before="100" w:beforeAutospacing="1"/>
              <w:contextualSpacing/>
              <w:jc w:val="both"/>
              <w:rPr>
                <w:rFonts w:ascii="Trebuchet MS" w:eastAsia="Times New Roman" w:hAnsi="Trebuchet MS" w:cs="Times New Roman"/>
                <w:sz w:val="20"/>
                <w:szCs w:val="20"/>
              </w:rPr>
            </w:pPr>
            <w:r w:rsidRPr="00BB30E9">
              <w:rPr>
                <w:rFonts w:ascii="Trebuchet MS" w:eastAsia="Times New Roman" w:hAnsi="Trebuchet MS" w:cs="Times New Roman"/>
                <w:sz w:val="20"/>
                <w:szCs w:val="20"/>
              </w:rPr>
              <w:t>- Verificări, prin sondaj, cu privire la sumele de bani provenite din încasarea amenzilor pe loc și confruntarea sumei consemnate în chitanță cu cea menționată în procesul-verbal de contravenție, precum și predarea acestor sume în termenul legal;</w:t>
            </w:r>
          </w:p>
          <w:p w14:paraId="7430A6CE" w14:textId="77777777" w:rsidR="00CD3971" w:rsidRPr="00BB30E9" w:rsidRDefault="00CD3971" w:rsidP="00CD3971">
            <w:pPr>
              <w:tabs>
                <w:tab w:val="left" w:pos="426"/>
              </w:tabs>
              <w:spacing w:before="100" w:beforeAutospacing="1"/>
              <w:contextualSpacing/>
              <w:jc w:val="both"/>
              <w:rPr>
                <w:rFonts w:ascii="Trebuchet MS" w:eastAsia="Times New Roman" w:hAnsi="Trebuchet MS" w:cs="Times New Roman"/>
                <w:sz w:val="20"/>
                <w:szCs w:val="20"/>
              </w:rPr>
            </w:pPr>
            <w:r w:rsidRPr="00BB30E9">
              <w:rPr>
                <w:rFonts w:ascii="Trebuchet MS" w:eastAsia="Times New Roman" w:hAnsi="Trebuchet MS" w:cs="Times New Roman"/>
                <w:sz w:val="20"/>
                <w:szCs w:val="20"/>
              </w:rPr>
              <w:t xml:space="preserve">-Intensificarea controalelor inopinate, efectuate de către cadrele cu funcții de conducere, asupra modului de îndeplinire a atribuțiilor de serviciu de către lucrătorii cu atribuții de poliție rutieră; </w:t>
            </w:r>
          </w:p>
          <w:p w14:paraId="097C2B9E" w14:textId="77777777" w:rsidR="00CD3971" w:rsidRPr="00BB30E9" w:rsidRDefault="00CD3971" w:rsidP="00CD3971">
            <w:pPr>
              <w:tabs>
                <w:tab w:val="left" w:pos="426"/>
              </w:tabs>
              <w:spacing w:before="100" w:beforeAutospacing="1"/>
              <w:contextualSpacing/>
              <w:jc w:val="both"/>
              <w:rPr>
                <w:rFonts w:ascii="Trebuchet MS" w:eastAsia="Times New Roman" w:hAnsi="Trebuchet MS" w:cs="Times New Roman"/>
                <w:sz w:val="20"/>
                <w:szCs w:val="20"/>
              </w:rPr>
            </w:pPr>
            <w:r w:rsidRPr="00BB30E9">
              <w:rPr>
                <w:rFonts w:ascii="Trebuchet MS" w:eastAsia="Times New Roman" w:hAnsi="Trebuchet MS" w:cs="Times New Roman"/>
                <w:sz w:val="20"/>
                <w:szCs w:val="20"/>
              </w:rPr>
              <w:lastRenderedPageBreak/>
              <w:t>-Realizarea unor controale periodice pe linia înregistrării, evidenței și soluționării petițiilor/reclamațiilor și plângerilor formulate de către cetățeni;</w:t>
            </w:r>
          </w:p>
          <w:p w14:paraId="7BA20CC2" w14:textId="77777777" w:rsidR="00CD3971" w:rsidRPr="00BB30E9" w:rsidRDefault="00CD3971" w:rsidP="00CD3971">
            <w:pPr>
              <w:tabs>
                <w:tab w:val="left" w:pos="426"/>
              </w:tabs>
              <w:spacing w:before="100" w:beforeAutospacing="1"/>
              <w:contextualSpacing/>
              <w:jc w:val="both"/>
              <w:rPr>
                <w:rFonts w:ascii="Trebuchet MS" w:eastAsia="Times New Roman" w:hAnsi="Trebuchet MS" w:cs="Times New Roman"/>
                <w:sz w:val="20"/>
                <w:szCs w:val="20"/>
              </w:rPr>
            </w:pPr>
            <w:r w:rsidRPr="00BB30E9">
              <w:rPr>
                <w:rFonts w:ascii="Trebuchet MS" w:eastAsia="Times New Roman" w:hAnsi="Trebuchet MS" w:cs="Times New Roman"/>
                <w:sz w:val="20"/>
                <w:szCs w:val="20"/>
              </w:rPr>
              <w:t>-Raportarea, către dispeceratul unității, a părăsirii itinerariului de patrulare ori revenire la sediul unității;</w:t>
            </w:r>
          </w:p>
          <w:p w14:paraId="12D06FCE" w14:textId="77777777" w:rsidR="00CD3971" w:rsidRPr="00BB30E9" w:rsidRDefault="00CD3971" w:rsidP="00CD3971">
            <w:pPr>
              <w:tabs>
                <w:tab w:val="left" w:pos="426"/>
              </w:tabs>
              <w:spacing w:before="100" w:beforeAutospacing="1"/>
              <w:contextualSpacing/>
              <w:jc w:val="both"/>
              <w:rPr>
                <w:rFonts w:ascii="Trebuchet MS" w:eastAsia="Times New Roman" w:hAnsi="Trebuchet MS" w:cs="Times New Roman"/>
                <w:sz w:val="20"/>
                <w:szCs w:val="20"/>
              </w:rPr>
            </w:pPr>
            <w:r w:rsidRPr="00BB30E9">
              <w:rPr>
                <w:rFonts w:ascii="Trebuchet MS" w:eastAsia="Times New Roman" w:hAnsi="Trebuchet MS" w:cs="Times New Roman"/>
                <w:sz w:val="20"/>
                <w:szCs w:val="20"/>
              </w:rPr>
              <w:t>-Suplimentarea numărului de lucrători astfel încât să fie planificați câte doi pe schimb;</w:t>
            </w:r>
          </w:p>
          <w:p w14:paraId="615DF917" w14:textId="77777777" w:rsidR="00CD3971" w:rsidRPr="00BB30E9" w:rsidRDefault="00CD3971" w:rsidP="00CD3971">
            <w:pPr>
              <w:tabs>
                <w:tab w:val="left" w:pos="426"/>
              </w:tabs>
              <w:spacing w:before="100" w:beforeAutospacing="1"/>
              <w:contextualSpacing/>
              <w:jc w:val="both"/>
              <w:rPr>
                <w:rFonts w:ascii="Trebuchet MS" w:eastAsia="Times New Roman" w:hAnsi="Trebuchet MS" w:cs="Times New Roman"/>
                <w:sz w:val="20"/>
                <w:szCs w:val="20"/>
              </w:rPr>
            </w:pPr>
            <w:r w:rsidRPr="00BB30E9">
              <w:rPr>
                <w:rFonts w:ascii="Trebuchet MS" w:eastAsia="Times New Roman" w:hAnsi="Trebuchet MS" w:cs="Times New Roman"/>
                <w:sz w:val="20"/>
                <w:szCs w:val="20"/>
              </w:rPr>
              <w:t xml:space="preserve">-Utilizarea instrumentelor statistice în cadrul activității de control, în scopul evidențierii diferențelor atipice între anumite echipaje ori </w:t>
            </w:r>
            <w:r w:rsidRPr="00BB30E9">
              <w:rPr>
                <w:rFonts w:ascii="Trebuchet MS" w:eastAsia="Times New Roman" w:hAnsi="Trebuchet MS" w:cs="Times New Roman"/>
                <w:sz w:val="20"/>
                <w:szCs w:val="20"/>
              </w:rPr>
              <w:lastRenderedPageBreak/>
              <w:t>modul de lucru al anumitor lucrători;</w:t>
            </w:r>
          </w:p>
          <w:p w14:paraId="6D29DD97" w14:textId="52C0F356" w:rsidR="00CD3971" w:rsidRPr="00BB30E9" w:rsidRDefault="00CD3971" w:rsidP="00CD3971">
            <w:pPr>
              <w:tabs>
                <w:tab w:val="left" w:pos="426"/>
              </w:tabs>
              <w:contextualSpacing/>
              <w:jc w:val="both"/>
              <w:rPr>
                <w:rFonts w:ascii="Trebuchet MS" w:eastAsia="Times New Roman" w:hAnsi="Trebuchet MS" w:cs="Times New Roman"/>
                <w:sz w:val="20"/>
                <w:szCs w:val="20"/>
              </w:rPr>
            </w:pPr>
            <w:r w:rsidRPr="00BB30E9">
              <w:rPr>
                <w:rFonts w:ascii="Trebuchet MS" w:eastAsia="Times New Roman" w:hAnsi="Trebuchet MS" w:cs="Times New Roman"/>
                <w:sz w:val="20"/>
                <w:szCs w:val="20"/>
              </w:rPr>
              <w:t>-Prelucrarea, de către coordonato</w:t>
            </w:r>
            <w:r w:rsidR="00780C90" w:rsidRPr="00BB30E9">
              <w:rPr>
                <w:rFonts w:ascii="Trebuchet MS" w:eastAsia="Times New Roman" w:hAnsi="Trebuchet MS" w:cs="Times New Roman"/>
                <w:sz w:val="20"/>
                <w:szCs w:val="20"/>
              </w:rPr>
              <w:t>rii liniilor de muncă, a obligaț</w:t>
            </w:r>
            <w:r w:rsidRPr="00BB30E9">
              <w:rPr>
                <w:rFonts w:ascii="Trebuchet MS" w:eastAsia="Times New Roman" w:hAnsi="Trebuchet MS" w:cs="Times New Roman"/>
                <w:sz w:val="20"/>
                <w:szCs w:val="20"/>
              </w:rPr>
              <w:t>i</w:t>
            </w:r>
            <w:r w:rsidR="00780C90" w:rsidRPr="00BB30E9">
              <w:rPr>
                <w:rFonts w:ascii="Trebuchet MS" w:eastAsia="Times New Roman" w:hAnsi="Trebuchet MS" w:cs="Times New Roman"/>
                <w:sz w:val="20"/>
                <w:szCs w:val="20"/>
              </w:rPr>
              <w:t>ilor, îndatoririlor şi interdicț</w:t>
            </w:r>
            <w:r w:rsidRPr="00BB30E9">
              <w:rPr>
                <w:rFonts w:ascii="Trebuchet MS" w:eastAsia="Times New Roman" w:hAnsi="Trebuchet MS" w:cs="Times New Roman"/>
                <w:sz w:val="20"/>
                <w:szCs w:val="20"/>
              </w:rPr>
              <w:t xml:space="preserve">iilor prevăzute în </w:t>
            </w:r>
            <w:r w:rsidRPr="00BB30E9">
              <w:rPr>
                <w:rFonts w:ascii="Trebuchet MS" w:eastAsia="Times New Roman" w:hAnsi="Trebuchet MS" w:cs="Times New Roman"/>
                <w:i/>
                <w:sz w:val="20"/>
                <w:szCs w:val="20"/>
              </w:rPr>
              <w:t>Legea nr. 360/2002 privind statul poli</w:t>
            </w:r>
            <w:r w:rsidR="00780C90" w:rsidRPr="00BB30E9">
              <w:rPr>
                <w:rFonts w:ascii="Trebuchet MS" w:eastAsia="Times New Roman" w:hAnsi="Trebuchet MS" w:cs="Times New Roman"/>
                <w:i/>
                <w:sz w:val="20"/>
                <w:szCs w:val="20"/>
              </w:rPr>
              <w:t>ț</w:t>
            </w:r>
            <w:r w:rsidRPr="00BB30E9">
              <w:rPr>
                <w:rFonts w:ascii="Trebuchet MS" w:eastAsia="Times New Roman" w:hAnsi="Trebuchet MS" w:cs="Times New Roman"/>
                <w:i/>
                <w:sz w:val="20"/>
                <w:szCs w:val="20"/>
              </w:rPr>
              <w:t>istului</w:t>
            </w:r>
            <w:r w:rsidRPr="00BB30E9">
              <w:rPr>
                <w:rFonts w:ascii="Trebuchet MS" w:eastAsia="Times New Roman" w:hAnsi="Trebuchet MS" w:cs="Times New Roman"/>
                <w:sz w:val="20"/>
                <w:szCs w:val="20"/>
              </w:rPr>
              <w:t>, precum şi a unor reglementări similare pe care poliţiştii trebuie să le respecte în exercitarea funcției publice.</w:t>
            </w:r>
          </w:p>
          <w:p w14:paraId="7A26DBD1" w14:textId="77777777" w:rsidR="00CD3971" w:rsidRPr="00BB30E9" w:rsidRDefault="00CD3971" w:rsidP="00CD3971">
            <w:pPr>
              <w:tabs>
                <w:tab w:val="left" w:pos="1530"/>
              </w:tabs>
              <w:jc w:val="center"/>
              <w:rPr>
                <w:rFonts w:ascii="Trebuchet MS" w:hAnsi="Trebuchet MS"/>
                <w:sz w:val="20"/>
                <w:szCs w:val="20"/>
              </w:rPr>
            </w:pPr>
          </w:p>
        </w:tc>
      </w:tr>
      <w:tr w:rsidR="00BB30E9" w:rsidRPr="00BB30E9" w14:paraId="0AD3A8D3" w14:textId="77777777" w:rsidTr="00C50225">
        <w:tc>
          <w:tcPr>
            <w:tcW w:w="566" w:type="dxa"/>
          </w:tcPr>
          <w:p w14:paraId="0D20AE60" w14:textId="77777777" w:rsidR="00CD3971" w:rsidRPr="00BB30E9" w:rsidRDefault="00CD3971" w:rsidP="00CD3971">
            <w:pPr>
              <w:tabs>
                <w:tab w:val="left" w:pos="1530"/>
              </w:tabs>
              <w:jc w:val="center"/>
              <w:rPr>
                <w:rFonts w:ascii="Trebuchet MS" w:hAnsi="Trebuchet MS"/>
                <w:sz w:val="20"/>
                <w:szCs w:val="20"/>
              </w:rPr>
            </w:pPr>
          </w:p>
        </w:tc>
        <w:tc>
          <w:tcPr>
            <w:tcW w:w="1700" w:type="dxa"/>
          </w:tcPr>
          <w:p w14:paraId="39CE4921" w14:textId="77777777" w:rsidR="00CD3971" w:rsidRPr="00BB30E9" w:rsidRDefault="00CD3971" w:rsidP="00CD3971">
            <w:pPr>
              <w:tabs>
                <w:tab w:val="left" w:pos="1530"/>
              </w:tabs>
              <w:jc w:val="center"/>
              <w:rPr>
                <w:rFonts w:ascii="Trebuchet MS" w:hAnsi="Trebuchet MS"/>
                <w:sz w:val="20"/>
                <w:szCs w:val="20"/>
              </w:rPr>
            </w:pPr>
          </w:p>
        </w:tc>
        <w:tc>
          <w:tcPr>
            <w:tcW w:w="1418" w:type="dxa"/>
            <w:vAlign w:val="center"/>
          </w:tcPr>
          <w:p w14:paraId="39D84FEE"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ORDINE PUBLICĂ</w:t>
            </w:r>
          </w:p>
        </w:tc>
        <w:tc>
          <w:tcPr>
            <w:tcW w:w="1136" w:type="dxa"/>
            <w:vAlign w:val="center"/>
          </w:tcPr>
          <w:p w14:paraId="3A7F283D" w14:textId="5A906E2C" w:rsidR="00CD3971" w:rsidRPr="00BB30E9" w:rsidRDefault="009C16A6" w:rsidP="00D92CF9">
            <w:pPr>
              <w:tabs>
                <w:tab w:val="left" w:pos="1530"/>
              </w:tabs>
              <w:jc w:val="center"/>
              <w:rPr>
                <w:rFonts w:ascii="Trebuchet MS" w:hAnsi="Trebuchet MS"/>
                <w:sz w:val="20"/>
                <w:szCs w:val="20"/>
              </w:rPr>
            </w:pPr>
            <w:r w:rsidRPr="00BB30E9">
              <w:rPr>
                <w:rFonts w:ascii="Trebuchet MS" w:hAnsi="Trebuchet MS"/>
                <w:sz w:val="20"/>
                <w:szCs w:val="20"/>
              </w:rPr>
              <w:t>1</w:t>
            </w:r>
            <w:r w:rsidR="00D92CF9" w:rsidRPr="00BB30E9">
              <w:rPr>
                <w:rFonts w:ascii="Trebuchet MS" w:hAnsi="Trebuchet MS"/>
                <w:sz w:val="20"/>
                <w:szCs w:val="20"/>
              </w:rPr>
              <w:t>3</w:t>
            </w:r>
          </w:p>
        </w:tc>
        <w:tc>
          <w:tcPr>
            <w:tcW w:w="2231" w:type="dxa"/>
          </w:tcPr>
          <w:p w14:paraId="3B3790A4"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1.Un  agent de poliție a pretins și primit de la denunțător o sumă de bani, în scopul de a nu-i aplica o sancțiune contravențională pentru lipsa unui triunghi reflectorizant din trusa ADR.</w:t>
            </w:r>
          </w:p>
          <w:p w14:paraId="5DB4AD4E" w14:textId="77777777" w:rsidR="00CD3971" w:rsidRPr="00BB30E9" w:rsidRDefault="00CD3971" w:rsidP="00CD3971">
            <w:pPr>
              <w:tabs>
                <w:tab w:val="left" w:pos="1530"/>
              </w:tabs>
              <w:jc w:val="center"/>
              <w:rPr>
                <w:rFonts w:ascii="Trebuchet MS" w:hAnsi="Trebuchet MS"/>
                <w:sz w:val="20"/>
                <w:szCs w:val="20"/>
              </w:rPr>
            </w:pPr>
          </w:p>
          <w:p w14:paraId="77697F58"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lastRenderedPageBreak/>
              <w:t>2.Un agent de poliție a solicitat o cantitate de pește pentru a da o soluție favorabilă într-un dosar penal pe care îl avea in soluționare.</w:t>
            </w:r>
          </w:p>
          <w:p w14:paraId="25475665" w14:textId="77777777" w:rsidR="00CD3971" w:rsidRPr="00BB30E9" w:rsidRDefault="00CD3971" w:rsidP="00CD3971">
            <w:pPr>
              <w:tabs>
                <w:tab w:val="left" w:pos="1530"/>
              </w:tabs>
              <w:rPr>
                <w:rFonts w:ascii="Trebuchet MS" w:hAnsi="Trebuchet MS"/>
                <w:sz w:val="20"/>
                <w:szCs w:val="20"/>
              </w:rPr>
            </w:pPr>
          </w:p>
          <w:p w14:paraId="0122B6E5" w14:textId="77777777" w:rsidR="00CD3971" w:rsidRPr="00BB30E9" w:rsidRDefault="00CD3971" w:rsidP="00CD3971">
            <w:pPr>
              <w:tabs>
                <w:tab w:val="left" w:pos="1530"/>
              </w:tabs>
              <w:jc w:val="center"/>
              <w:rPr>
                <w:rFonts w:ascii="Trebuchet MS" w:hAnsi="Trebuchet MS"/>
                <w:sz w:val="20"/>
                <w:szCs w:val="20"/>
              </w:rPr>
            </w:pPr>
          </w:p>
          <w:p w14:paraId="2BCF3075" w14:textId="77777777" w:rsidR="00CD3971" w:rsidRPr="00BB30E9" w:rsidRDefault="00272208" w:rsidP="00CD3971">
            <w:pPr>
              <w:tabs>
                <w:tab w:val="left" w:pos="1530"/>
              </w:tabs>
              <w:jc w:val="center"/>
              <w:rPr>
                <w:rFonts w:ascii="Trebuchet MS" w:hAnsi="Trebuchet MS"/>
                <w:sz w:val="20"/>
                <w:szCs w:val="20"/>
              </w:rPr>
            </w:pPr>
            <w:r w:rsidRPr="00BB30E9">
              <w:rPr>
                <w:rFonts w:ascii="Trebuchet MS" w:hAnsi="Trebuchet MS"/>
                <w:sz w:val="20"/>
                <w:szCs w:val="20"/>
              </w:rPr>
              <w:t>3</w:t>
            </w:r>
            <w:r w:rsidR="00CD3971" w:rsidRPr="00BB30E9">
              <w:rPr>
                <w:rFonts w:ascii="Trebuchet MS" w:hAnsi="Trebuchet MS"/>
                <w:sz w:val="20"/>
                <w:szCs w:val="20"/>
              </w:rPr>
              <w:t>.Un agent de poliție</w:t>
            </w:r>
            <w:r w:rsidR="00CD3971" w:rsidRPr="00BB30E9">
              <w:t xml:space="preserve"> </w:t>
            </w:r>
            <w:r w:rsidR="00CD3971" w:rsidRPr="00BB30E9">
              <w:rPr>
                <w:rFonts w:ascii="Trebuchet MS" w:hAnsi="Trebuchet MS"/>
                <w:sz w:val="20"/>
                <w:szCs w:val="20"/>
              </w:rPr>
              <w:t>în calitate de şef de post,</w:t>
            </w:r>
            <w:r w:rsidR="00CD3971" w:rsidRPr="00BB30E9">
              <w:t xml:space="preserve"> </w:t>
            </w:r>
            <w:r w:rsidR="00CD3971" w:rsidRPr="00BB30E9">
              <w:rPr>
                <w:rFonts w:ascii="Trebuchet MS" w:hAnsi="Trebuchet MS"/>
                <w:sz w:val="20"/>
                <w:szCs w:val="20"/>
              </w:rPr>
              <w:t>i-a determinat cu intenţie pe  alți 2 agenţi de poliţie</w:t>
            </w:r>
            <w:r w:rsidR="00CD3971" w:rsidRPr="00BB30E9">
              <w:t xml:space="preserve"> în </w:t>
            </w:r>
            <w:r w:rsidR="00CD3971" w:rsidRPr="00BB30E9">
              <w:rPr>
                <w:rFonts w:ascii="Trebuchet MS" w:hAnsi="Trebuchet MS"/>
                <w:sz w:val="20"/>
                <w:szCs w:val="20"/>
              </w:rPr>
              <w:t>cadrul aceluiaşi post, să nu-şi îndeplinească atribuţiile de serviciu, în sensul de a nu întocmi dosar penal pentru comiterea unei infracţiuni la regimul rutier.</w:t>
            </w:r>
          </w:p>
          <w:p w14:paraId="4682B400" w14:textId="77777777" w:rsidR="00CD3971" w:rsidRPr="00BB30E9" w:rsidRDefault="00CD3971" w:rsidP="00CD3971">
            <w:pPr>
              <w:tabs>
                <w:tab w:val="left" w:pos="1530"/>
              </w:tabs>
              <w:jc w:val="center"/>
              <w:rPr>
                <w:rFonts w:ascii="Trebuchet MS" w:hAnsi="Trebuchet MS"/>
                <w:sz w:val="20"/>
                <w:szCs w:val="20"/>
              </w:rPr>
            </w:pPr>
          </w:p>
          <w:p w14:paraId="1F402B85" w14:textId="77777777" w:rsidR="00CD3971" w:rsidRPr="00BB30E9" w:rsidRDefault="00272208" w:rsidP="00CD3971">
            <w:pPr>
              <w:tabs>
                <w:tab w:val="left" w:pos="1530"/>
              </w:tabs>
              <w:jc w:val="center"/>
              <w:rPr>
                <w:rFonts w:ascii="Trebuchet MS" w:hAnsi="Trebuchet MS"/>
                <w:sz w:val="20"/>
                <w:szCs w:val="20"/>
              </w:rPr>
            </w:pPr>
            <w:r w:rsidRPr="00BB30E9">
              <w:rPr>
                <w:rFonts w:ascii="Trebuchet MS" w:hAnsi="Trebuchet MS"/>
                <w:sz w:val="20"/>
                <w:szCs w:val="20"/>
              </w:rPr>
              <w:t>4</w:t>
            </w:r>
            <w:r w:rsidR="00CD3971" w:rsidRPr="00BB30E9">
              <w:rPr>
                <w:rFonts w:ascii="Trebuchet MS" w:hAnsi="Trebuchet MS"/>
                <w:sz w:val="20"/>
                <w:szCs w:val="20"/>
              </w:rPr>
              <w:t xml:space="preserve">.Un agent de poliție. nu și-a îndeplinit atribuțiile de serviciu, în sensul că nu a luat nicio măsură în vederea sancționării unei persoane care transporta material lemnos fără a avea documente de proveniență și care provenea din sustrageri de material lemnos, respectiv nu </w:t>
            </w:r>
            <w:r w:rsidR="00CD3971" w:rsidRPr="00BB30E9">
              <w:rPr>
                <w:rFonts w:ascii="Trebuchet MS" w:hAnsi="Trebuchet MS"/>
                <w:sz w:val="20"/>
                <w:szCs w:val="20"/>
              </w:rPr>
              <w:lastRenderedPageBreak/>
              <w:t>a întocmit procesul – verbal de constatare a contravenției și de confiscare a materialului lemnos.</w:t>
            </w:r>
          </w:p>
          <w:p w14:paraId="7BD2626E" w14:textId="77777777" w:rsidR="00CD3971" w:rsidRPr="00BB30E9" w:rsidRDefault="00CD3971" w:rsidP="00CD3971">
            <w:pPr>
              <w:tabs>
                <w:tab w:val="left" w:pos="1530"/>
              </w:tabs>
              <w:rPr>
                <w:rFonts w:ascii="Trebuchet MS" w:hAnsi="Trebuchet MS"/>
                <w:sz w:val="20"/>
                <w:szCs w:val="20"/>
              </w:rPr>
            </w:pPr>
          </w:p>
          <w:p w14:paraId="21CA612B" w14:textId="77777777" w:rsidR="001A60CD" w:rsidRPr="00BB30E9" w:rsidRDefault="001A60CD" w:rsidP="001A60CD">
            <w:pPr>
              <w:tabs>
                <w:tab w:val="left" w:pos="1530"/>
              </w:tabs>
              <w:jc w:val="center"/>
              <w:rPr>
                <w:rFonts w:ascii="Trebuchet MS" w:hAnsi="Trebuchet MS"/>
                <w:sz w:val="20"/>
                <w:szCs w:val="20"/>
              </w:rPr>
            </w:pPr>
            <w:r w:rsidRPr="00BB30E9">
              <w:rPr>
                <w:rFonts w:ascii="Trebuchet MS" w:hAnsi="Trebuchet MS"/>
                <w:sz w:val="20"/>
                <w:szCs w:val="20"/>
              </w:rPr>
              <w:t>5. În perioada august 2014 – septembrie 2014, un agent de poliție din cadrul Secției de Poliție pentru Centrul Vechi a sprijinit activitatea infracțională unor inculpați, prin oferirea unor informații nedestinate publicității, dar și prin oferirea de sprijin în vederea obținerii cu celeritate a unei autorizații de funcționare și a neaplicării unor eventuale sancțiuni societății comerciale pe care aceștia o dețineau.</w:t>
            </w:r>
          </w:p>
          <w:p w14:paraId="6BFE6ED5" w14:textId="77777777" w:rsidR="001A60CD" w:rsidRPr="00BB30E9" w:rsidRDefault="001A60CD" w:rsidP="001A60CD">
            <w:pPr>
              <w:tabs>
                <w:tab w:val="left" w:pos="1530"/>
              </w:tabs>
              <w:jc w:val="center"/>
              <w:rPr>
                <w:rFonts w:ascii="Trebuchet MS" w:hAnsi="Trebuchet MS"/>
                <w:sz w:val="20"/>
                <w:szCs w:val="20"/>
              </w:rPr>
            </w:pPr>
          </w:p>
          <w:p w14:paraId="1AEED4C5" w14:textId="0F422019" w:rsidR="001A60CD" w:rsidRPr="00BB30E9" w:rsidRDefault="001A60CD" w:rsidP="00B3254B">
            <w:pPr>
              <w:tabs>
                <w:tab w:val="left" w:pos="1530"/>
              </w:tabs>
              <w:jc w:val="center"/>
              <w:rPr>
                <w:rFonts w:ascii="Trebuchet MS" w:hAnsi="Trebuchet MS"/>
                <w:sz w:val="20"/>
                <w:szCs w:val="20"/>
              </w:rPr>
            </w:pPr>
            <w:r w:rsidRPr="00BB30E9">
              <w:rPr>
                <w:rFonts w:ascii="Trebuchet MS" w:hAnsi="Trebuchet MS"/>
                <w:sz w:val="20"/>
                <w:szCs w:val="20"/>
              </w:rPr>
              <w:t>6.</w:t>
            </w:r>
            <w:r w:rsidR="00B3254B" w:rsidRPr="00BB30E9">
              <w:t xml:space="preserve"> </w:t>
            </w:r>
            <w:r w:rsidR="00B3254B" w:rsidRPr="00BB30E9">
              <w:rPr>
                <w:rFonts w:ascii="Trebuchet MS" w:hAnsi="Trebuchet MS"/>
                <w:sz w:val="20"/>
                <w:szCs w:val="20"/>
              </w:rPr>
              <w:t xml:space="preserve">În fapt, în exercitarea atribuţiilor de serviciu, un agent de poliţie, în perioada ianuarie - martie 2017, a luat la cunoştinţă de organizarea şi </w:t>
            </w:r>
            <w:r w:rsidR="00B3254B" w:rsidRPr="00BB30E9">
              <w:rPr>
                <w:rFonts w:ascii="Trebuchet MS" w:hAnsi="Trebuchet MS"/>
                <w:sz w:val="20"/>
                <w:szCs w:val="20"/>
              </w:rPr>
              <w:lastRenderedPageBreak/>
              <w:t xml:space="preserve">efectuarea unor activităţi de control în domeniul silvic, de către organe de poliţie împreună cu organe silvice, şi, în mod repetat, a divulgat date cu privire la acestea unor persoane, în scopul de a le asigura un folos necuvenit. </w:t>
            </w:r>
          </w:p>
          <w:p w14:paraId="576558EA" w14:textId="77777777" w:rsidR="00B3254B" w:rsidRPr="00BB30E9" w:rsidRDefault="00B3254B" w:rsidP="00B3254B">
            <w:pPr>
              <w:tabs>
                <w:tab w:val="left" w:pos="1530"/>
              </w:tabs>
              <w:jc w:val="center"/>
              <w:rPr>
                <w:rFonts w:ascii="Trebuchet MS" w:hAnsi="Trebuchet MS"/>
                <w:sz w:val="20"/>
                <w:szCs w:val="20"/>
              </w:rPr>
            </w:pPr>
          </w:p>
          <w:p w14:paraId="41CD903F" w14:textId="77777777" w:rsidR="004E7BEA" w:rsidRPr="00BB30E9" w:rsidRDefault="004E7BEA" w:rsidP="004E7BEA">
            <w:pPr>
              <w:tabs>
                <w:tab w:val="left" w:pos="1530"/>
              </w:tabs>
              <w:jc w:val="center"/>
              <w:rPr>
                <w:rFonts w:ascii="Trebuchet MS" w:hAnsi="Trebuchet MS"/>
                <w:sz w:val="20"/>
                <w:szCs w:val="20"/>
              </w:rPr>
            </w:pPr>
          </w:p>
          <w:p w14:paraId="062386F3" w14:textId="0123F345" w:rsidR="004E7BEA" w:rsidRPr="00BB30E9" w:rsidRDefault="00D92CF9" w:rsidP="004E7BEA">
            <w:pPr>
              <w:tabs>
                <w:tab w:val="left" w:pos="1530"/>
              </w:tabs>
              <w:jc w:val="center"/>
              <w:rPr>
                <w:rFonts w:ascii="Trebuchet MS" w:hAnsi="Trebuchet MS"/>
                <w:sz w:val="20"/>
                <w:szCs w:val="20"/>
              </w:rPr>
            </w:pPr>
            <w:r w:rsidRPr="00BB30E9">
              <w:rPr>
                <w:rFonts w:ascii="Trebuchet MS" w:hAnsi="Trebuchet MS"/>
                <w:sz w:val="20"/>
                <w:szCs w:val="20"/>
              </w:rPr>
              <w:t>7</w:t>
            </w:r>
            <w:r w:rsidR="004E7BEA" w:rsidRPr="00BB30E9">
              <w:rPr>
                <w:rFonts w:ascii="Trebuchet MS" w:hAnsi="Trebuchet MS"/>
                <w:sz w:val="20"/>
                <w:szCs w:val="20"/>
              </w:rPr>
              <w:t xml:space="preserve">. La 09.03.2018, Parchetul a dispus trimiterea în judecată a </w:t>
            </w:r>
            <w:r w:rsidR="00566E61" w:rsidRPr="00BB30E9">
              <w:rPr>
                <w:rFonts w:ascii="Trebuchet MS" w:hAnsi="Trebuchet MS"/>
                <w:sz w:val="20"/>
                <w:szCs w:val="20"/>
              </w:rPr>
              <w:t>unui</w:t>
            </w:r>
            <w:r w:rsidR="004E7BEA" w:rsidRPr="00BB30E9">
              <w:rPr>
                <w:rFonts w:ascii="Trebuchet MS" w:hAnsi="Trebuchet MS"/>
                <w:sz w:val="20"/>
                <w:szCs w:val="20"/>
              </w:rPr>
              <w:t xml:space="preserve"> lucrător de poliție pentru săvârșirea infracțiunilor de: - luare de mită, prev. de art. de art. 7 lit. c din legea nr. 78/2000 rap. la art. 289 al. 1 C.p., constând în aceea că la data de 23.02.2017 în baza unei înţelegeri prealabile avute cu </w:t>
            </w:r>
            <w:r w:rsidR="009B5884" w:rsidRPr="00BB30E9">
              <w:rPr>
                <w:rFonts w:ascii="Trebuchet MS" w:hAnsi="Trebuchet MS"/>
                <w:sz w:val="20"/>
                <w:szCs w:val="20"/>
              </w:rPr>
              <w:t>altă persoană</w:t>
            </w:r>
            <w:r w:rsidR="004E7BEA" w:rsidRPr="00BB30E9">
              <w:rPr>
                <w:rFonts w:ascii="Trebuchet MS" w:hAnsi="Trebuchet MS"/>
                <w:sz w:val="20"/>
                <w:szCs w:val="20"/>
              </w:rPr>
              <w:t xml:space="preserve"> după ce a denunţat fapta de dare de mită, în forma promisiunii remiterii unei sume de bani, a primit de la acesta suma de 200 de euro, pentru a-i </w:t>
            </w:r>
            <w:r w:rsidR="004E7BEA" w:rsidRPr="00BB30E9">
              <w:rPr>
                <w:rFonts w:ascii="Trebuchet MS" w:hAnsi="Trebuchet MS"/>
                <w:sz w:val="20"/>
                <w:szCs w:val="20"/>
              </w:rPr>
              <w:lastRenderedPageBreak/>
              <w:t>oferi sprijin în dosarul penal ce privea comiterea unei fapte penale la regimul circulaţiei rutiere.</w:t>
            </w:r>
          </w:p>
          <w:p w14:paraId="1BFCC563" w14:textId="77777777" w:rsidR="004E7BEA" w:rsidRPr="00BB30E9" w:rsidRDefault="004E7BEA" w:rsidP="004E7BEA">
            <w:pPr>
              <w:tabs>
                <w:tab w:val="left" w:pos="1530"/>
              </w:tabs>
              <w:jc w:val="center"/>
              <w:rPr>
                <w:rFonts w:ascii="Trebuchet MS" w:hAnsi="Trebuchet MS"/>
                <w:sz w:val="20"/>
                <w:szCs w:val="20"/>
              </w:rPr>
            </w:pPr>
          </w:p>
          <w:p w14:paraId="4B2D27C7" w14:textId="51C82313" w:rsidR="004E7BEA" w:rsidRPr="00BB30E9" w:rsidRDefault="00D92CF9" w:rsidP="004E7BEA">
            <w:pPr>
              <w:tabs>
                <w:tab w:val="left" w:pos="1530"/>
              </w:tabs>
              <w:jc w:val="center"/>
              <w:rPr>
                <w:rFonts w:ascii="Trebuchet MS" w:hAnsi="Trebuchet MS"/>
                <w:sz w:val="20"/>
                <w:szCs w:val="20"/>
              </w:rPr>
            </w:pPr>
            <w:r w:rsidRPr="00BB30E9">
              <w:rPr>
                <w:rFonts w:ascii="Trebuchet MS" w:hAnsi="Trebuchet MS"/>
                <w:sz w:val="20"/>
                <w:szCs w:val="20"/>
              </w:rPr>
              <w:t>8</w:t>
            </w:r>
            <w:r w:rsidR="004E7BEA" w:rsidRPr="00BB30E9">
              <w:rPr>
                <w:rFonts w:ascii="Trebuchet MS" w:hAnsi="Trebuchet MS"/>
                <w:sz w:val="20"/>
                <w:szCs w:val="20"/>
              </w:rPr>
              <w:t xml:space="preserve">. În schimbul sumei de 500 de euro, un agent de poliție, deși a luat la cunoștință în mod nemijlocit despre producerea unui eveniment rutier, nu a luat nicio </w:t>
            </w:r>
            <w:r w:rsidR="003940F7" w:rsidRPr="00BB30E9">
              <w:rPr>
                <w:rFonts w:ascii="Trebuchet MS" w:hAnsi="Trebuchet MS"/>
                <w:sz w:val="20"/>
                <w:szCs w:val="20"/>
              </w:rPr>
              <w:t>măsură</w:t>
            </w:r>
            <w:r w:rsidR="004E7BEA" w:rsidRPr="00BB30E9">
              <w:rPr>
                <w:rFonts w:ascii="Trebuchet MS" w:hAnsi="Trebuchet MS"/>
                <w:sz w:val="20"/>
                <w:szCs w:val="20"/>
              </w:rPr>
              <w:t xml:space="preserve"> legală, respectiv nu a întocmit actele necesare constatării unui accident și nici nu a sesizat organele judiciare competente, în temeiul cărora autorul accidentului ar fi urmat să fie tras la răspundere penală.</w:t>
            </w:r>
          </w:p>
          <w:p w14:paraId="1E5BDBB4" w14:textId="77777777" w:rsidR="004E7BEA" w:rsidRPr="00BB30E9" w:rsidRDefault="004E7BEA" w:rsidP="004E7BEA">
            <w:pPr>
              <w:tabs>
                <w:tab w:val="left" w:pos="1530"/>
              </w:tabs>
              <w:jc w:val="center"/>
              <w:rPr>
                <w:rFonts w:ascii="Trebuchet MS" w:hAnsi="Trebuchet MS"/>
                <w:sz w:val="20"/>
                <w:szCs w:val="20"/>
              </w:rPr>
            </w:pPr>
          </w:p>
          <w:p w14:paraId="45085D22" w14:textId="61E9DEE7" w:rsidR="00D511CC" w:rsidRPr="00BB30E9" w:rsidRDefault="00D92CF9" w:rsidP="00D511CC">
            <w:pPr>
              <w:tabs>
                <w:tab w:val="left" w:pos="1530"/>
              </w:tabs>
              <w:jc w:val="center"/>
              <w:rPr>
                <w:rFonts w:ascii="Trebuchet MS" w:hAnsi="Trebuchet MS"/>
                <w:sz w:val="20"/>
                <w:szCs w:val="20"/>
              </w:rPr>
            </w:pPr>
            <w:r w:rsidRPr="00BB30E9">
              <w:rPr>
                <w:rFonts w:ascii="Trebuchet MS" w:hAnsi="Trebuchet MS"/>
                <w:sz w:val="20"/>
                <w:szCs w:val="20"/>
              </w:rPr>
              <w:t>9</w:t>
            </w:r>
            <w:r w:rsidR="004E7BEA" w:rsidRPr="00BB30E9">
              <w:rPr>
                <w:rFonts w:ascii="Trebuchet MS" w:hAnsi="Trebuchet MS"/>
                <w:sz w:val="20"/>
                <w:szCs w:val="20"/>
              </w:rPr>
              <w:t>.</w:t>
            </w:r>
            <w:r w:rsidR="004E7BEA" w:rsidRPr="00BB30E9">
              <w:t xml:space="preserve"> </w:t>
            </w:r>
            <w:r w:rsidR="00D511CC" w:rsidRPr="00BB30E9">
              <w:rPr>
                <w:rFonts w:ascii="Trebuchet MS" w:hAnsi="Trebuchet MS"/>
                <w:sz w:val="20"/>
                <w:szCs w:val="20"/>
              </w:rPr>
              <w:t>Un polițist a solicitat suma de 1000 de lei</w:t>
            </w:r>
            <w:r w:rsidR="004E7BEA" w:rsidRPr="00BB30E9">
              <w:rPr>
                <w:rFonts w:ascii="Trebuchet MS" w:hAnsi="Trebuchet MS"/>
                <w:sz w:val="20"/>
                <w:szCs w:val="20"/>
              </w:rPr>
              <w:t xml:space="preserve"> în </w:t>
            </w:r>
            <w:r w:rsidR="00D511CC" w:rsidRPr="00BB30E9">
              <w:rPr>
                <w:rFonts w:ascii="Trebuchet MS" w:hAnsi="Trebuchet MS"/>
                <w:sz w:val="20"/>
                <w:szCs w:val="20"/>
              </w:rPr>
              <w:t xml:space="preserve">schimbul </w:t>
            </w:r>
            <w:r w:rsidR="004E7BEA" w:rsidRPr="00BB30E9">
              <w:rPr>
                <w:rFonts w:ascii="Trebuchet MS" w:hAnsi="Trebuchet MS"/>
                <w:sz w:val="20"/>
                <w:szCs w:val="20"/>
              </w:rPr>
              <w:t>soluționării favorabile a</w:t>
            </w:r>
            <w:r w:rsidR="00D511CC" w:rsidRPr="00BB30E9">
              <w:rPr>
                <w:rFonts w:ascii="Trebuchet MS" w:hAnsi="Trebuchet MS"/>
                <w:sz w:val="20"/>
                <w:szCs w:val="20"/>
              </w:rPr>
              <w:t xml:space="preserve"> unui</w:t>
            </w:r>
            <w:r w:rsidR="004E7BEA" w:rsidRPr="00BB30E9">
              <w:rPr>
                <w:rFonts w:ascii="Trebuchet MS" w:hAnsi="Trebuchet MS"/>
                <w:sz w:val="20"/>
                <w:szCs w:val="20"/>
              </w:rPr>
              <w:t xml:space="preserve"> dosar</w:t>
            </w:r>
            <w:r w:rsidR="00D511CC" w:rsidRPr="00BB30E9">
              <w:rPr>
                <w:rFonts w:ascii="Trebuchet MS" w:hAnsi="Trebuchet MS"/>
                <w:sz w:val="20"/>
                <w:szCs w:val="20"/>
              </w:rPr>
              <w:t xml:space="preserve"> </w:t>
            </w:r>
            <w:r w:rsidR="004E7BEA" w:rsidRPr="00BB30E9">
              <w:rPr>
                <w:rFonts w:ascii="Trebuchet MS" w:hAnsi="Trebuchet MS"/>
                <w:sz w:val="20"/>
                <w:szCs w:val="20"/>
              </w:rPr>
              <w:t xml:space="preserve">penal. </w:t>
            </w:r>
          </w:p>
          <w:p w14:paraId="6CE9CBE6" w14:textId="77777777" w:rsidR="00D511CC" w:rsidRPr="00BB30E9" w:rsidRDefault="00D511CC" w:rsidP="00D511CC">
            <w:pPr>
              <w:tabs>
                <w:tab w:val="left" w:pos="1530"/>
              </w:tabs>
              <w:jc w:val="center"/>
              <w:rPr>
                <w:rFonts w:ascii="Trebuchet MS" w:hAnsi="Trebuchet MS"/>
                <w:sz w:val="20"/>
                <w:szCs w:val="20"/>
              </w:rPr>
            </w:pPr>
          </w:p>
          <w:p w14:paraId="7FD056E4" w14:textId="3A1E5ED4" w:rsidR="00D511CC" w:rsidRPr="00BB30E9" w:rsidRDefault="00D511CC" w:rsidP="00D511CC">
            <w:pPr>
              <w:tabs>
                <w:tab w:val="left" w:pos="1530"/>
              </w:tabs>
              <w:jc w:val="center"/>
              <w:rPr>
                <w:rFonts w:ascii="Trebuchet MS" w:hAnsi="Trebuchet MS"/>
                <w:sz w:val="20"/>
                <w:szCs w:val="20"/>
              </w:rPr>
            </w:pPr>
            <w:r w:rsidRPr="00BB30E9">
              <w:rPr>
                <w:rFonts w:ascii="Trebuchet MS" w:hAnsi="Trebuchet MS"/>
                <w:sz w:val="20"/>
                <w:szCs w:val="20"/>
              </w:rPr>
              <w:t>1</w:t>
            </w:r>
            <w:r w:rsidR="00D92CF9" w:rsidRPr="00BB30E9">
              <w:rPr>
                <w:rFonts w:ascii="Trebuchet MS" w:hAnsi="Trebuchet MS"/>
                <w:sz w:val="20"/>
                <w:szCs w:val="20"/>
              </w:rPr>
              <w:t>0</w:t>
            </w:r>
            <w:r w:rsidRPr="00BB30E9">
              <w:rPr>
                <w:rFonts w:ascii="Trebuchet MS" w:hAnsi="Trebuchet MS"/>
                <w:sz w:val="20"/>
                <w:szCs w:val="20"/>
              </w:rPr>
              <w:t xml:space="preserve">. Un lucrător de poliție, în schimbul sumei de 1000 de euro, a promit să își trafice influența asupra lucrătorilor de </w:t>
            </w:r>
            <w:r w:rsidRPr="00BB30E9">
              <w:rPr>
                <w:rFonts w:ascii="Trebuchet MS" w:hAnsi="Trebuchet MS"/>
                <w:sz w:val="20"/>
                <w:szCs w:val="20"/>
              </w:rPr>
              <w:lastRenderedPageBreak/>
              <w:t xml:space="preserve">la </w:t>
            </w:r>
            <w:r w:rsidR="009457F7" w:rsidRPr="00BB30E9">
              <w:rPr>
                <w:rFonts w:ascii="Trebuchet MS" w:hAnsi="Trebuchet MS"/>
                <w:sz w:val="20"/>
                <w:szCs w:val="20"/>
              </w:rPr>
              <w:t>Serviciul Județean de Medicină Legală</w:t>
            </w:r>
            <w:r w:rsidRPr="00BB30E9">
              <w:rPr>
                <w:rFonts w:ascii="Trebuchet MS" w:hAnsi="Trebuchet MS"/>
                <w:sz w:val="20"/>
                <w:szCs w:val="20"/>
              </w:rPr>
              <w:t xml:space="preserve">, pentru ca aceștia să stabilească un rezultat al alcoolemiei sub limita de infracțiune. </w:t>
            </w:r>
          </w:p>
          <w:p w14:paraId="76A26A27" w14:textId="77777777" w:rsidR="00625DFD" w:rsidRPr="00BB30E9" w:rsidRDefault="00625DFD" w:rsidP="00D511CC">
            <w:pPr>
              <w:tabs>
                <w:tab w:val="left" w:pos="1530"/>
              </w:tabs>
              <w:jc w:val="center"/>
              <w:rPr>
                <w:rFonts w:ascii="Trebuchet MS" w:hAnsi="Trebuchet MS"/>
                <w:sz w:val="20"/>
                <w:szCs w:val="20"/>
              </w:rPr>
            </w:pPr>
          </w:p>
          <w:p w14:paraId="493D7751" w14:textId="40164344" w:rsidR="00625DFD" w:rsidRPr="00BB30E9" w:rsidRDefault="00625DFD" w:rsidP="00625DFD">
            <w:pPr>
              <w:tabs>
                <w:tab w:val="left" w:pos="1530"/>
              </w:tabs>
              <w:jc w:val="center"/>
              <w:rPr>
                <w:rFonts w:ascii="Trebuchet MS" w:hAnsi="Trebuchet MS"/>
                <w:sz w:val="20"/>
                <w:szCs w:val="20"/>
              </w:rPr>
            </w:pPr>
            <w:r w:rsidRPr="00BB30E9">
              <w:rPr>
                <w:rFonts w:ascii="Trebuchet MS" w:hAnsi="Trebuchet MS"/>
                <w:sz w:val="20"/>
                <w:szCs w:val="20"/>
              </w:rPr>
              <w:t>1</w:t>
            </w:r>
            <w:r w:rsidR="00D92CF9" w:rsidRPr="00BB30E9">
              <w:rPr>
                <w:rFonts w:ascii="Trebuchet MS" w:hAnsi="Trebuchet MS"/>
                <w:sz w:val="20"/>
                <w:szCs w:val="20"/>
              </w:rPr>
              <w:t>1</w:t>
            </w:r>
            <w:r w:rsidRPr="00BB30E9">
              <w:rPr>
                <w:rFonts w:ascii="Trebuchet MS" w:hAnsi="Trebuchet MS"/>
                <w:sz w:val="20"/>
                <w:szCs w:val="20"/>
              </w:rPr>
              <w:t>. Un agent de poliție a primit suma de 3.000 de lei, ce a reprezentat prima tranșă din suma de 4.500 de lei pretinsă inițial, în scopul de a propune o soluție de clasare într-un dosar penal în care a fost desemnat să efectueze acte de cercetare penală.</w:t>
            </w:r>
          </w:p>
          <w:p w14:paraId="10C05548" w14:textId="77777777" w:rsidR="00625DFD" w:rsidRPr="00BB30E9" w:rsidRDefault="00625DFD" w:rsidP="00625DFD">
            <w:pPr>
              <w:tabs>
                <w:tab w:val="left" w:pos="1530"/>
              </w:tabs>
              <w:jc w:val="center"/>
              <w:rPr>
                <w:rFonts w:ascii="Trebuchet MS" w:hAnsi="Trebuchet MS"/>
                <w:sz w:val="20"/>
                <w:szCs w:val="20"/>
              </w:rPr>
            </w:pPr>
          </w:p>
          <w:p w14:paraId="46BD7F52" w14:textId="77777777" w:rsidR="00625DFD" w:rsidRPr="00BB30E9" w:rsidRDefault="00625DFD" w:rsidP="00625DFD">
            <w:pPr>
              <w:tabs>
                <w:tab w:val="left" w:pos="1530"/>
              </w:tabs>
              <w:jc w:val="center"/>
              <w:rPr>
                <w:rFonts w:ascii="Trebuchet MS" w:hAnsi="Trebuchet MS"/>
                <w:sz w:val="20"/>
                <w:szCs w:val="20"/>
              </w:rPr>
            </w:pPr>
          </w:p>
          <w:p w14:paraId="4CFF0E0A" w14:textId="65C53036" w:rsidR="00625DFD" w:rsidRPr="00BB30E9" w:rsidRDefault="001079D9" w:rsidP="00DD1294">
            <w:pPr>
              <w:tabs>
                <w:tab w:val="left" w:pos="1530"/>
              </w:tabs>
              <w:jc w:val="center"/>
              <w:rPr>
                <w:rFonts w:ascii="Trebuchet MS" w:hAnsi="Trebuchet MS"/>
                <w:sz w:val="20"/>
                <w:szCs w:val="20"/>
              </w:rPr>
            </w:pPr>
            <w:r w:rsidRPr="00BB30E9">
              <w:rPr>
                <w:rFonts w:ascii="Trebuchet MS" w:hAnsi="Trebuchet MS"/>
                <w:sz w:val="20"/>
                <w:szCs w:val="20"/>
              </w:rPr>
              <w:t>1</w:t>
            </w:r>
            <w:r w:rsidR="00D92CF9" w:rsidRPr="00BB30E9">
              <w:rPr>
                <w:rFonts w:ascii="Trebuchet MS" w:hAnsi="Trebuchet MS"/>
                <w:sz w:val="20"/>
                <w:szCs w:val="20"/>
              </w:rPr>
              <w:t>2</w:t>
            </w:r>
            <w:r w:rsidR="00625DFD" w:rsidRPr="00BB30E9">
              <w:rPr>
                <w:rFonts w:ascii="Trebuchet MS" w:hAnsi="Trebuchet MS"/>
                <w:sz w:val="20"/>
                <w:szCs w:val="20"/>
              </w:rPr>
              <w:t>.</w:t>
            </w:r>
            <w:r w:rsidR="00DD1294" w:rsidRPr="00BB30E9">
              <w:t xml:space="preserve"> </w:t>
            </w:r>
            <w:r w:rsidR="00DD1294" w:rsidRPr="00BB30E9">
              <w:rPr>
                <w:rFonts w:ascii="Trebuchet MS" w:hAnsi="Trebuchet MS"/>
                <w:sz w:val="20"/>
                <w:szCs w:val="20"/>
              </w:rPr>
              <w:t>Un agent de poliţie a fost trimis în judecată în stare de arest preventiv, pentru săvârşirea unui număr de 9 infracţiuni de abuz în serviciu, constând in principal în neluarea măsurilor legale ce se impuneau.</w:t>
            </w:r>
          </w:p>
          <w:p w14:paraId="46016224" w14:textId="77777777" w:rsidR="00325648" w:rsidRPr="00BB30E9" w:rsidRDefault="00325648" w:rsidP="00DD1294">
            <w:pPr>
              <w:tabs>
                <w:tab w:val="left" w:pos="1530"/>
              </w:tabs>
              <w:jc w:val="center"/>
              <w:rPr>
                <w:rFonts w:ascii="Trebuchet MS" w:hAnsi="Trebuchet MS"/>
                <w:sz w:val="20"/>
                <w:szCs w:val="20"/>
              </w:rPr>
            </w:pPr>
          </w:p>
          <w:p w14:paraId="60401BA2" w14:textId="3E1EE8F4" w:rsidR="009C16A6" w:rsidRPr="00BB30E9" w:rsidRDefault="001079D9" w:rsidP="00325648">
            <w:pPr>
              <w:tabs>
                <w:tab w:val="left" w:pos="1530"/>
              </w:tabs>
              <w:jc w:val="center"/>
              <w:rPr>
                <w:rFonts w:ascii="Trebuchet MS" w:hAnsi="Trebuchet MS"/>
                <w:sz w:val="20"/>
                <w:szCs w:val="20"/>
              </w:rPr>
            </w:pPr>
            <w:r w:rsidRPr="00BB30E9">
              <w:rPr>
                <w:rFonts w:ascii="Trebuchet MS" w:hAnsi="Trebuchet MS"/>
                <w:sz w:val="20"/>
                <w:szCs w:val="20"/>
              </w:rPr>
              <w:t>1</w:t>
            </w:r>
            <w:r w:rsidR="00D92CF9" w:rsidRPr="00BB30E9">
              <w:rPr>
                <w:rFonts w:ascii="Trebuchet MS" w:hAnsi="Trebuchet MS"/>
                <w:sz w:val="20"/>
                <w:szCs w:val="20"/>
              </w:rPr>
              <w:t>3</w:t>
            </w:r>
            <w:r w:rsidR="009C16A6" w:rsidRPr="00BB30E9">
              <w:rPr>
                <w:rFonts w:ascii="Trebuchet MS" w:hAnsi="Trebuchet MS"/>
                <w:sz w:val="20"/>
                <w:szCs w:val="20"/>
              </w:rPr>
              <w:t xml:space="preserve">. Un agent de poliție a fost trimis în judecată pentru </w:t>
            </w:r>
            <w:r w:rsidR="009C16A6" w:rsidRPr="00BB30E9">
              <w:rPr>
                <w:rFonts w:ascii="Trebuchet MS" w:hAnsi="Trebuchet MS"/>
                <w:sz w:val="20"/>
                <w:szCs w:val="20"/>
              </w:rPr>
              <w:lastRenderedPageBreak/>
              <w:t>săvârșirea unei fapte de corupţie prevăzută și sancționată de Legea 78/2000, art. 181, (folosirea sau prezentarea cu rea credință de documente ori declarații false, inexacte sau incomplete, dacă fapta are ca rezultat obținerea pe nedrept de fonduri din bugetul general al Uniunii Europene sau din bugetele administrate de aceasta ori în numele ei).</w:t>
            </w:r>
          </w:p>
        </w:tc>
        <w:tc>
          <w:tcPr>
            <w:tcW w:w="1878" w:type="dxa"/>
          </w:tcPr>
          <w:p w14:paraId="1670F10B" w14:textId="77777777" w:rsidR="00CD3971" w:rsidRPr="00BB30E9" w:rsidRDefault="00CD3971" w:rsidP="00CD3971">
            <w:pPr>
              <w:tabs>
                <w:tab w:val="left" w:pos="1530"/>
              </w:tabs>
              <w:rPr>
                <w:rFonts w:ascii="Trebuchet MS" w:hAnsi="Trebuchet MS"/>
                <w:sz w:val="20"/>
                <w:szCs w:val="20"/>
              </w:rPr>
            </w:pPr>
            <w:r w:rsidRPr="00BB30E9">
              <w:rPr>
                <w:rFonts w:ascii="Trebuchet MS" w:hAnsi="Trebuchet MS"/>
                <w:sz w:val="20"/>
                <w:szCs w:val="20"/>
              </w:rPr>
              <w:lastRenderedPageBreak/>
              <w:t>1.Omisiunea aplicării măsurilor principale în cazul constatării unor fapte de natură contravențională sau penală;</w:t>
            </w:r>
          </w:p>
          <w:p w14:paraId="05DBE8A6" w14:textId="77777777" w:rsidR="00CD3971" w:rsidRPr="00BB30E9" w:rsidRDefault="00CD3971" w:rsidP="00CD3971">
            <w:pPr>
              <w:tabs>
                <w:tab w:val="left" w:pos="1530"/>
              </w:tabs>
              <w:rPr>
                <w:rFonts w:ascii="Trebuchet MS" w:hAnsi="Trebuchet MS"/>
                <w:sz w:val="20"/>
                <w:szCs w:val="20"/>
              </w:rPr>
            </w:pPr>
            <w:r w:rsidRPr="00BB30E9">
              <w:rPr>
                <w:rFonts w:ascii="Trebuchet MS" w:hAnsi="Trebuchet MS"/>
                <w:sz w:val="20"/>
                <w:szCs w:val="20"/>
              </w:rPr>
              <w:t xml:space="preserve">2.Contacte generate de specificul activității cu </w:t>
            </w:r>
            <w:r w:rsidRPr="00BB30E9">
              <w:rPr>
                <w:rFonts w:ascii="Trebuchet MS" w:hAnsi="Trebuchet MS"/>
                <w:sz w:val="20"/>
                <w:szCs w:val="20"/>
              </w:rPr>
              <w:lastRenderedPageBreak/>
              <w:t>beneficiari ai serviciilor publice ori cu persoane cu o reputație necorespunzătoare, în timpul cărora pot fi divulgate date confidențiale despre activitatea specifică structurii;</w:t>
            </w:r>
          </w:p>
          <w:p w14:paraId="6078DDE0" w14:textId="77777777" w:rsidR="00CD3971" w:rsidRPr="00BB30E9" w:rsidRDefault="00CD3971" w:rsidP="00CD3971">
            <w:pPr>
              <w:tabs>
                <w:tab w:val="left" w:pos="1530"/>
              </w:tabs>
              <w:rPr>
                <w:rFonts w:ascii="Trebuchet MS" w:hAnsi="Trebuchet MS"/>
                <w:sz w:val="20"/>
                <w:szCs w:val="20"/>
              </w:rPr>
            </w:pPr>
            <w:r w:rsidRPr="00BB30E9">
              <w:rPr>
                <w:rFonts w:ascii="Trebuchet MS" w:hAnsi="Trebuchet MS"/>
                <w:sz w:val="20"/>
                <w:szCs w:val="20"/>
              </w:rPr>
              <w:t xml:space="preserve">3.Imixtiuni ale lucrătorilor în activitatea de soluționare a petițiilor, cererilor cetățenilor în cea de constatare şi de cercetare penală prin intervenţii pe lângă procuror, experţi, martori, interpreţi, lucrători de poliţie sau persoane vătămate în scopul asigurării unor avantaje pentru persoanele implicate; </w:t>
            </w:r>
          </w:p>
          <w:p w14:paraId="17E4D5B6"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 xml:space="preserve">4. Efectuarea încadrării juridice necorespunzătoare sau întocmirea </w:t>
            </w:r>
            <w:r w:rsidRPr="00BB30E9">
              <w:rPr>
                <w:rFonts w:ascii="Trebuchet MS" w:hAnsi="Trebuchet MS"/>
                <w:sz w:val="20"/>
                <w:szCs w:val="20"/>
              </w:rPr>
              <w:lastRenderedPageBreak/>
              <w:t>în mod eronat/inexact a documentelor de constatare (de exemplu omisiunea consemnării sau consemnarea doar a unei părţi din cantitatea de marfă ridicată, nerespectarea unor condiţii de formă ce atrag nulitatea, nedispunerea măsurii complementare de reţinere a permisului de conducere, etc.)</w:t>
            </w:r>
          </w:p>
          <w:p w14:paraId="40E759D8" w14:textId="77777777" w:rsidR="00CD3971" w:rsidRPr="00BB30E9" w:rsidRDefault="00CD3971" w:rsidP="00CD3971">
            <w:pPr>
              <w:tabs>
                <w:tab w:val="left" w:pos="1530"/>
              </w:tabs>
              <w:rPr>
                <w:rFonts w:ascii="Trebuchet MS" w:hAnsi="Trebuchet MS"/>
                <w:sz w:val="20"/>
                <w:szCs w:val="20"/>
              </w:rPr>
            </w:pPr>
            <w:r w:rsidRPr="00BB30E9">
              <w:rPr>
                <w:rFonts w:ascii="Trebuchet MS" w:hAnsi="Trebuchet MS"/>
                <w:sz w:val="20"/>
                <w:szCs w:val="20"/>
              </w:rPr>
              <w:t xml:space="preserve">5.Omisiunea aplicării măsurilor legale de sancţionare ori de constatare a unor infracţiuni, cu ocazia activităţilor de supraveghere a traficului rutier. </w:t>
            </w:r>
          </w:p>
          <w:p w14:paraId="066E8C30" w14:textId="77777777" w:rsidR="00CD3971" w:rsidRPr="00BB30E9" w:rsidRDefault="00CD3971" w:rsidP="00CD3971">
            <w:pPr>
              <w:tabs>
                <w:tab w:val="left" w:pos="1530"/>
              </w:tabs>
              <w:rPr>
                <w:rFonts w:ascii="Trebuchet MS" w:hAnsi="Trebuchet MS"/>
                <w:sz w:val="20"/>
                <w:szCs w:val="20"/>
              </w:rPr>
            </w:pPr>
            <w:r w:rsidRPr="00BB30E9">
              <w:rPr>
                <w:rFonts w:ascii="Trebuchet MS" w:hAnsi="Trebuchet MS"/>
                <w:sz w:val="20"/>
                <w:szCs w:val="20"/>
              </w:rPr>
              <w:t xml:space="preserve">6.Întocmirea defectuoasă ori omisiunea întocmirii actelor procedurale cu ocazia constatării </w:t>
            </w:r>
            <w:r w:rsidRPr="00BB30E9">
              <w:rPr>
                <w:rFonts w:ascii="Trebuchet MS" w:hAnsi="Trebuchet MS"/>
                <w:sz w:val="20"/>
                <w:szCs w:val="20"/>
              </w:rPr>
              <w:lastRenderedPageBreak/>
              <w:t>infracțiunilor flagrante.</w:t>
            </w:r>
          </w:p>
        </w:tc>
        <w:tc>
          <w:tcPr>
            <w:tcW w:w="1277" w:type="dxa"/>
          </w:tcPr>
          <w:p w14:paraId="5A04C34F" w14:textId="77777777" w:rsidR="00CD3971" w:rsidRPr="00BB30E9" w:rsidRDefault="00CD3971" w:rsidP="00CD3971">
            <w:pPr>
              <w:tabs>
                <w:tab w:val="left" w:pos="1530"/>
              </w:tabs>
              <w:jc w:val="center"/>
              <w:rPr>
                <w:rFonts w:ascii="Trebuchet MS" w:hAnsi="Trebuchet MS"/>
                <w:sz w:val="20"/>
                <w:szCs w:val="20"/>
              </w:rPr>
            </w:pPr>
          </w:p>
        </w:tc>
        <w:tc>
          <w:tcPr>
            <w:tcW w:w="1165" w:type="dxa"/>
            <w:vAlign w:val="center"/>
          </w:tcPr>
          <w:p w14:paraId="03C59E8C"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16 agenți de poliție</w:t>
            </w:r>
          </w:p>
        </w:tc>
        <w:tc>
          <w:tcPr>
            <w:tcW w:w="1980" w:type="dxa"/>
            <w:vAlign w:val="center"/>
          </w:tcPr>
          <w:p w14:paraId="4F60031A" w14:textId="4D7C68C6" w:rsidR="00CD3971" w:rsidRPr="00BB30E9" w:rsidRDefault="00CD3971" w:rsidP="004E2217">
            <w:pPr>
              <w:jc w:val="center"/>
              <w:rPr>
                <w:rFonts w:ascii="Trebuchet MS" w:hAnsi="Trebuchet MS"/>
                <w:sz w:val="20"/>
                <w:szCs w:val="20"/>
              </w:rPr>
            </w:pPr>
            <w:r w:rsidRPr="00BB30E9">
              <w:rPr>
                <w:rFonts w:ascii="Trebuchet MS" w:hAnsi="Trebuchet MS"/>
                <w:sz w:val="20"/>
                <w:szCs w:val="20"/>
              </w:rPr>
              <w:t>1</w:t>
            </w:r>
            <w:r w:rsidR="004E2217" w:rsidRPr="00BB30E9">
              <w:rPr>
                <w:rFonts w:ascii="Trebuchet MS" w:hAnsi="Trebuchet MS"/>
                <w:sz w:val="20"/>
                <w:szCs w:val="20"/>
              </w:rPr>
              <w:t>3</w:t>
            </w:r>
            <w:r w:rsidRPr="00BB30E9">
              <w:rPr>
                <w:rFonts w:ascii="Trebuchet MS" w:hAnsi="Trebuchet MS"/>
                <w:sz w:val="20"/>
                <w:szCs w:val="20"/>
              </w:rPr>
              <w:t xml:space="preserve"> trimiteri în judecată</w:t>
            </w:r>
          </w:p>
        </w:tc>
        <w:tc>
          <w:tcPr>
            <w:tcW w:w="1701" w:type="dxa"/>
          </w:tcPr>
          <w:p w14:paraId="3163D6A9" w14:textId="77777777" w:rsidR="00CD3971" w:rsidRPr="00BB30E9" w:rsidRDefault="00CD3971" w:rsidP="00CD3971">
            <w:pPr>
              <w:rPr>
                <w:rFonts w:ascii="Trebuchet MS" w:hAnsi="Trebuchet MS"/>
                <w:sz w:val="20"/>
                <w:szCs w:val="20"/>
              </w:rPr>
            </w:pPr>
            <w:r w:rsidRPr="00BB30E9">
              <w:rPr>
                <w:rFonts w:ascii="Trebuchet MS" w:hAnsi="Trebuchet MS"/>
                <w:sz w:val="20"/>
                <w:szCs w:val="20"/>
              </w:rPr>
              <w:t xml:space="preserve">1.Realizarea unor tipizate, înseriate, similare proceselor-verbale de contravenţie, în vederea utilizării cu ocazia ridicării unor cantități </w:t>
            </w:r>
            <w:r w:rsidRPr="00BB30E9">
              <w:rPr>
                <w:rFonts w:ascii="Trebuchet MS" w:hAnsi="Trebuchet MS"/>
                <w:sz w:val="20"/>
                <w:szCs w:val="20"/>
              </w:rPr>
              <w:lastRenderedPageBreak/>
              <w:t>de marfă în vederea confiscării. Acest fapt ar limita atât riscul de înlocuire a anexelor la procesul-verbal care se întocmesc în prezent, cât şi riscul de modificare a conținutului acestora;</w:t>
            </w:r>
          </w:p>
          <w:p w14:paraId="5E2EDF8B" w14:textId="77777777" w:rsidR="00CD3971" w:rsidRPr="00BB30E9" w:rsidRDefault="00CD3971" w:rsidP="00CD3971">
            <w:pPr>
              <w:rPr>
                <w:rFonts w:ascii="Trebuchet MS" w:hAnsi="Trebuchet MS"/>
                <w:sz w:val="20"/>
                <w:szCs w:val="20"/>
              </w:rPr>
            </w:pPr>
            <w:r w:rsidRPr="00BB30E9">
              <w:rPr>
                <w:rFonts w:ascii="Trebuchet MS" w:hAnsi="Trebuchet MS"/>
                <w:sz w:val="20"/>
                <w:szCs w:val="20"/>
              </w:rPr>
              <w:t xml:space="preserve">2.Dezvoltarea de proceduri clare în activitatea analizată și monitorizarea respectării riguroase a acestora; </w:t>
            </w:r>
          </w:p>
          <w:p w14:paraId="4742C2A5" w14:textId="77777777" w:rsidR="00CD3971" w:rsidRPr="00BB30E9" w:rsidRDefault="00CD3971" w:rsidP="00CD3971">
            <w:pPr>
              <w:rPr>
                <w:rFonts w:ascii="Trebuchet MS" w:hAnsi="Trebuchet MS"/>
                <w:sz w:val="20"/>
                <w:szCs w:val="20"/>
              </w:rPr>
            </w:pPr>
            <w:r w:rsidRPr="00BB30E9">
              <w:rPr>
                <w:rFonts w:ascii="Trebuchet MS" w:hAnsi="Trebuchet MS"/>
                <w:sz w:val="20"/>
                <w:szCs w:val="20"/>
              </w:rPr>
              <w:t xml:space="preserve">3.Supervizarea documentelor întocmite și a sancțiunilor specifice aplicate; </w:t>
            </w:r>
          </w:p>
          <w:p w14:paraId="6732040A" w14:textId="77777777" w:rsidR="00CD3971" w:rsidRPr="00BB30E9" w:rsidRDefault="00CD3971" w:rsidP="00CD3971">
            <w:pPr>
              <w:rPr>
                <w:rFonts w:ascii="Trebuchet MS" w:hAnsi="Trebuchet MS"/>
                <w:sz w:val="20"/>
                <w:szCs w:val="20"/>
              </w:rPr>
            </w:pPr>
            <w:r w:rsidRPr="00BB30E9">
              <w:rPr>
                <w:rFonts w:ascii="Trebuchet MS" w:hAnsi="Trebuchet MS"/>
                <w:sz w:val="20"/>
                <w:szCs w:val="20"/>
              </w:rPr>
              <w:t xml:space="preserve">4.Suplimentarea numărului de agenți, în măsura în care este posibil, astfel încât să fie asigurat </w:t>
            </w:r>
            <w:r w:rsidRPr="00BB30E9">
              <w:rPr>
                <w:rFonts w:ascii="Trebuchet MS" w:hAnsi="Trebuchet MS"/>
                <w:sz w:val="20"/>
                <w:szCs w:val="20"/>
              </w:rPr>
              <w:lastRenderedPageBreak/>
              <w:t>serviciul de minimum doi lucrători pe tură, cu obligativitatea semnării împreună a tuturor documentelor întocmite în timpul programului;</w:t>
            </w:r>
          </w:p>
          <w:p w14:paraId="04D1D425" w14:textId="77777777" w:rsidR="00CD3971" w:rsidRPr="00BB30E9" w:rsidRDefault="00CD3971" w:rsidP="00CD3971">
            <w:pPr>
              <w:rPr>
                <w:rFonts w:ascii="Trebuchet MS" w:hAnsi="Trebuchet MS"/>
                <w:sz w:val="20"/>
                <w:szCs w:val="20"/>
              </w:rPr>
            </w:pPr>
            <w:r w:rsidRPr="00BB30E9">
              <w:rPr>
                <w:rFonts w:ascii="Trebuchet MS" w:hAnsi="Trebuchet MS"/>
                <w:sz w:val="20"/>
                <w:szCs w:val="20"/>
              </w:rPr>
              <w:t>5.Realizarea unor acţiuni de control inopinat, în privinţa modului de desfăşurare a activităţii în teren, inclusiv prin verificarea, în trafic, a autovehiculelor ce au fost oprite anterior de echipajele aflate în serviciu;</w:t>
            </w:r>
          </w:p>
          <w:p w14:paraId="00C44120" w14:textId="77777777" w:rsidR="00CD3971" w:rsidRPr="00BB30E9" w:rsidRDefault="00CD3971" w:rsidP="00CD3971">
            <w:pPr>
              <w:rPr>
                <w:rFonts w:ascii="Trebuchet MS" w:hAnsi="Trebuchet MS"/>
                <w:sz w:val="20"/>
                <w:szCs w:val="20"/>
              </w:rPr>
            </w:pPr>
            <w:r w:rsidRPr="00BB30E9">
              <w:rPr>
                <w:rFonts w:ascii="Trebuchet MS" w:hAnsi="Trebuchet MS"/>
                <w:sz w:val="20"/>
                <w:szCs w:val="20"/>
              </w:rPr>
              <w:t xml:space="preserve">6.Creşterea gradului de cunoaştere, de către şefi, a preocupărilor și activităților desfășurate de către subordonați, în vederea </w:t>
            </w:r>
            <w:r w:rsidRPr="00BB30E9">
              <w:rPr>
                <w:rFonts w:ascii="Trebuchet MS" w:hAnsi="Trebuchet MS"/>
                <w:sz w:val="20"/>
                <w:szCs w:val="20"/>
              </w:rPr>
              <w:lastRenderedPageBreak/>
              <w:t>identificării eventualelor vulnerabilităţi comportamentale profesionale şi monitorizarea permanentă a activităţilor profesionale, precum şi extraprofesionale şi a stilului de viaţă al subordonaţilor, a slăbiciunilor şi tarelor comportamen-tale ale acestora, îndeosebi a celor care îşi desfăşoară activitatea în domenii cu risc ridicat de corupţie;</w:t>
            </w:r>
          </w:p>
          <w:p w14:paraId="04030627" w14:textId="77777777" w:rsidR="00CD3971" w:rsidRPr="00BB30E9" w:rsidRDefault="00CD3971" w:rsidP="00CD3971">
            <w:pPr>
              <w:rPr>
                <w:rFonts w:ascii="Trebuchet MS" w:hAnsi="Trebuchet MS"/>
                <w:sz w:val="20"/>
                <w:szCs w:val="20"/>
              </w:rPr>
            </w:pPr>
            <w:r w:rsidRPr="00BB30E9">
              <w:rPr>
                <w:rFonts w:ascii="Trebuchet MS" w:hAnsi="Trebuchet MS"/>
                <w:sz w:val="20"/>
                <w:szCs w:val="20"/>
              </w:rPr>
              <w:t xml:space="preserve">7.Realizarea, de către conducerea instituţiei, a unor solicitări privind desfășurarea de teste de integritate, care să vizeze sfera de activitate în </w:t>
            </w:r>
            <w:r w:rsidRPr="00BB30E9">
              <w:rPr>
                <w:rFonts w:ascii="Trebuchet MS" w:hAnsi="Trebuchet MS"/>
                <w:sz w:val="20"/>
                <w:szCs w:val="20"/>
              </w:rPr>
              <w:lastRenderedPageBreak/>
              <w:t>care s-a produs fapta.</w:t>
            </w:r>
          </w:p>
          <w:p w14:paraId="030FA904" w14:textId="77777777" w:rsidR="00CD3971" w:rsidRPr="00BB30E9" w:rsidRDefault="00CD3971" w:rsidP="00CD3971">
            <w:pPr>
              <w:rPr>
                <w:rFonts w:ascii="Trebuchet MS" w:hAnsi="Trebuchet MS"/>
                <w:sz w:val="20"/>
                <w:szCs w:val="20"/>
              </w:rPr>
            </w:pPr>
          </w:p>
        </w:tc>
      </w:tr>
      <w:tr w:rsidR="00BB30E9" w:rsidRPr="00BB30E9" w14:paraId="1934EE82" w14:textId="77777777" w:rsidTr="00C50225">
        <w:tc>
          <w:tcPr>
            <w:tcW w:w="566" w:type="dxa"/>
          </w:tcPr>
          <w:p w14:paraId="607053DC" w14:textId="77777777" w:rsidR="00CD3971" w:rsidRPr="00BB30E9" w:rsidRDefault="00CD3971" w:rsidP="00CD3971">
            <w:pPr>
              <w:tabs>
                <w:tab w:val="left" w:pos="1530"/>
              </w:tabs>
              <w:jc w:val="center"/>
              <w:rPr>
                <w:rFonts w:ascii="Trebuchet MS" w:hAnsi="Trebuchet MS"/>
                <w:sz w:val="20"/>
                <w:szCs w:val="20"/>
              </w:rPr>
            </w:pPr>
          </w:p>
        </w:tc>
        <w:tc>
          <w:tcPr>
            <w:tcW w:w="1700" w:type="dxa"/>
          </w:tcPr>
          <w:p w14:paraId="504E0D11" w14:textId="77777777" w:rsidR="00CD3971" w:rsidRPr="00BB30E9" w:rsidRDefault="00CD3971" w:rsidP="00CD3971">
            <w:pPr>
              <w:tabs>
                <w:tab w:val="left" w:pos="1530"/>
              </w:tabs>
              <w:jc w:val="center"/>
              <w:rPr>
                <w:rFonts w:ascii="Trebuchet MS" w:hAnsi="Trebuchet MS"/>
                <w:sz w:val="20"/>
                <w:szCs w:val="20"/>
              </w:rPr>
            </w:pPr>
          </w:p>
        </w:tc>
        <w:tc>
          <w:tcPr>
            <w:tcW w:w="1418" w:type="dxa"/>
            <w:vAlign w:val="center"/>
          </w:tcPr>
          <w:p w14:paraId="5D581F77"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CENTRE DE REȚINERE ȘI AREST PREVENTIV</w:t>
            </w:r>
          </w:p>
        </w:tc>
        <w:tc>
          <w:tcPr>
            <w:tcW w:w="1136" w:type="dxa"/>
            <w:vAlign w:val="center"/>
          </w:tcPr>
          <w:p w14:paraId="18BBED5A"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1</w:t>
            </w:r>
          </w:p>
        </w:tc>
        <w:tc>
          <w:tcPr>
            <w:tcW w:w="2231" w:type="dxa"/>
            <w:vAlign w:val="center"/>
          </w:tcPr>
          <w:p w14:paraId="7C8D565B"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Un agent de poliție a solicitat și primit suma de 500 de euro de la un martor denunțător aflat în stare de arest preventiv, cu scopul de a introduce în interiorul centrului de arest preventiv un telefon mobil.</w:t>
            </w:r>
          </w:p>
          <w:p w14:paraId="5536D7E5"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 xml:space="preserve">De asemenea, agentul de poliție a solicitat și primit de la un alt deținut aflat în centrul de arest preventiv, suma de 1500 euro pentru a </w:t>
            </w:r>
            <w:r w:rsidRPr="00BB30E9">
              <w:rPr>
                <w:rFonts w:ascii="Trebuchet MS" w:hAnsi="Trebuchet MS"/>
                <w:sz w:val="20"/>
                <w:szCs w:val="20"/>
              </w:rPr>
              <w:lastRenderedPageBreak/>
              <w:t>introduce în interiorul instituției două telefoane mobile și 2 cartele SIM. După ce deținutul a fost transferat în penitenciar, agentul de poliție i-a promis că îl poate ajuta cu introducerea unui telefon în incinta unității de detenție, lăsând să se creadă că are influență pe lângă funcționarii din cadrul instituției.</w:t>
            </w:r>
          </w:p>
        </w:tc>
        <w:tc>
          <w:tcPr>
            <w:tcW w:w="1878" w:type="dxa"/>
            <w:vAlign w:val="center"/>
          </w:tcPr>
          <w:p w14:paraId="34054954"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lastRenderedPageBreak/>
              <w:t>Introducerea în centrele de arest preventiv, a bunurilor interzise la deținere</w:t>
            </w:r>
          </w:p>
        </w:tc>
        <w:tc>
          <w:tcPr>
            <w:tcW w:w="1277" w:type="dxa"/>
          </w:tcPr>
          <w:p w14:paraId="49DAECE3" w14:textId="77777777" w:rsidR="00CD3971" w:rsidRPr="00BB30E9" w:rsidRDefault="00CD3971" w:rsidP="00CD3971">
            <w:pPr>
              <w:tabs>
                <w:tab w:val="left" w:pos="1530"/>
              </w:tabs>
              <w:jc w:val="center"/>
              <w:rPr>
                <w:rFonts w:ascii="Trebuchet MS" w:hAnsi="Trebuchet MS"/>
                <w:sz w:val="20"/>
                <w:szCs w:val="20"/>
              </w:rPr>
            </w:pPr>
          </w:p>
        </w:tc>
        <w:tc>
          <w:tcPr>
            <w:tcW w:w="1165" w:type="dxa"/>
            <w:vAlign w:val="center"/>
          </w:tcPr>
          <w:p w14:paraId="6EBEA457"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1 agent de poliție</w:t>
            </w:r>
          </w:p>
        </w:tc>
        <w:tc>
          <w:tcPr>
            <w:tcW w:w="1980" w:type="dxa"/>
            <w:vAlign w:val="center"/>
          </w:tcPr>
          <w:p w14:paraId="22B3A2AE" w14:textId="77777777" w:rsidR="00CD3971" w:rsidRPr="00BB30E9" w:rsidRDefault="00CD3971" w:rsidP="00CD3971">
            <w:pPr>
              <w:jc w:val="center"/>
              <w:rPr>
                <w:rFonts w:ascii="Trebuchet MS" w:hAnsi="Trebuchet MS"/>
                <w:sz w:val="20"/>
                <w:szCs w:val="20"/>
              </w:rPr>
            </w:pPr>
            <w:r w:rsidRPr="00BB30E9">
              <w:rPr>
                <w:rFonts w:ascii="Trebuchet MS" w:hAnsi="Trebuchet MS"/>
                <w:sz w:val="20"/>
                <w:szCs w:val="20"/>
              </w:rPr>
              <w:t>Trimitere în judecată</w:t>
            </w:r>
          </w:p>
        </w:tc>
        <w:tc>
          <w:tcPr>
            <w:tcW w:w="1701" w:type="dxa"/>
          </w:tcPr>
          <w:p w14:paraId="6074B777" w14:textId="77777777" w:rsidR="00CD3971" w:rsidRPr="00BB30E9" w:rsidRDefault="00CD3971" w:rsidP="00CD3971">
            <w:pPr>
              <w:rPr>
                <w:rFonts w:ascii="Trebuchet MS" w:hAnsi="Trebuchet MS"/>
                <w:sz w:val="20"/>
                <w:szCs w:val="20"/>
              </w:rPr>
            </w:pPr>
            <w:r w:rsidRPr="00BB30E9">
              <w:rPr>
                <w:rFonts w:ascii="Trebuchet MS" w:hAnsi="Trebuchet MS"/>
                <w:sz w:val="20"/>
                <w:szCs w:val="20"/>
              </w:rPr>
              <w:t xml:space="preserve">1.Asigurarea / amenajarea în mod corespunzător a spaţiilor pentru acordarea dreptului la vizită, respectiv dotarea cu dispozitive de separare pentru a preveni introducerea în arest de bunuri şi obiecte interzise. </w:t>
            </w:r>
          </w:p>
          <w:p w14:paraId="78AF2A4B" w14:textId="77777777" w:rsidR="00CD3971" w:rsidRPr="00BB30E9" w:rsidRDefault="00CD3971" w:rsidP="00CD3971">
            <w:pPr>
              <w:rPr>
                <w:rFonts w:ascii="Trebuchet MS" w:hAnsi="Trebuchet MS"/>
                <w:sz w:val="20"/>
                <w:szCs w:val="20"/>
              </w:rPr>
            </w:pPr>
            <w:r w:rsidRPr="00BB30E9">
              <w:rPr>
                <w:rFonts w:ascii="Trebuchet MS" w:hAnsi="Trebuchet MS"/>
                <w:sz w:val="20"/>
                <w:szCs w:val="20"/>
              </w:rPr>
              <w:t xml:space="preserve">2.Monitoriza-rea video a </w:t>
            </w:r>
            <w:r w:rsidRPr="00BB30E9">
              <w:rPr>
                <w:rFonts w:ascii="Trebuchet MS" w:hAnsi="Trebuchet MS"/>
                <w:sz w:val="20"/>
                <w:szCs w:val="20"/>
              </w:rPr>
              <w:lastRenderedPageBreak/>
              <w:t>încăperii destinate procedurii de primire a pachetelor de la rudele persoanelor arestate preventiv, a încăperii în care sunt depozitate bunurile şi valorile acestora şi vizionarea periodică a înregistrărilor video stocate la dispeceratul unităţii, pentru monitorizarea activităţii personalului arestului.</w:t>
            </w:r>
          </w:p>
          <w:p w14:paraId="72F665D2" w14:textId="77777777" w:rsidR="00CD3971" w:rsidRPr="00BB30E9" w:rsidRDefault="00CD3971" w:rsidP="00CD3971">
            <w:pPr>
              <w:rPr>
                <w:rFonts w:ascii="Trebuchet MS" w:hAnsi="Trebuchet MS"/>
                <w:sz w:val="20"/>
                <w:szCs w:val="20"/>
              </w:rPr>
            </w:pPr>
            <w:r w:rsidRPr="00BB30E9">
              <w:rPr>
                <w:rFonts w:ascii="Trebuchet MS" w:hAnsi="Trebuchet MS"/>
                <w:sz w:val="20"/>
                <w:szCs w:val="20"/>
              </w:rPr>
              <w:t xml:space="preserve">3.Dotarea centrelor cu dispozitive pentru detectarea obiectelor interzise ce pot fi introduse în incinta acestora (de ex., telefoane mobile), concomitent cu implementarea </w:t>
            </w:r>
            <w:r w:rsidRPr="00BB30E9">
              <w:rPr>
                <w:rFonts w:ascii="Trebuchet MS" w:hAnsi="Trebuchet MS"/>
                <w:sz w:val="20"/>
                <w:szCs w:val="20"/>
              </w:rPr>
              <w:lastRenderedPageBreak/>
              <w:t>unui sistem de monitorizare a log-urilor pentru obiectele interzise și interdicția utilizării telefoanelor mobile pe perioada desfășurării serviciului de către personalul CRAP.</w:t>
            </w:r>
          </w:p>
          <w:p w14:paraId="71AD1CC0" w14:textId="77777777" w:rsidR="00CD3971" w:rsidRPr="00BB30E9" w:rsidRDefault="00CD3971" w:rsidP="00CD3971">
            <w:pPr>
              <w:rPr>
                <w:rFonts w:ascii="Trebuchet MS" w:hAnsi="Trebuchet MS"/>
                <w:sz w:val="20"/>
                <w:szCs w:val="20"/>
              </w:rPr>
            </w:pPr>
            <w:r w:rsidRPr="00BB30E9">
              <w:rPr>
                <w:rFonts w:ascii="Trebuchet MS" w:hAnsi="Trebuchet MS"/>
                <w:sz w:val="20"/>
                <w:szCs w:val="20"/>
              </w:rPr>
              <w:t>4.Montarea unui sistem de supraveghere video a Centrelor care să permită stocarea imaginilor pentru o perioadă de 6 luni, pentru toate încăperile/spaţiile CRAP, monitorizarea directă de către ofiţerul de serviciu  pe unitate.</w:t>
            </w:r>
          </w:p>
        </w:tc>
      </w:tr>
      <w:tr w:rsidR="00BB30E9" w:rsidRPr="00BB30E9" w14:paraId="79471A0B" w14:textId="77777777" w:rsidTr="00C50225">
        <w:tc>
          <w:tcPr>
            <w:tcW w:w="566" w:type="dxa"/>
          </w:tcPr>
          <w:p w14:paraId="1EAEB557" w14:textId="77777777" w:rsidR="00CD3971" w:rsidRPr="00BB30E9" w:rsidRDefault="00CD3971" w:rsidP="00CD3971">
            <w:pPr>
              <w:tabs>
                <w:tab w:val="left" w:pos="1530"/>
              </w:tabs>
              <w:jc w:val="center"/>
              <w:rPr>
                <w:rFonts w:ascii="Trebuchet MS" w:hAnsi="Trebuchet MS"/>
                <w:sz w:val="20"/>
                <w:szCs w:val="20"/>
              </w:rPr>
            </w:pPr>
          </w:p>
        </w:tc>
        <w:tc>
          <w:tcPr>
            <w:tcW w:w="1700" w:type="dxa"/>
          </w:tcPr>
          <w:p w14:paraId="2F6F825A" w14:textId="77777777" w:rsidR="00CD3971" w:rsidRPr="00BB30E9" w:rsidRDefault="00CD3971" w:rsidP="00CD3971">
            <w:pPr>
              <w:tabs>
                <w:tab w:val="left" w:pos="1530"/>
              </w:tabs>
              <w:jc w:val="center"/>
              <w:rPr>
                <w:rFonts w:ascii="Trebuchet MS" w:hAnsi="Trebuchet MS"/>
                <w:sz w:val="20"/>
                <w:szCs w:val="20"/>
              </w:rPr>
            </w:pPr>
          </w:p>
        </w:tc>
        <w:tc>
          <w:tcPr>
            <w:tcW w:w="1418" w:type="dxa"/>
            <w:vAlign w:val="center"/>
          </w:tcPr>
          <w:p w14:paraId="63E895ED"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INVESTIGA-</w:t>
            </w:r>
          </w:p>
          <w:p w14:paraId="6CCCA021"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ȚII CRIMINALE</w:t>
            </w:r>
          </w:p>
        </w:tc>
        <w:tc>
          <w:tcPr>
            <w:tcW w:w="1136" w:type="dxa"/>
            <w:vAlign w:val="center"/>
          </w:tcPr>
          <w:p w14:paraId="0127F592" w14:textId="7217BAAA" w:rsidR="00CD3971" w:rsidRPr="00BB30E9" w:rsidRDefault="00CF20E0" w:rsidP="00CD3971">
            <w:pPr>
              <w:tabs>
                <w:tab w:val="left" w:pos="1530"/>
              </w:tabs>
              <w:jc w:val="center"/>
              <w:rPr>
                <w:rFonts w:ascii="Trebuchet MS" w:hAnsi="Trebuchet MS"/>
                <w:sz w:val="20"/>
                <w:szCs w:val="20"/>
              </w:rPr>
            </w:pPr>
            <w:r w:rsidRPr="00BB30E9">
              <w:rPr>
                <w:rFonts w:ascii="Trebuchet MS" w:hAnsi="Trebuchet MS"/>
                <w:sz w:val="20"/>
                <w:szCs w:val="20"/>
              </w:rPr>
              <w:t>1</w:t>
            </w:r>
          </w:p>
        </w:tc>
        <w:tc>
          <w:tcPr>
            <w:tcW w:w="2231" w:type="dxa"/>
            <w:vAlign w:val="center"/>
          </w:tcPr>
          <w:p w14:paraId="7F837CA3"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 xml:space="preserve">Un  ofițer de poliție a pretins și primit de la denunțător bani și bunuri totalizând </w:t>
            </w:r>
            <w:r w:rsidRPr="00BB30E9">
              <w:rPr>
                <w:rFonts w:ascii="Trebuchet MS" w:hAnsi="Trebuchet MS"/>
                <w:sz w:val="20"/>
                <w:szCs w:val="20"/>
              </w:rPr>
              <w:lastRenderedPageBreak/>
              <w:t>180.000 euro, constând în suma de 24.000 de euro, două terenuri în valoare de 150.000 euro la acea dată, alte bunuri mobile (obiecte de mobilier, plata contravalorii unor obiecte de îmbrăcăminte și încălțăminte etc.).</w:t>
            </w:r>
          </w:p>
          <w:p w14:paraId="72516628"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În schimbul primirii foloaselor menționate, inculpatul ofițerul a promis că:</w:t>
            </w:r>
          </w:p>
          <w:p w14:paraId="37C910EE"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 își va încălca atribuțiile de serviciu cu ocazia instrumentării unui dosar penal al dosar ce îi fusese repartizat.</w:t>
            </w:r>
          </w:p>
          <w:p w14:paraId="379B52CD" w14:textId="77777777" w:rsidR="00CD3971" w:rsidRPr="00BB30E9" w:rsidRDefault="00CD3971" w:rsidP="00CD3971">
            <w:pPr>
              <w:tabs>
                <w:tab w:val="left" w:pos="1530"/>
              </w:tabs>
              <w:jc w:val="center"/>
              <w:rPr>
                <w:rFonts w:ascii="Trebuchet MS" w:hAnsi="Trebuchet MS"/>
                <w:sz w:val="20"/>
                <w:szCs w:val="20"/>
              </w:rPr>
            </w:pPr>
          </w:p>
          <w:p w14:paraId="5CC4623B" w14:textId="77777777" w:rsidR="00CD3971" w:rsidRPr="00BB30E9" w:rsidRDefault="00CD3971" w:rsidP="00CD3971">
            <w:pPr>
              <w:tabs>
                <w:tab w:val="left" w:pos="1530"/>
              </w:tabs>
              <w:jc w:val="center"/>
              <w:rPr>
                <w:rFonts w:ascii="Trebuchet MS" w:hAnsi="Trebuchet MS"/>
                <w:sz w:val="20"/>
                <w:szCs w:val="20"/>
              </w:rPr>
            </w:pPr>
          </w:p>
        </w:tc>
        <w:tc>
          <w:tcPr>
            <w:tcW w:w="1878" w:type="dxa"/>
          </w:tcPr>
          <w:p w14:paraId="74F95084" w14:textId="77777777" w:rsidR="00CD3971" w:rsidRPr="00BB30E9" w:rsidRDefault="00CD3971" w:rsidP="00CD3971">
            <w:pPr>
              <w:tabs>
                <w:tab w:val="left" w:pos="1530"/>
              </w:tabs>
              <w:jc w:val="center"/>
              <w:rPr>
                <w:rFonts w:ascii="Trebuchet MS" w:hAnsi="Trebuchet MS"/>
                <w:sz w:val="20"/>
                <w:szCs w:val="20"/>
              </w:rPr>
            </w:pPr>
          </w:p>
        </w:tc>
        <w:tc>
          <w:tcPr>
            <w:tcW w:w="1277" w:type="dxa"/>
          </w:tcPr>
          <w:p w14:paraId="1B92C50D" w14:textId="77777777" w:rsidR="00CD3971" w:rsidRPr="00BB30E9" w:rsidRDefault="00CD3971" w:rsidP="00CD3971">
            <w:pPr>
              <w:tabs>
                <w:tab w:val="left" w:pos="1530"/>
              </w:tabs>
              <w:jc w:val="center"/>
              <w:rPr>
                <w:rFonts w:ascii="Trebuchet MS" w:hAnsi="Trebuchet MS"/>
                <w:sz w:val="20"/>
                <w:szCs w:val="20"/>
              </w:rPr>
            </w:pPr>
          </w:p>
        </w:tc>
        <w:tc>
          <w:tcPr>
            <w:tcW w:w="1165" w:type="dxa"/>
            <w:vAlign w:val="center"/>
          </w:tcPr>
          <w:p w14:paraId="689E492E"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1 ofițer de poliție</w:t>
            </w:r>
          </w:p>
          <w:p w14:paraId="1B6A522A" w14:textId="77777777" w:rsidR="00CD3971" w:rsidRPr="00BB30E9" w:rsidRDefault="00CD3971" w:rsidP="00CD3971">
            <w:pPr>
              <w:tabs>
                <w:tab w:val="left" w:pos="1530"/>
              </w:tabs>
              <w:jc w:val="center"/>
              <w:rPr>
                <w:rFonts w:ascii="Trebuchet MS" w:hAnsi="Trebuchet MS"/>
                <w:sz w:val="20"/>
                <w:szCs w:val="20"/>
              </w:rPr>
            </w:pPr>
          </w:p>
          <w:p w14:paraId="58DED0AD" w14:textId="6B5C6058" w:rsidR="00CD3971" w:rsidRPr="00BB30E9" w:rsidRDefault="00CD3971" w:rsidP="004A660C">
            <w:pPr>
              <w:tabs>
                <w:tab w:val="left" w:pos="1530"/>
              </w:tabs>
              <w:rPr>
                <w:rFonts w:ascii="Trebuchet MS" w:hAnsi="Trebuchet MS"/>
                <w:sz w:val="20"/>
                <w:szCs w:val="20"/>
              </w:rPr>
            </w:pPr>
          </w:p>
        </w:tc>
        <w:tc>
          <w:tcPr>
            <w:tcW w:w="1980" w:type="dxa"/>
            <w:vAlign w:val="center"/>
          </w:tcPr>
          <w:p w14:paraId="76F85842" w14:textId="066E9D05" w:rsidR="00CD3971" w:rsidRPr="00BB30E9" w:rsidRDefault="00A42AF7" w:rsidP="00CD3971">
            <w:pPr>
              <w:jc w:val="center"/>
              <w:rPr>
                <w:rFonts w:ascii="Trebuchet MS" w:hAnsi="Trebuchet MS"/>
                <w:sz w:val="20"/>
                <w:szCs w:val="20"/>
              </w:rPr>
            </w:pPr>
            <w:r w:rsidRPr="00BB30E9">
              <w:rPr>
                <w:rFonts w:ascii="Trebuchet MS" w:hAnsi="Trebuchet MS"/>
                <w:sz w:val="20"/>
                <w:szCs w:val="20"/>
              </w:rPr>
              <w:t>Condamnare</w:t>
            </w:r>
          </w:p>
        </w:tc>
        <w:tc>
          <w:tcPr>
            <w:tcW w:w="1701" w:type="dxa"/>
          </w:tcPr>
          <w:p w14:paraId="305ECCE5" w14:textId="77777777" w:rsidR="00CD3971" w:rsidRPr="00BB30E9" w:rsidRDefault="00CD3971" w:rsidP="00CD3971">
            <w:pPr>
              <w:rPr>
                <w:rFonts w:ascii="Trebuchet MS" w:hAnsi="Trebuchet MS"/>
                <w:sz w:val="20"/>
                <w:szCs w:val="20"/>
              </w:rPr>
            </w:pPr>
            <w:r w:rsidRPr="00BB30E9">
              <w:rPr>
                <w:rFonts w:ascii="Trebuchet MS" w:hAnsi="Trebuchet MS"/>
                <w:sz w:val="20"/>
                <w:szCs w:val="20"/>
              </w:rPr>
              <w:t xml:space="preserve">1.Creșterea frecvenței de realizare a analizelor </w:t>
            </w:r>
            <w:r w:rsidRPr="00BB30E9">
              <w:rPr>
                <w:rFonts w:ascii="Trebuchet MS" w:hAnsi="Trebuchet MS"/>
                <w:sz w:val="20"/>
                <w:szCs w:val="20"/>
              </w:rPr>
              <w:lastRenderedPageBreak/>
              <w:t>comune cu unitățile de parchet privind dosarele penale aflate în lucru;</w:t>
            </w:r>
          </w:p>
          <w:p w14:paraId="3FE73CD7" w14:textId="77777777" w:rsidR="00CD3971" w:rsidRPr="00BB30E9" w:rsidRDefault="00CD3971" w:rsidP="00CD3971">
            <w:pPr>
              <w:rPr>
                <w:rFonts w:ascii="Trebuchet MS" w:hAnsi="Trebuchet MS"/>
                <w:sz w:val="20"/>
                <w:szCs w:val="20"/>
              </w:rPr>
            </w:pPr>
            <w:r w:rsidRPr="00BB30E9">
              <w:rPr>
                <w:rFonts w:ascii="Trebuchet MS" w:hAnsi="Trebuchet MS"/>
                <w:sz w:val="20"/>
                <w:szCs w:val="20"/>
              </w:rPr>
              <w:t>2.</w:t>
            </w:r>
            <w:r w:rsidRPr="00BB30E9">
              <w:rPr>
                <w:sz w:val="20"/>
                <w:szCs w:val="20"/>
              </w:rPr>
              <w:t xml:space="preserve"> </w:t>
            </w:r>
            <w:r w:rsidRPr="00BB30E9">
              <w:rPr>
                <w:rFonts w:ascii="Trebuchet MS" w:hAnsi="Trebuchet MS"/>
                <w:sz w:val="20"/>
                <w:szCs w:val="20"/>
              </w:rPr>
              <w:t>Schimbarea actualei practici privind delegarea nominală a ofițerilor de poliție judiciară pentru efectuarea activităților şi stabilirea unor echipe de cel puțin 2 lucrători pentru efectuarea delegărilor în dosare complexe;</w:t>
            </w:r>
          </w:p>
          <w:p w14:paraId="2515E12B" w14:textId="77777777" w:rsidR="00CD3971" w:rsidRPr="00BB30E9" w:rsidRDefault="00CD3971" w:rsidP="00CD3971">
            <w:pPr>
              <w:rPr>
                <w:rFonts w:ascii="Trebuchet MS" w:hAnsi="Trebuchet MS"/>
                <w:sz w:val="20"/>
                <w:szCs w:val="20"/>
              </w:rPr>
            </w:pPr>
            <w:r w:rsidRPr="00BB30E9">
              <w:rPr>
                <w:rFonts w:ascii="Trebuchet MS" w:hAnsi="Trebuchet MS"/>
                <w:sz w:val="20"/>
                <w:szCs w:val="20"/>
              </w:rPr>
              <w:t>3.</w:t>
            </w:r>
            <w:r w:rsidRPr="00BB30E9">
              <w:rPr>
                <w:sz w:val="20"/>
                <w:szCs w:val="20"/>
              </w:rPr>
              <w:t xml:space="preserve"> </w:t>
            </w:r>
            <w:r w:rsidRPr="00BB30E9">
              <w:rPr>
                <w:rFonts w:ascii="Trebuchet MS" w:hAnsi="Trebuchet MS"/>
                <w:sz w:val="20"/>
                <w:szCs w:val="20"/>
              </w:rPr>
              <w:t xml:space="preserve">- Îmbunătățirea dotărilor tehnice pentru desfășurarea activităților specifice poliției judiciare, creșterea numărului camere de anchetă, respectiv înregistrarea </w:t>
            </w:r>
            <w:r w:rsidRPr="00BB30E9">
              <w:rPr>
                <w:rFonts w:ascii="Trebuchet MS" w:hAnsi="Trebuchet MS"/>
                <w:sz w:val="20"/>
                <w:szCs w:val="20"/>
              </w:rPr>
              <w:lastRenderedPageBreak/>
              <w:t>audio-video a activităților de audiere în cauzele penale.</w:t>
            </w:r>
          </w:p>
          <w:p w14:paraId="536BF906" w14:textId="77777777" w:rsidR="00CD3971" w:rsidRPr="00BB30E9" w:rsidRDefault="00CD3971" w:rsidP="00CD3971">
            <w:pPr>
              <w:rPr>
                <w:rFonts w:ascii="Trebuchet MS" w:hAnsi="Trebuchet MS"/>
                <w:sz w:val="20"/>
                <w:szCs w:val="20"/>
              </w:rPr>
            </w:pPr>
            <w:r w:rsidRPr="00BB30E9">
              <w:rPr>
                <w:rFonts w:ascii="Trebuchet MS" w:hAnsi="Trebuchet MS"/>
                <w:sz w:val="20"/>
                <w:szCs w:val="20"/>
              </w:rPr>
              <w:t>4.</w:t>
            </w:r>
            <w:r w:rsidRPr="00BB30E9">
              <w:rPr>
                <w:sz w:val="20"/>
                <w:szCs w:val="20"/>
              </w:rPr>
              <w:t xml:space="preserve"> </w:t>
            </w:r>
            <w:r w:rsidRPr="00BB30E9">
              <w:rPr>
                <w:rFonts w:ascii="Trebuchet MS" w:hAnsi="Trebuchet MS"/>
                <w:sz w:val="20"/>
                <w:szCs w:val="20"/>
              </w:rPr>
              <w:t>Realizarea, din oficiu, de analize periodice privind legalitatea prelucrării datelor cu caracter personal în bazele de date disponibile la nivelul structurilor.</w:t>
            </w:r>
          </w:p>
          <w:p w14:paraId="703D432D" w14:textId="77777777" w:rsidR="00CD3971" w:rsidRPr="00BB30E9" w:rsidRDefault="00CD3971" w:rsidP="00CD3971">
            <w:pPr>
              <w:rPr>
                <w:rFonts w:ascii="Trebuchet MS" w:hAnsi="Trebuchet MS"/>
                <w:sz w:val="20"/>
                <w:szCs w:val="20"/>
              </w:rPr>
            </w:pPr>
          </w:p>
        </w:tc>
      </w:tr>
      <w:tr w:rsidR="00BB30E9" w:rsidRPr="00BB30E9" w14:paraId="28EABF9F" w14:textId="77777777" w:rsidTr="00C50225">
        <w:tc>
          <w:tcPr>
            <w:tcW w:w="566" w:type="dxa"/>
          </w:tcPr>
          <w:p w14:paraId="37BF0C36" w14:textId="77777777" w:rsidR="00CD3971" w:rsidRPr="00BB30E9" w:rsidRDefault="00CD3971" w:rsidP="00CD3971">
            <w:pPr>
              <w:tabs>
                <w:tab w:val="left" w:pos="1530"/>
              </w:tabs>
              <w:jc w:val="center"/>
              <w:rPr>
                <w:rFonts w:ascii="Trebuchet MS" w:hAnsi="Trebuchet MS"/>
                <w:sz w:val="20"/>
                <w:szCs w:val="20"/>
              </w:rPr>
            </w:pPr>
          </w:p>
        </w:tc>
        <w:tc>
          <w:tcPr>
            <w:tcW w:w="1700" w:type="dxa"/>
          </w:tcPr>
          <w:p w14:paraId="374442F8" w14:textId="77777777" w:rsidR="00CD3971" w:rsidRPr="00BB30E9" w:rsidRDefault="00CD3971" w:rsidP="00CD3971">
            <w:pPr>
              <w:tabs>
                <w:tab w:val="left" w:pos="1530"/>
              </w:tabs>
              <w:jc w:val="center"/>
              <w:rPr>
                <w:rFonts w:ascii="Trebuchet MS" w:hAnsi="Trebuchet MS"/>
                <w:sz w:val="20"/>
                <w:szCs w:val="20"/>
              </w:rPr>
            </w:pPr>
          </w:p>
        </w:tc>
        <w:tc>
          <w:tcPr>
            <w:tcW w:w="1418" w:type="dxa"/>
            <w:vAlign w:val="center"/>
          </w:tcPr>
          <w:p w14:paraId="50C9E548" w14:textId="45D52985" w:rsidR="00CD3971" w:rsidRPr="00BB30E9" w:rsidRDefault="00CD3971" w:rsidP="00CD3971">
            <w:pPr>
              <w:tabs>
                <w:tab w:val="left" w:pos="1530"/>
              </w:tabs>
              <w:jc w:val="center"/>
              <w:rPr>
                <w:rFonts w:ascii="Trebuchet MS" w:hAnsi="Trebuchet MS"/>
                <w:sz w:val="20"/>
                <w:szCs w:val="20"/>
              </w:rPr>
            </w:pPr>
          </w:p>
        </w:tc>
        <w:tc>
          <w:tcPr>
            <w:tcW w:w="1136" w:type="dxa"/>
            <w:vAlign w:val="center"/>
          </w:tcPr>
          <w:p w14:paraId="6C6DD60B" w14:textId="37D5C952" w:rsidR="00CD3971" w:rsidRPr="00BB30E9" w:rsidRDefault="00EB24F5" w:rsidP="00CD3971">
            <w:pPr>
              <w:tabs>
                <w:tab w:val="left" w:pos="1530"/>
              </w:tabs>
              <w:jc w:val="center"/>
              <w:rPr>
                <w:rFonts w:ascii="Trebuchet MS" w:hAnsi="Trebuchet MS"/>
                <w:sz w:val="20"/>
                <w:szCs w:val="20"/>
              </w:rPr>
            </w:pPr>
            <w:r w:rsidRPr="00BB30E9">
              <w:rPr>
                <w:rFonts w:ascii="Trebuchet MS" w:hAnsi="Trebuchet MS"/>
                <w:sz w:val="20"/>
                <w:szCs w:val="20"/>
              </w:rPr>
              <w:t>1</w:t>
            </w:r>
          </w:p>
        </w:tc>
        <w:tc>
          <w:tcPr>
            <w:tcW w:w="2231" w:type="dxa"/>
            <w:vAlign w:val="center"/>
          </w:tcPr>
          <w:p w14:paraId="4CB94A7F"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Incompatibilitate</w:t>
            </w:r>
          </w:p>
          <w:p w14:paraId="7B6BD68E"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raport definitiv ANI</w:t>
            </w:r>
          </w:p>
        </w:tc>
        <w:tc>
          <w:tcPr>
            <w:tcW w:w="1878" w:type="dxa"/>
            <w:vAlign w:val="center"/>
          </w:tcPr>
          <w:p w14:paraId="7312FF6B"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Deținerea funcției de agent principal de poliție concomitent cu calitatea de administrator în cadrul unei societăți comerciale cu obiect principal de activitate - ”activități de protecție și gardă”.</w:t>
            </w:r>
          </w:p>
        </w:tc>
        <w:tc>
          <w:tcPr>
            <w:tcW w:w="1277" w:type="dxa"/>
          </w:tcPr>
          <w:p w14:paraId="3ADD9333" w14:textId="77777777" w:rsidR="00CD3971" w:rsidRPr="00BB30E9" w:rsidRDefault="00CD3971" w:rsidP="00CD3971">
            <w:pPr>
              <w:tabs>
                <w:tab w:val="left" w:pos="1530"/>
              </w:tabs>
              <w:jc w:val="center"/>
              <w:rPr>
                <w:rFonts w:ascii="Trebuchet MS" w:hAnsi="Trebuchet MS"/>
                <w:sz w:val="20"/>
                <w:szCs w:val="20"/>
              </w:rPr>
            </w:pPr>
          </w:p>
        </w:tc>
        <w:tc>
          <w:tcPr>
            <w:tcW w:w="1165" w:type="dxa"/>
            <w:vAlign w:val="center"/>
          </w:tcPr>
          <w:p w14:paraId="6164D195"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1 agent de poliție</w:t>
            </w:r>
          </w:p>
        </w:tc>
        <w:tc>
          <w:tcPr>
            <w:tcW w:w="1980" w:type="dxa"/>
          </w:tcPr>
          <w:p w14:paraId="73C93AF6" w14:textId="77777777" w:rsidR="00CD3971" w:rsidRPr="00BB30E9" w:rsidRDefault="00CD3971" w:rsidP="00CD3971">
            <w:pPr>
              <w:rPr>
                <w:rFonts w:ascii="Trebuchet MS" w:hAnsi="Trebuchet MS"/>
                <w:sz w:val="20"/>
                <w:szCs w:val="20"/>
              </w:rPr>
            </w:pPr>
          </w:p>
        </w:tc>
        <w:tc>
          <w:tcPr>
            <w:tcW w:w="1701" w:type="dxa"/>
          </w:tcPr>
          <w:p w14:paraId="09E7D68C" w14:textId="77777777" w:rsidR="00CD3971" w:rsidRPr="00BB30E9" w:rsidRDefault="00CD3971" w:rsidP="00CD3971">
            <w:pPr>
              <w:rPr>
                <w:rFonts w:ascii="Trebuchet MS" w:hAnsi="Trebuchet MS"/>
                <w:sz w:val="20"/>
                <w:szCs w:val="20"/>
              </w:rPr>
            </w:pPr>
            <w:r w:rsidRPr="00BB30E9">
              <w:rPr>
                <w:rFonts w:ascii="Trebuchet MS" w:hAnsi="Trebuchet MS"/>
                <w:sz w:val="20"/>
                <w:szCs w:val="20"/>
              </w:rPr>
              <w:t xml:space="preserve">La nivelul Ministerului Afacerilor Interne, în anul 2017, Direcția Generală Anticorupție a elaborat și înaintat, la solicitarea secretarului general adjunct al MAI, o propunere de modificare a Legii nr. 360/2002 privind statutul </w:t>
            </w:r>
            <w:r w:rsidRPr="00BB30E9">
              <w:rPr>
                <w:rFonts w:ascii="Trebuchet MS" w:hAnsi="Trebuchet MS"/>
                <w:sz w:val="20"/>
                <w:szCs w:val="20"/>
              </w:rPr>
              <w:lastRenderedPageBreak/>
              <w:t>polițistului, având acest obiect (privește armonizarea legislației în ceea ce privește îndeplinirea unor funcții în alte domenii de activitate din sectorul privat).</w:t>
            </w:r>
          </w:p>
          <w:p w14:paraId="1E1E70FC" w14:textId="77777777" w:rsidR="00CD3971" w:rsidRPr="00BB30E9" w:rsidRDefault="00CD3971" w:rsidP="00CD3971">
            <w:pPr>
              <w:rPr>
                <w:rFonts w:ascii="Trebuchet MS" w:hAnsi="Trebuchet MS"/>
                <w:sz w:val="20"/>
                <w:szCs w:val="20"/>
              </w:rPr>
            </w:pPr>
            <w:r w:rsidRPr="00BB30E9">
              <w:rPr>
                <w:rFonts w:ascii="Trebuchet MS" w:hAnsi="Trebuchet MS"/>
                <w:sz w:val="20"/>
                <w:szCs w:val="20"/>
              </w:rPr>
              <w:t xml:space="preserve">În urma demersului, implementarea acestei măsuri s-a realizat prin armonizarea şi corelarea în totalitate a art. 96 din Legea 611/2003, cu art. 45. alin. 1. lit. i) din Legea 360/2002 privind Statutul polițistului cu modificările şi completările ulterioare, cu modificările și completările ulterioare (pct. 19, articolul I din OUG nr. 53 din 28 iunie 2018, publicată în Monitorul Oficial nr. 549 </w:t>
            </w:r>
            <w:r w:rsidRPr="00BB30E9">
              <w:rPr>
                <w:rFonts w:ascii="Trebuchet MS" w:hAnsi="Trebuchet MS"/>
                <w:sz w:val="20"/>
                <w:szCs w:val="20"/>
              </w:rPr>
              <w:lastRenderedPageBreak/>
              <w:t>din 02 iulie 2018).</w:t>
            </w:r>
          </w:p>
          <w:p w14:paraId="10E128E6" w14:textId="77777777" w:rsidR="00CD3971" w:rsidRPr="00BB30E9" w:rsidRDefault="00CD3971" w:rsidP="00CD3971">
            <w:pPr>
              <w:rPr>
                <w:rFonts w:ascii="Trebuchet MS" w:hAnsi="Trebuchet MS"/>
                <w:sz w:val="20"/>
                <w:szCs w:val="20"/>
              </w:rPr>
            </w:pPr>
            <w:r w:rsidRPr="00BB30E9">
              <w:rPr>
                <w:rFonts w:ascii="Trebuchet MS" w:hAnsi="Trebuchet MS"/>
                <w:sz w:val="20"/>
                <w:szCs w:val="20"/>
              </w:rPr>
              <w:t>La nivelul structurilor există o evidenţă a persoanelor care desfășoară activități în sectorul privat, iar Direcția Generală Management Resurse Umane va analiza posibilitatea dezvoltării unui sistem informatic, prin crearea unui modul dedicat unei evidențe a funcțiilor exercitate de polițiști și militari în mediul privat.</w:t>
            </w:r>
          </w:p>
        </w:tc>
      </w:tr>
      <w:tr w:rsidR="00BB30E9" w:rsidRPr="00BB30E9" w14:paraId="3910C87F" w14:textId="77777777" w:rsidTr="00C50225">
        <w:tc>
          <w:tcPr>
            <w:tcW w:w="566" w:type="dxa"/>
          </w:tcPr>
          <w:p w14:paraId="5061A7A5" w14:textId="77777777" w:rsidR="00060571" w:rsidRPr="00BB30E9" w:rsidRDefault="00060571" w:rsidP="00CD3971">
            <w:pPr>
              <w:tabs>
                <w:tab w:val="left" w:pos="1530"/>
              </w:tabs>
              <w:jc w:val="center"/>
              <w:rPr>
                <w:rFonts w:ascii="Trebuchet MS" w:hAnsi="Trebuchet MS"/>
                <w:sz w:val="20"/>
                <w:szCs w:val="20"/>
              </w:rPr>
            </w:pPr>
          </w:p>
        </w:tc>
        <w:tc>
          <w:tcPr>
            <w:tcW w:w="1700" w:type="dxa"/>
          </w:tcPr>
          <w:p w14:paraId="4D69539C" w14:textId="77777777" w:rsidR="00060571" w:rsidRPr="00BB30E9" w:rsidRDefault="00060571" w:rsidP="00CD3971">
            <w:pPr>
              <w:tabs>
                <w:tab w:val="left" w:pos="1530"/>
              </w:tabs>
              <w:jc w:val="center"/>
              <w:rPr>
                <w:rFonts w:ascii="Trebuchet MS" w:hAnsi="Trebuchet MS"/>
                <w:sz w:val="20"/>
                <w:szCs w:val="20"/>
              </w:rPr>
            </w:pPr>
          </w:p>
        </w:tc>
        <w:tc>
          <w:tcPr>
            <w:tcW w:w="1418" w:type="dxa"/>
            <w:vAlign w:val="center"/>
          </w:tcPr>
          <w:p w14:paraId="5CB96C60" w14:textId="77777777" w:rsidR="00060571" w:rsidRPr="00BB30E9" w:rsidRDefault="00060571" w:rsidP="00CD3971">
            <w:pPr>
              <w:tabs>
                <w:tab w:val="left" w:pos="1530"/>
              </w:tabs>
              <w:jc w:val="center"/>
              <w:rPr>
                <w:rFonts w:ascii="Trebuchet MS" w:hAnsi="Trebuchet MS"/>
                <w:sz w:val="20"/>
                <w:szCs w:val="20"/>
              </w:rPr>
            </w:pPr>
          </w:p>
        </w:tc>
        <w:tc>
          <w:tcPr>
            <w:tcW w:w="1136" w:type="dxa"/>
            <w:vAlign w:val="center"/>
          </w:tcPr>
          <w:p w14:paraId="507F7D82" w14:textId="4D0FE1E6" w:rsidR="00060571" w:rsidRPr="00BB30E9" w:rsidRDefault="00EB24F5" w:rsidP="00CD3971">
            <w:pPr>
              <w:tabs>
                <w:tab w:val="left" w:pos="1530"/>
              </w:tabs>
              <w:jc w:val="center"/>
              <w:rPr>
                <w:rFonts w:ascii="Trebuchet MS" w:hAnsi="Trebuchet MS"/>
                <w:sz w:val="20"/>
                <w:szCs w:val="20"/>
              </w:rPr>
            </w:pPr>
            <w:r w:rsidRPr="00BB30E9">
              <w:rPr>
                <w:rFonts w:ascii="Trebuchet MS" w:hAnsi="Trebuchet MS"/>
                <w:sz w:val="20"/>
                <w:szCs w:val="20"/>
              </w:rPr>
              <w:t>1</w:t>
            </w:r>
          </w:p>
        </w:tc>
        <w:tc>
          <w:tcPr>
            <w:tcW w:w="2231" w:type="dxa"/>
            <w:vAlign w:val="center"/>
          </w:tcPr>
          <w:p w14:paraId="45FECDE0" w14:textId="670E2A84" w:rsidR="00B3096C" w:rsidRPr="00BB30E9" w:rsidRDefault="00B3096C" w:rsidP="00B3096C">
            <w:pPr>
              <w:tabs>
                <w:tab w:val="left" w:pos="1530"/>
              </w:tabs>
              <w:jc w:val="center"/>
              <w:rPr>
                <w:rFonts w:ascii="Trebuchet MS" w:hAnsi="Trebuchet MS"/>
                <w:sz w:val="20"/>
                <w:szCs w:val="20"/>
              </w:rPr>
            </w:pPr>
            <w:r w:rsidRPr="00BB30E9">
              <w:rPr>
                <w:rFonts w:ascii="Trebuchet MS" w:hAnsi="Trebuchet MS"/>
                <w:sz w:val="20"/>
                <w:szCs w:val="20"/>
              </w:rPr>
              <w:t xml:space="preserve">Un agent de poliție a fost trimis în judecată pentru săvârșirea unei fapte de corupţie prevăzută și sancționată de Legea 78/2000, art. 181, (folosirea sau prezentarea cu rea credință de </w:t>
            </w:r>
            <w:r w:rsidRPr="00BB30E9">
              <w:rPr>
                <w:rFonts w:ascii="Trebuchet MS" w:hAnsi="Trebuchet MS"/>
                <w:sz w:val="20"/>
                <w:szCs w:val="20"/>
              </w:rPr>
              <w:lastRenderedPageBreak/>
              <w:t>documente ori declarații false, inexacte sau incomplete, dacă fapta are ca rezultat obținerea pe nedrept de fonduri din bugetul general al Uniunii Europene sau din bugetele administrate de aceasta ori în numele ei).</w:t>
            </w:r>
          </w:p>
        </w:tc>
        <w:tc>
          <w:tcPr>
            <w:tcW w:w="1878" w:type="dxa"/>
            <w:vAlign w:val="center"/>
          </w:tcPr>
          <w:p w14:paraId="5B2CE88F" w14:textId="0E44279D" w:rsidR="00060571" w:rsidRPr="00BB30E9" w:rsidRDefault="00060571" w:rsidP="00D92CF9">
            <w:pPr>
              <w:tabs>
                <w:tab w:val="left" w:pos="1530"/>
              </w:tabs>
              <w:jc w:val="center"/>
              <w:rPr>
                <w:rFonts w:ascii="Trebuchet MS" w:hAnsi="Trebuchet MS"/>
                <w:sz w:val="20"/>
                <w:szCs w:val="20"/>
              </w:rPr>
            </w:pPr>
          </w:p>
        </w:tc>
        <w:tc>
          <w:tcPr>
            <w:tcW w:w="1277" w:type="dxa"/>
          </w:tcPr>
          <w:p w14:paraId="64E29C26" w14:textId="77777777" w:rsidR="00060571" w:rsidRPr="00BB30E9" w:rsidRDefault="00060571" w:rsidP="00CD3971">
            <w:pPr>
              <w:tabs>
                <w:tab w:val="left" w:pos="1530"/>
              </w:tabs>
              <w:jc w:val="center"/>
              <w:rPr>
                <w:rFonts w:ascii="Trebuchet MS" w:hAnsi="Trebuchet MS"/>
                <w:sz w:val="20"/>
                <w:szCs w:val="20"/>
              </w:rPr>
            </w:pPr>
          </w:p>
        </w:tc>
        <w:tc>
          <w:tcPr>
            <w:tcW w:w="1165" w:type="dxa"/>
            <w:vAlign w:val="center"/>
          </w:tcPr>
          <w:p w14:paraId="648D54B7" w14:textId="77777777" w:rsidR="00060571" w:rsidRPr="00BB30E9" w:rsidRDefault="00060571" w:rsidP="00CD3971">
            <w:pPr>
              <w:tabs>
                <w:tab w:val="left" w:pos="1530"/>
              </w:tabs>
              <w:jc w:val="center"/>
              <w:rPr>
                <w:rFonts w:ascii="Trebuchet MS" w:hAnsi="Trebuchet MS"/>
                <w:sz w:val="20"/>
                <w:szCs w:val="20"/>
              </w:rPr>
            </w:pPr>
          </w:p>
        </w:tc>
        <w:tc>
          <w:tcPr>
            <w:tcW w:w="1980" w:type="dxa"/>
          </w:tcPr>
          <w:p w14:paraId="1CF7D470" w14:textId="77777777" w:rsidR="00060571" w:rsidRPr="00BB30E9" w:rsidRDefault="00060571" w:rsidP="00CD3971">
            <w:pPr>
              <w:rPr>
                <w:rFonts w:ascii="Trebuchet MS" w:hAnsi="Trebuchet MS"/>
                <w:sz w:val="20"/>
                <w:szCs w:val="20"/>
              </w:rPr>
            </w:pPr>
          </w:p>
        </w:tc>
        <w:tc>
          <w:tcPr>
            <w:tcW w:w="1701" w:type="dxa"/>
          </w:tcPr>
          <w:p w14:paraId="6A9D8C00" w14:textId="77777777" w:rsidR="00060571" w:rsidRPr="00BB30E9" w:rsidRDefault="00060571" w:rsidP="00CD3971">
            <w:pPr>
              <w:rPr>
                <w:rFonts w:ascii="Trebuchet MS" w:hAnsi="Trebuchet MS"/>
                <w:sz w:val="20"/>
                <w:szCs w:val="20"/>
              </w:rPr>
            </w:pPr>
          </w:p>
        </w:tc>
      </w:tr>
      <w:tr w:rsidR="00BB30E9" w:rsidRPr="00BB30E9" w14:paraId="6182C8D7" w14:textId="77777777" w:rsidTr="00C50225">
        <w:tc>
          <w:tcPr>
            <w:tcW w:w="566" w:type="dxa"/>
          </w:tcPr>
          <w:p w14:paraId="50C5F5DA" w14:textId="77777777" w:rsidR="00CD3971" w:rsidRPr="00BB30E9" w:rsidRDefault="00CD3971" w:rsidP="00CD3971">
            <w:pPr>
              <w:tabs>
                <w:tab w:val="left" w:pos="1530"/>
              </w:tabs>
              <w:jc w:val="center"/>
              <w:rPr>
                <w:rFonts w:ascii="Trebuchet MS" w:hAnsi="Trebuchet MS"/>
                <w:sz w:val="20"/>
                <w:szCs w:val="20"/>
              </w:rPr>
            </w:pPr>
          </w:p>
        </w:tc>
        <w:tc>
          <w:tcPr>
            <w:tcW w:w="1700" w:type="dxa"/>
          </w:tcPr>
          <w:p w14:paraId="557583C9" w14:textId="77777777" w:rsidR="00CD3971" w:rsidRPr="00BB30E9" w:rsidRDefault="00CD3971" w:rsidP="00CD3971">
            <w:pPr>
              <w:tabs>
                <w:tab w:val="left" w:pos="1530"/>
              </w:tabs>
              <w:jc w:val="center"/>
              <w:rPr>
                <w:rFonts w:ascii="Trebuchet MS" w:hAnsi="Trebuchet MS"/>
                <w:sz w:val="20"/>
                <w:szCs w:val="20"/>
              </w:rPr>
            </w:pPr>
          </w:p>
        </w:tc>
        <w:tc>
          <w:tcPr>
            <w:tcW w:w="1418" w:type="dxa"/>
            <w:vAlign w:val="center"/>
          </w:tcPr>
          <w:p w14:paraId="184D9CD3" w14:textId="77777777" w:rsidR="00CD3971" w:rsidRPr="00BB30E9" w:rsidRDefault="00CD3971" w:rsidP="00CD3971">
            <w:pPr>
              <w:tabs>
                <w:tab w:val="left" w:pos="1530"/>
              </w:tabs>
              <w:jc w:val="center"/>
              <w:rPr>
                <w:rFonts w:ascii="Trebuchet MS" w:hAnsi="Trebuchet MS"/>
                <w:sz w:val="20"/>
                <w:szCs w:val="20"/>
              </w:rPr>
            </w:pPr>
            <w:r w:rsidRPr="00BB30E9">
              <w:rPr>
                <w:rFonts w:ascii="Trebuchet MS" w:hAnsi="Trebuchet MS"/>
                <w:sz w:val="20"/>
                <w:szCs w:val="20"/>
              </w:rPr>
              <w:t>POLIȚIA DE FRONTIERĂ</w:t>
            </w:r>
          </w:p>
        </w:tc>
        <w:tc>
          <w:tcPr>
            <w:tcW w:w="1136" w:type="dxa"/>
            <w:vAlign w:val="center"/>
          </w:tcPr>
          <w:p w14:paraId="74860638" w14:textId="404672D3" w:rsidR="00CD3971" w:rsidRPr="00BB30E9" w:rsidRDefault="008D6323" w:rsidP="00CD3971">
            <w:pPr>
              <w:tabs>
                <w:tab w:val="left" w:pos="1530"/>
              </w:tabs>
              <w:jc w:val="center"/>
              <w:rPr>
                <w:rFonts w:ascii="Trebuchet MS" w:hAnsi="Trebuchet MS"/>
                <w:sz w:val="20"/>
                <w:szCs w:val="20"/>
              </w:rPr>
            </w:pPr>
            <w:r w:rsidRPr="00BB30E9">
              <w:rPr>
                <w:rFonts w:ascii="Trebuchet MS" w:hAnsi="Trebuchet MS"/>
                <w:sz w:val="20"/>
                <w:szCs w:val="20"/>
              </w:rPr>
              <w:t>5</w:t>
            </w:r>
          </w:p>
        </w:tc>
        <w:tc>
          <w:tcPr>
            <w:tcW w:w="2231" w:type="dxa"/>
            <w:vAlign w:val="center"/>
          </w:tcPr>
          <w:p w14:paraId="04FB1E21" w14:textId="1D08AF9D" w:rsidR="00CD3971" w:rsidRPr="00BB30E9" w:rsidRDefault="00B01625" w:rsidP="007338E5">
            <w:pPr>
              <w:tabs>
                <w:tab w:val="left" w:pos="1530"/>
              </w:tabs>
              <w:jc w:val="center"/>
              <w:rPr>
                <w:rFonts w:ascii="Trebuchet MS" w:hAnsi="Trebuchet MS"/>
                <w:sz w:val="20"/>
                <w:szCs w:val="20"/>
              </w:rPr>
            </w:pPr>
            <w:r w:rsidRPr="00BB30E9">
              <w:rPr>
                <w:rFonts w:ascii="Trebuchet MS" w:hAnsi="Trebuchet MS"/>
                <w:sz w:val="20"/>
                <w:szCs w:val="20"/>
              </w:rPr>
              <w:t xml:space="preserve">1. </w:t>
            </w:r>
            <w:r w:rsidR="00CD3971" w:rsidRPr="00BB30E9">
              <w:rPr>
                <w:rFonts w:ascii="Trebuchet MS" w:hAnsi="Trebuchet MS"/>
                <w:sz w:val="20"/>
                <w:szCs w:val="20"/>
              </w:rPr>
              <w:t>Un  agent de poliție</w:t>
            </w:r>
            <w:r w:rsidRPr="00BB30E9">
              <w:rPr>
                <w:rFonts w:ascii="Trebuchet MS" w:hAnsi="Trebuchet MS"/>
                <w:sz w:val="20"/>
                <w:szCs w:val="20"/>
              </w:rPr>
              <w:t xml:space="preserve"> </w:t>
            </w:r>
            <w:r w:rsidR="00CD3971" w:rsidRPr="00BB30E9">
              <w:rPr>
                <w:rFonts w:ascii="Trebuchet MS" w:hAnsi="Trebuchet MS"/>
                <w:sz w:val="20"/>
                <w:szCs w:val="20"/>
              </w:rPr>
              <w:t xml:space="preserve">a aderat la grupul infracțional constituit de alte 3 persoane, a sprijinit gruparea infracțională cu informații nedestinate publicității cu privire la dispunerea în teritoriu a dispozitivelor de supraveghere a frontierei de stat, informații necesare pentru ca restul membrilor grupării să poată efectua acțiuni de contrabandă într-o anumită perioadă de timp și într-un spațiu anume stabilit, primind în schimb sume de bani în cuantum de 50 de </w:t>
            </w:r>
            <w:r w:rsidR="00CD3971" w:rsidRPr="00BB30E9">
              <w:rPr>
                <w:rFonts w:ascii="Trebuchet MS" w:hAnsi="Trebuchet MS"/>
                <w:sz w:val="20"/>
                <w:szCs w:val="20"/>
              </w:rPr>
              <w:lastRenderedPageBreak/>
              <w:t>euro sau echivalentul în lei pentru fiecare bax de țigări de contrabandă introdus în România ilegal.</w:t>
            </w:r>
          </w:p>
          <w:p w14:paraId="30BF8FE3" w14:textId="77777777" w:rsidR="00CD3971" w:rsidRPr="00BB30E9" w:rsidRDefault="00CD3971" w:rsidP="00CD3971">
            <w:pPr>
              <w:tabs>
                <w:tab w:val="left" w:pos="1530"/>
              </w:tabs>
              <w:rPr>
                <w:rFonts w:ascii="Trebuchet MS" w:hAnsi="Trebuchet MS"/>
                <w:sz w:val="20"/>
                <w:szCs w:val="20"/>
              </w:rPr>
            </w:pPr>
          </w:p>
          <w:p w14:paraId="73FD2004" w14:textId="77777777" w:rsidR="006A5262" w:rsidRPr="00BB30E9" w:rsidRDefault="00B01625" w:rsidP="00D134CD">
            <w:pPr>
              <w:tabs>
                <w:tab w:val="left" w:pos="1530"/>
              </w:tabs>
              <w:jc w:val="center"/>
              <w:rPr>
                <w:rFonts w:ascii="Trebuchet MS" w:hAnsi="Trebuchet MS"/>
                <w:sz w:val="20"/>
                <w:szCs w:val="20"/>
              </w:rPr>
            </w:pPr>
            <w:r w:rsidRPr="00BB30E9">
              <w:rPr>
                <w:rFonts w:ascii="Trebuchet MS" w:hAnsi="Trebuchet MS"/>
                <w:sz w:val="20"/>
                <w:szCs w:val="20"/>
              </w:rPr>
              <w:t>2. Un polițist de frontieră a pretins primirea sumei de 1000 euro în vederea facilitării trecerii frontierei de stat, fără documente de călătorie necesare, a unei persoane care urma să fie condamnată definitiv la o pedeapsă privativă de libertate.</w:t>
            </w:r>
          </w:p>
          <w:p w14:paraId="43987178" w14:textId="77777777" w:rsidR="006A5262" w:rsidRPr="00BB30E9" w:rsidRDefault="006A5262" w:rsidP="00D134CD">
            <w:pPr>
              <w:tabs>
                <w:tab w:val="left" w:pos="1530"/>
              </w:tabs>
              <w:jc w:val="center"/>
              <w:rPr>
                <w:rFonts w:ascii="Trebuchet MS" w:hAnsi="Trebuchet MS"/>
                <w:sz w:val="20"/>
                <w:szCs w:val="20"/>
              </w:rPr>
            </w:pPr>
          </w:p>
          <w:p w14:paraId="0C924CEE" w14:textId="591C4556" w:rsidR="00D134CD" w:rsidRPr="00BB30E9" w:rsidRDefault="00D134CD" w:rsidP="00D134CD">
            <w:pPr>
              <w:tabs>
                <w:tab w:val="left" w:pos="1530"/>
              </w:tabs>
              <w:jc w:val="center"/>
              <w:rPr>
                <w:rFonts w:ascii="Trebuchet MS" w:hAnsi="Trebuchet MS"/>
                <w:sz w:val="20"/>
                <w:szCs w:val="20"/>
              </w:rPr>
            </w:pPr>
            <w:r w:rsidRPr="00BB30E9">
              <w:t xml:space="preserve"> 3. </w:t>
            </w:r>
            <w:r w:rsidRPr="00BB30E9">
              <w:rPr>
                <w:rFonts w:ascii="Trebuchet MS" w:hAnsi="Trebuchet MS"/>
                <w:sz w:val="20"/>
                <w:szCs w:val="20"/>
              </w:rPr>
              <w:t>Un polițist de frontieră a pretins  suma de 200 de euro, din care a achitat suma de 500 de lei, pentru a nu aplica o sancțiune contravențională și a se permite  intrarea în România.</w:t>
            </w:r>
          </w:p>
          <w:p w14:paraId="274DF001" w14:textId="77777777" w:rsidR="006A5262" w:rsidRPr="00BB30E9" w:rsidRDefault="006A5262" w:rsidP="00D134CD">
            <w:pPr>
              <w:tabs>
                <w:tab w:val="left" w:pos="1530"/>
              </w:tabs>
              <w:jc w:val="center"/>
              <w:rPr>
                <w:rFonts w:ascii="Trebuchet MS" w:hAnsi="Trebuchet MS"/>
                <w:sz w:val="20"/>
                <w:szCs w:val="20"/>
              </w:rPr>
            </w:pPr>
          </w:p>
          <w:p w14:paraId="639DFD02" w14:textId="74D0EA59" w:rsidR="00D134CD" w:rsidRPr="00BB30E9" w:rsidRDefault="00D134CD" w:rsidP="00D134CD">
            <w:pPr>
              <w:tabs>
                <w:tab w:val="left" w:pos="1530"/>
              </w:tabs>
              <w:jc w:val="center"/>
              <w:rPr>
                <w:rFonts w:ascii="Trebuchet MS" w:hAnsi="Trebuchet MS"/>
                <w:sz w:val="20"/>
                <w:szCs w:val="20"/>
              </w:rPr>
            </w:pPr>
            <w:r w:rsidRPr="00BB30E9">
              <w:rPr>
                <w:rFonts w:ascii="Trebuchet MS" w:hAnsi="Trebuchet MS"/>
                <w:sz w:val="20"/>
                <w:szCs w:val="20"/>
              </w:rPr>
              <w:t xml:space="preserve">4. O echipă formată din doi agenți de poliție de frontieră, la intervenția a doi colegi (2 ofițeri – șef tură serviciu și șef </w:t>
            </w:r>
            <w:r w:rsidRPr="00BB30E9">
              <w:rPr>
                <w:rFonts w:ascii="Trebuchet MS" w:hAnsi="Trebuchet MS"/>
                <w:sz w:val="20"/>
                <w:szCs w:val="20"/>
              </w:rPr>
              <w:lastRenderedPageBreak/>
              <w:t>sector) nu au luat măsurile legale ce se impuneau împotriva unei persoane care săvârșise o infracțiune la regimul rutier.</w:t>
            </w:r>
          </w:p>
          <w:p w14:paraId="50CEC44F" w14:textId="77777777" w:rsidR="006A5262" w:rsidRPr="00BB30E9" w:rsidRDefault="006A5262" w:rsidP="00D134CD">
            <w:pPr>
              <w:tabs>
                <w:tab w:val="left" w:pos="1530"/>
              </w:tabs>
              <w:jc w:val="center"/>
              <w:rPr>
                <w:rFonts w:ascii="Trebuchet MS" w:hAnsi="Trebuchet MS"/>
                <w:sz w:val="20"/>
                <w:szCs w:val="20"/>
              </w:rPr>
            </w:pPr>
          </w:p>
          <w:p w14:paraId="3FFFBE46" w14:textId="4A45E08F" w:rsidR="00CD3971" w:rsidRPr="00BB30E9" w:rsidRDefault="00D134CD" w:rsidP="00D134CD">
            <w:pPr>
              <w:tabs>
                <w:tab w:val="left" w:pos="1530"/>
              </w:tabs>
              <w:jc w:val="center"/>
              <w:rPr>
                <w:rFonts w:ascii="Trebuchet MS" w:hAnsi="Trebuchet MS"/>
                <w:sz w:val="20"/>
                <w:szCs w:val="20"/>
              </w:rPr>
            </w:pPr>
            <w:r w:rsidRPr="00BB30E9">
              <w:rPr>
                <w:rFonts w:ascii="Trebuchet MS" w:hAnsi="Trebuchet MS"/>
                <w:sz w:val="20"/>
                <w:szCs w:val="20"/>
              </w:rPr>
              <w:t>5. 46 de lucrători din cadrul SPF Huși</w:t>
            </w:r>
            <w:r w:rsidR="006A5262" w:rsidRPr="00BB30E9">
              <w:rPr>
                <w:rFonts w:ascii="Trebuchet MS" w:hAnsi="Trebuchet MS"/>
                <w:sz w:val="20"/>
                <w:szCs w:val="20"/>
              </w:rPr>
              <w:t xml:space="preserve"> </w:t>
            </w:r>
            <w:r w:rsidRPr="00BB30E9">
              <w:rPr>
                <w:rFonts w:ascii="Trebuchet MS" w:hAnsi="Trebuchet MS"/>
                <w:sz w:val="20"/>
                <w:szCs w:val="20"/>
              </w:rPr>
              <w:t xml:space="preserve">- PTF Albița au fost condamnați pentru săvârșirea unor infracțiuni de corupție, de constituire și aderare la un grup organizat. Conform rechizitoriului, în perioada noiembrie 2010 – ianuarie 2011, cei 46 de lucrători au pretins și primit sume de bani în scopul neîndeplinirii atribuțiilor de serviciu. </w:t>
            </w:r>
          </w:p>
        </w:tc>
        <w:tc>
          <w:tcPr>
            <w:tcW w:w="1878" w:type="dxa"/>
          </w:tcPr>
          <w:p w14:paraId="51334FDB" w14:textId="77777777" w:rsidR="00CD3971" w:rsidRPr="00BB30E9" w:rsidRDefault="00CD3971" w:rsidP="00CD3971">
            <w:pPr>
              <w:tabs>
                <w:tab w:val="left" w:pos="1530"/>
              </w:tabs>
              <w:rPr>
                <w:rFonts w:ascii="Trebuchet MS" w:hAnsi="Trebuchet MS"/>
                <w:sz w:val="20"/>
                <w:szCs w:val="20"/>
              </w:rPr>
            </w:pPr>
            <w:r w:rsidRPr="00BB30E9">
              <w:rPr>
                <w:rFonts w:ascii="Trebuchet MS" w:hAnsi="Trebuchet MS"/>
                <w:sz w:val="20"/>
                <w:szCs w:val="20"/>
              </w:rPr>
              <w:lastRenderedPageBreak/>
              <w:t>1.Neîndeplinirea sau întârzierea unui act privitor la activitatea de constatare a faptelor de natură penală/contravențională și omisiunea înaintării ori înaintarea întârziată a documentelor către organele competente spre soluționare, în scopul obținerii unor avantaje.</w:t>
            </w:r>
          </w:p>
          <w:p w14:paraId="3A01DD26" w14:textId="77777777" w:rsidR="00C50225" w:rsidRPr="00BB30E9" w:rsidRDefault="00C50225" w:rsidP="00CD3971">
            <w:pPr>
              <w:tabs>
                <w:tab w:val="left" w:pos="1530"/>
              </w:tabs>
              <w:rPr>
                <w:rFonts w:ascii="Trebuchet MS" w:hAnsi="Trebuchet MS"/>
                <w:sz w:val="20"/>
                <w:szCs w:val="20"/>
              </w:rPr>
            </w:pPr>
          </w:p>
          <w:p w14:paraId="388B68E3" w14:textId="6C66ACD8" w:rsidR="00CD3971" w:rsidRPr="00BB30E9" w:rsidRDefault="00CD3971" w:rsidP="00CD3971">
            <w:pPr>
              <w:tabs>
                <w:tab w:val="left" w:pos="1530"/>
              </w:tabs>
              <w:rPr>
                <w:rFonts w:ascii="Trebuchet MS" w:hAnsi="Trebuchet MS"/>
                <w:sz w:val="20"/>
                <w:szCs w:val="20"/>
              </w:rPr>
            </w:pPr>
            <w:r w:rsidRPr="00BB30E9">
              <w:rPr>
                <w:rFonts w:ascii="Trebuchet MS" w:hAnsi="Trebuchet MS"/>
                <w:sz w:val="20"/>
                <w:szCs w:val="20"/>
              </w:rPr>
              <w:t xml:space="preserve">2.Divulgarea către persoane interesate a unor informații de importanță operativă ori a </w:t>
            </w:r>
            <w:r w:rsidRPr="00BB30E9">
              <w:rPr>
                <w:rFonts w:ascii="Trebuchet MS" w:hAnsi="Trebuchet MS"/>
                <w:sz w:val="20"/>
                <w:szCs w:val="20"/>
              </w:rPr>
              <w:lastRenderedPageBreak/>
              <w:t>dispozitivului de supraveghere a frontierei.</w:t>
            </w:r>
          </w:p>
          <w:p w14:paraId="7C97387A" w14:textId="77777777" w:rsidR="00C50225" w:rsidRPr="00BB30E9" w:rsidRDefault="00C50225" w:rsidP="00CD3971">
            <w:pPr>
              <w:tabs>
                <w:tab w:val="left" w:pos="1530"/>
              </w:tabs>
              <w:rPr>
                <w:rFonts w:ascii="Trebuchet MS" w:hAnsi="Trebuchet MS"/>
                <w:sz w:val="20"/>
                <w:szCs w:val="20"/>
              </w:rPr>
            </w:pPr>
          </w:p>
          <w:p w14:paraId="5743AE9F" w14:textId="748DBCF7" w:rsidR="00CD3971" w:rsidRPr="00BB30E9" w:rsidRDefault="00CD3971" w:rsidP="00CD3971">
            <w:pPr>
              <w:tabs>
                <w:tab w:val="left" w:pos="1530"/>
              </w:tabs>
              <w:rPr>
                <w:rFonts w:ascii="Trebuchet MS" w:hAnsi="Trebuchet MS"/>
                <w:sz w:val="20"/>
                <w:szCs w:val="20"/>
              </w:rPr>
            </w:pPr>
            <w:r w:rsidRPr="00BB30E9">
              <w:rPr>
                <w:rFonts w:ascii="Trebuchet MS" w:hAnsi="Trebuchet MS"/>
                <w:sz w:val="20"/>
                <w:szCs w:val="20"/>
              </w:rPr>
              <w:t>3.Permiterea intrării/ieșirii în/din țară și neimplementarea în bazele de date proprii a persoanelor urmărite/aflate în consemn, a celor care nu dețin documente (de ex. minori) ori au documente false, respectiv acceptarea unor substituiri de persoană.</w:t>
            </w:r>
          </w:p>
        </w:tc>
        <w:tc>
          <w:tcPr>
            <w:tcW w:w="1277" w:type="dxa"/>
          </w:tcPr>
          <w:p w14:paraId="5A8EE1A7" w14:textId="77777777" w:rsidR="00CD3971" w:rsidRPr="00BB30E9" w:rsidRDefault="00CD3971" w:rsidP="00CD3971">
            <w:pPr>
              <w:tabs>
                <w:tab w:val="left" w:pos="1530"/>
              </w:tabs>
              <w:jc w:val="center"/>
              <w:rPr>
                <w:rFonts w:ascii="Trebuchet MS" w:hAnsi="Trebuchet MS"/>
                <w:sz w:val="20"/>
                <w:szCs w:val="20"/>
              </w:rPr>
            </w:pPr>
          </w:p>
        </w:tc>
        <w:tc>
          <w:tcPr>
            <w:tcW w:w="1165" w:type="dxa"/>
            <w:vAlign w:val="center"/>
          </w:tcPr>
          <w:p w14:paraId="53762D9E" w14:textId="77C0D6CB" w:rsidR="00C62DE2" w:rsidRPr="00BB30E9" w:rsidRDefault="00C62DE2" w:rsidP="00CD3971">
            <w:pPr>
              <w:tabs>
                <w:tab w:val="left" w:pos="1530"/>
              </w:tabs>
              <w:jc w:val="center"/>
              <w:rPr>
                <w:rFonts w:ascii="Trebuchet MS" w:hAnsi="Trebuchet MS"/>
                <w:sz w:val="20"/>
                <w:szCs w:val="20"/>
              </w:rPr>
            </w:pPr>
            <w:r w:rsidRPr="00BB30E9">
              <w:rPr>
                <w:rFonts w:ascii="Trebuchet MS" w:hAnsi="Trebuchet MS"/>
                <w:sz w:val="20"/>
                <w:szCs w:val="20"/>
              </w:rPr>
              <w:t>4 ofițeri</w:t>
            </w:r>
          </w:p>
          <w:p w14:paraId="36739FFB" w14:textId="19F9EB28" w:rsidR="00CD3971" w:rsidRPr="00BB30E9" w:rsidRDefault="00C62DE2" w:rsidP="00CD3971">
            <w:pPr>
              <w:tabs>
                <w:tab w:val="left" w:pos="1530"/>
              </w:tabs>
              <w:jc w:val="center"/>
              <w:rPr>
                <w:rFonts w:ascii="Trebuchet MS" w:hAnsi="Trebuchet MS"/>
                <w:sz w:val="20"/>
                <w:szCs w:val="20"/>
              </w:rPr>
            </w:pPr>
            <w:r w:rsidRPr="00BB30E9">
              <w:rPr>
                <w:rFonts w:ascii="Trebuchet MS" w:hAnsi="Trebuchet MS"/>
                <w:sz w:val="20"/>
                <w:szCs w:val="20"/>
              </w:rPr>
              <w:t>47 agenți</w:t>
            </w:r>
            <w:r w:rsidR="00CD3971" w:rsidRPr="00BB30E9">
              <w:rPr>
                <w:rFonts w:ascii="Trebuchet MS" w:hAnsi="Trebuchet MS"/>
                <w:sz w:val="20"/>
                <w:szCs w:val="20"/>
              </w:rPr>
              <w:t xml:space="preserve"> de poliție</w:t>
            </w:r>
          </w:p>
        </w:tc>
        <w:tc>
          <w:tcPr>
            <w:tcW w:w="1980" w:type="dxa"/>
            <w:vAlign w:val="center"/>
          </w:tcPr>
          <w:p w14:paraId="2D17AF79" w14:textId="6C3AE319" w:rsidR="00CD3971" w:rsidRPr="00BB30E9" w:rsidRDefault="00C62DE2" w:rsidP="00CD3971">
            <w:pPr>
              <w:jc w:val="center"/>
              <w:rPr>
                <w:rFonts w:ascii="Trebuchet MS" w:hAnsi="Trebuchet MS"/>
                <w:sz w:val="20"/>
                <w:szCs w:val="20"/>
              </w:rPr>
            </w:pPr>
            <w:r w:rsidRPr="00BB30E9">
              <w:rPr>
                <w:rFonts w:ascii="Trebuchet MS" w:hAnsi="Trebuchet MS"/>
                <w:sz w:val="20"/>
                <w:szCs w:val="20"/>
              </w:rPr>
              <w:t xml:space="preserve">4 </w:t>
            </w:r>
            <w:r w:rsidR="00CD3971" w:rsidRPr="00BB30E9">
              <w:rPr>
                <w:rFonts w:ascii="Trebuchet MS" w:hAnsi="Trebuchet MS"/>
                <w:sz w:val="20"/>
                <w:szCs w:val="20"/>
              </w:rPr>
              <w:t>Trimiter</w:t>
            </w:r>
            <w:r w:rsidRPr="00BB30E9">
              <w:rPr>
                <w:rFonts w:ascii="Trebuchet MS" w:hAnsi="Trebuchet MS"/>
                <w:sz w:val="20"/>
                <w:szCs w:val="20"/>
              </w:rPr>
              <w:t>i</w:t>
            </w:r>
            <w:r w:rsidR="00CD3971" w:rsidRPr="00BB30E9">
              <w:rPr>
                <w:rFonts w:ascii="Trebuchet MS" w:hAnsi="Trebuchet MS"/>
                <w:sz w:val="20"/>
                <w:szCs w:val="20"/>
              </w:rPr>
              <w:t xml:space="preserve"> în judecată</w:t>
            </w:r>
          </w:p>
          <w:p w14:paraId="0CCD31A2" w14:textId="3B3DF895" w:rsidR="00C62DE2" w:rsidRPr="00BB30E9" w:rsidRDefault="00C62DE2" w:rsidP="00C62DE2">
            <w:pPr>
              <w:jc w:val="center"/>
              <w:rPr>
                <w:rFonts w:ascii="Trebuchet MS" w:hAnsi="Trebuchet MS"/>
                <w:sz w:val="20"/>
                <w:szCs w:val="20"/>
              </w:rPr>
            </w:pPr>
            <w:r w:rsidRPr="00BB30E9">
              <w:rPr>
                <w:rFonts w:ascii="Trebuchet MS" w:hAnsi="Trebuchet MS"/>
                <w:sz w:val="20"/>
                <w:szCs w:val="20"/>
              </w:rPr>
              <w:t>1 Condamnare</w:t>
            </w:r>
          </w:p>
        </w:tc>
        <w:tc>
          <w:tcPr>
            <w:tcW w:w="1701" w:type="dxa"/>
          </w:tcPr>
          <w:p w14:paraId="36F5D856" w14:textId="77777777" w:rsidR="00CD3971" w:rsidRPr="00BB30E9" w:rsidRDefault="00CD3971" w:rsidP="00CD3971">
            <w:pPr>
              <w:rPr>
                <w:rFonts w:ascii="Trebuchet MS" w:hAnsi="Trebuchet MS"/>
                <w:sz w:val="20"/>
                <w:szCs w:val="20"/>
              </w:rPr>
            </w:pPr>
            <w:r w:rsidRPr="00BB30E9">
              <w:rPr>
                <w:rFonts w:ascii="Trebuchet MS" w:hAnsi="Trebuchet MS"/>
                <w:sz w:val="20"/>
                <w:szCs w:val="20"/>
              </w:rPr>
              <w:t xml:space="preserve">1.Analiza, de către IGPF, a modalităţii de colaborare dintre unităţile poliţiei de frontieră şi structurile Gărzii de Mediu, precum şi reglementarea acesteia prin instrumente de tipul unui protocol sau procedură internă; </w:t>
            </w:r>
          </w:p>
          <w:p w14:paraId="107935D5" w14:textId="77777777" w:rsidR="00CD3971" w:rsidRPr="00BB30E9" w:rsidRDefault="00CD3971" w:rsidP="00CD3971">
            <w:pPr>
              <w:rPr>
                <w:rFonts w:ascii="Trebuchet MS" w:hAnsi="Trebuchet MS"/>
                <w:sz w:val="20"/>
                <w:szCs w:val="20"/>
              </w:rPr>
            </w:pPr>
            <w:r w:rsidRPr="00BB30E9">
              <w:rPr>
                <w:rFonts w:ascii="Trebuchet MS" w:hAnsi="Trebuchet MS"/>
                <w:sz w:val="20"/>
                <w:szCs w:val="20"/>
              </w:rPr>
              <w:t xml:space="preserve">2.Montarea de camere video pentru supravegherea punctului de frontieră, în zona de control a vehiculelor de </w:t>
            </w:r>
            <w:r w:rsidRPr="00BB30E9">
              <w:rPr>
                <w:rFonts w:ascii="Trebuchet MS" w:hAnsi="Trebuchet MS"/>
                <w:sz w:val="20"/>
                <w:szCs w:val="20"/>
              </w:rPr>
              <w:lastRenderedPageBreak/>
              <w:t xml:space="preserve">marfă în mod prioritar, în concordanţă cu măsura 3.5.1 din Plan de Integritate pentru implementarea, la nivelul MAI, în perioada 2016-2020, a Strategiei Naționale Anticorupție (Ordinul MAI nr. 72/2017); </w:t>
            </w:r>
          </w:p>
          <w:p w14:paraId="1512F703" w14:textId="77777777" w:rsidR="00CD3971" w:rsidRPr="00BB30E9" w:rsidRDefault="00CD3971" w:rsidP="00CD3971">
            <w:pPr>
              <w:rPr>
                <w:rFonts w:ascii="Trebuchet MS" w:hAnsi="Trebuchet MS"/>
                <w:sz w:val="20"/>
                <w:szCs w:val="20"/>
              </w:rPr>
            </w:pPr>
            <w:r w:rsidRPr="00BB30E9">
              <w:rPr>
                <w:rFonts w:ascii="Trebuchet MS" w:hAnsi="Trebuchet MS"/>
                <w:sz w:val="20"/>
                <w:szCs w:val="20"/>
              </w:rPr>
              <w:t>3.Monitorizarea, de către factorii de conducere, a lucrătorilor care nu au un nivel ridicat al pregătirii profesionale;</w:t>
            </w:r>
          </w:p>
          <w:p w14:paraId="139ADE46" w14:textId="77777777" w:rsidR="00CD3971" w:rsidRPr="00BB30E9" w:rsidRDefault="00CD3971" w:rsidP="00CD3971">
            <w:pPr>
              <w:rPr>
                <w:rFonts w:ascii="Trebuchet MS" w:hAnsi="Trebuchet MS"/>
                <w:sz w:val="20"/>
                <w:szCs w:val="20"/>
              </w:rPr>
            </w:pPr>
            <w:r w:rsidRPr="00BB30E9">
              <w:rPr>
                <w:rFonts w:ascii="Trebuchet MS" w:hAnsi="Trebuchet MS"/>
                <w:sz w:val="20"/>
                <w:szCs w:val="20"/>
              </w:rPr>
              <w:t xml:space="preserve">4.Îmbunătățirea modului în care se realizează informarea conducătorilor mijloacelor de transport marfă, cu privire la categoriile de documente necesare, timpul verificărilor în </w:t>
            </w:r>
            <w:r w:rsidRPr="00BB30E9">
              <w:rPr>
                <w:rFonts w:ascii="Trebuchet MS" w:hAnsi="Trebuchet MS"/>
                <w:sz w:val="20"/>
                <w:szCs w:val="20"/>
              </w:rPr>
              <w:lastRenderedPageBreak/>
              <w:t xml:space="preserve">punctul de trecere a frontierei, tipul controalelor etc., astfel încât aceștia să fie conștienți că vor petrece o anumită perioada de timp pentru verificări (ţinând cont că, în cazul de faţă, există o nemulțumire a administratorului firmei faţă de timpul petrecut în frontieră); </w:t>
            </w:r>
          </w:p>
          <w:p w14:paraId="374DCF0A" w14:textId="77777777" w:rsidR="00CD3971" w:rsidRPr="00BB30E9" w:rsidRDefault="00CD3971" w:rsidP="00CD3971">
            <w:pPr>
              <w:rPr>
                <w:rFonts w:ascii="Trebuchet MS" w:hAnsi="Trebuchet MS"/>
                <w:sz w:val="20"/>
                <w:szCs w:val="20"/>
              </w:rPr>
            </w:pPr>
            <w:r w:rsidRPr="00BB30E9">
              <w:rPr>
                <w:rFonts w:ascii="Trebuchet MS" w:hAnsi="Trebuchet MS"/>
                <w:sz w:val="20"/>
                <w:szCs w:val="20"/>
              </w:rPr>
              <w:t xml:space="preserve">5.Certificarea, de către ITPF, a modului de aplicare unitară, în practică, a controlului şi verificărilor în punctele de trecere a frontierei, pentru a preîntâmpina situaţiile în care şoferilor cărora nu li s-a permis intrarea printr-un anumit punct </w:t>
            </w:r>
            <w:r w:rsidRPr="00BB30E9">
              <w:rPr>
                <w:rFonts w:ascii="Trebuchet MS" w:hAnsi="Trebuchet MS"/>
                <w:sz w:val="20"/>
                <w:szCs w:val="20"/>
              </w:rPr>
              <w:lastRenderedPageBreak/>
              <w:t>de frontieră să se deplaseze către alt punct, punând la încercare fie vigilenţa poliţiştilor, fie rezistenţa acestora la corupţie;</w:t>
            </w:r>
          </w:p>
          <w:p w14:paraId="3F0C8188" w14:textId="77777777" w:rsidR="00CD3971" w:rsidRPr="00BB30E9" w:rsidRDefault="00CD3971" w:rsidP="00CD3971">
            <w:pPr>
              <w:rPr>
                <w:rFonts w:ascii="Trebuchet MS" w:hAnsi="Trebuchet MS"/>
                <w:sz w:val="20"/>
                <w:szCs w:val="20"/>
              </w:rPr>
            </w:pPr>
            <w:r w:rsidRPr="00BB30E9">
              <w:rPr>
                <w:rFonts w:ascii="Trebuchet MS" w:hAnsi="Trebuchet MS"/>
                <w:sz w:val="20"/>
                <w:szCs w:val="20"/>
              </w:rPr>
              <w:t>6.Realizarea de controale eficiente şi inopinate, efectuate de factorii cu funcţie de conducere;</w:t>
            </w:r>
          </w:p>
          <w:p w14:paraId="5DD22282" w14:textId="77777777" w:rsidR="00CD3971" w:rsidRPr="00BB30E9" w:rsidRDefault="00CD3971" w:rsidP="00CD3971">
            <w:pPr>
              <w:rPr>
                <w:rFonts w:ascii="Trebuchet MS" w:hAnsi="Trebuchet MS"/>
                <w:sz w:val="20"/>
                <w:szCs w:val="20"/>
              </w:rPr>
            </w:pPr>
            <w:r w:rsidRPr="00BB30E9">
              <w:rPr>
                <w:rFonts w:ascii="Trebuchet MS" w:hAnsi="Trebuchet MS"/>
                <w:sz w:val="20"/>
                <w:szCs w:val="20"/>
              </w:rPr>
              <w:t>7.Efectuarea de teste de integritate din sfera de activitate în care s-au produs faptele.</w:t>
            </w:r>
          </w:p>
        </w:tc>
      </w:tr>
      <w:tr w:rsidR="00BB30E9" w:rsidRPr="00BB30E9" w14:paraId="302B272E" w14:textId="77777777" w:rsidTr="00C50225">
        <w:trPr>
          <w:trHeight w:val="18810"/>
        </w:trPr>
        <w:tc>
          <w:tcPr>
            <w:tcW w:w="566" w:type="dxa"/>
          </w:tcPr>
          <w:p w14:paraId="6E677855" w14:textId="77777777" w:rsidR="003601CB" w:rsidRPr="00BB30E9" w:rsidRDefault="003601CB" w:rsidP="00CD3971">
            <w:pPr>
              <w:tabs>
                <w:tab w:val="left" w:pos="1530"/>
              </w:tabs>
              <w:jc w:val="center"/>
              <w:rPr>
                <w:rFonts w:ascii="Trebuchet MS" w:hAnsi="Trebuchet MS"/>
                <w:sz w:val="20"/>
                <w:szCs w:val="20"/>
              </w:rPr>
            </w:pPr>
          </w:p>
        </w:tc>
        <w:tc>
          <w:tcPr>
            <w:tcW w:w="1700" w:type="dxa"/>
          </w:tcPr>
          <w:p w14:paraId="12803683" w14:textId="77777777" w:rsidR="003601CB" w:rsidRPr="00BB30E9" w:rsidRDefault="003601CB" w:rsidP="00CD3971">
            <w:pPr>
              <w:tabs>
                <w:tab w:val="left" w:pos="1530"/>
              </w:tabs>
              <w:jc w:val="center"/>
              <w:rPr>
                <w:rFonts w:ascii="Trebuchet MS" w:hAnsi="Trebuchet MS"/>
                <w:sz w:val="20"/>
                <w:szCs w:val="20"/>
              </w:rPr>
            </w:pPr>
          </w:p>
        </w:tc>
        <w:tc>
          <w:tcPr>
            <w:tcW w:w="1418" w:type="dxa"/>
            <w:vAlign w:val="center"/>
          </w:tcPr>
          <w:p w14:paraId="5BB80D24" w14:textId="77777777" w:rsidR="003601CB" w:rsidRPr="00BB30E9" w:rsidRDefault="003601CB" w:rsidP="00CD3971">
            <w:pPr>
              <w:tabs>
                <w:tab w:val="left" w:pos="1530"/>
              </w:tabs>
              <w:rPr>
                <w:rFonts w:ascii="Trebuchet MS" w:hAnsi="Trebuchet MS"/>
                <w:sz w:val="20"/>
                <w:szCs w:val="20"/>
              </w:rPr>
            </w:pPr>
            <w:r w:rsidRPr="00BB30E9">
              <w:rPr>
                <w:rFonts w:ascii="Trebuchet MS" w:hAnsi="Trebuchet MS"/>
                <w:sz w:val="20"/>
                <w:szCs w:val="20"/>
              </w:rPr>
              <w:t>JANDARME</w:t>
            </w:r>
          </w:p>
          <w:p w14:paraId="3EDCF7D8" w14:textId="77777777" w:rsidR="003601CB" w:rsidRPr="00BB30E9" w:rsidRDefault="003601CB" w:rsidP="00CD3971">
            <w:pPr>
              <w:tabs>
                <w:tab w:val="left" w:pos="1530"/>
              </w:tabs>
              <w:jc w:val="center"/>
              <w:rPr>
                <w:rFonts w:ascii="Trebuchet MS" w:hAnsi="Trebuchet MS"/>
                <w:sz w:val="20"/>
                <w:szCs w:val="20"/>
              </w:rPr>
            </w:pPr>
            <w:r w:rsidRPr="00BB30E9">
              <w:rPr>
                <w:rFonts w:ascii="Trebuchet MS" w:hAnsi="Trebuchet MS"/>
                <w:sz w:val="20"/>
                <w:szCs w:val="20"/>
              </w:rPr>
              <w:t>-RIA</w:t>
            </w:r>
          </w:p>
          <w:p w14:paraId="3E1CE42C" w14:textId="77777777" w:rsidR="003601CB" w:rsidRPr="00BB30E9" w:rsidRDefault="003601CB" w:rsidP="00CD3971">
            <w:pPr>
              <w:tabs>
                <w:tab w:val="left" w:pos="1530"/>
              </w:tabs>
              <w:jc w:val="center"/>
              <w:rPr>
                <w:rFonts w:ascii="Trebuchet MS" w:hAnsi="Trebuchet MS"/>
                <w:sz w:val="20"/>
                <w:szCs w:val="20"/>
              </w:rPr>
            </w:pPr>
            <w:r w:rsidRPr="00BB30E9">
              <w:rPr>
                <w:rFonts w:ascii="Trebuchet MS" w:hAnsi="Trebuchet MS"/>
                <w:sz w:val="20"/>
                <w:szCs w:val="20"/>
              </w:rPr>
              <w:t>ROMÂNĂ</w:t>
            </w:r>
          </w:p>
        </w:tc>
        <w:tc>
          <w:tcPr>
            <w:tcW w:w="1136" w:type="dxa"/>
            <w:vAlign w:val="center"/>
          </w:tcPr>
          <w:p w14:paraId="756A497E" w14:textId="1045DF68" w:rsidR="003601CB" w:rsidRPr="00BB30E9" w:rsidRDefault="003601CB" w:rsidP="00CD3971">
            <w:pPr>
              <w:tabs>
                <w:tab w:val="left" w:pos="1530"/>
              </w:tabs>
              <w:jc w:val="center"/>
              <w:rPr>
                <w:rFonts w:ascii="Trebuchet MS" w:hAnsi="Trebuchet MS"/>
                <w:sz w:val="20"/>
                <w:szCs w:val="20"/>
              </w:rPr>
            </w:pPr>
            <w:r w:rsidRPr="00BB30E9">
              <w:rPr>
                <w:rFonts w:ascii="Trebuchet MS" w:hAnsi="Trebuchet MS"/>
                <w:sz w:val="20"/>
                <w:szCs w:val="20"/>
              </w:rPr>
              <w:t>3</w:t>
            </w:r>
          </w:p>
        </w:tc>
        <w:tc>
          <w:tcPr>
            <w:tcW w:w="2231" w:type="dxa"/>
          </w:tcPr>
          <w:p w14:paraId="07955264" w14:textId="7FE39697" w:rsidR="003601CB" w:rsidRPr="00BB30E9" w:rsidRDefault="003601CB" w:rsidP="00CD3971">
            <w:pPr>
              <w:tabs>
                <w:tab w:val="left" w:pos="1530"/>
              </w:tabs>
              <w:jc w:val="center"/>
              <w:rPr>
                <w:rFonts w:ascii="Trebuchet MS" w:hAnsi="Trebuchet MS"/>
                <w:sz w:val="20"/>
                <w:szCs w:val="20"/>
              </w:rPr>
            </w:pPr>
            <w:r w:rsidRPr="00BB30E9">
              <w:rPr>
                <w:rFonts w:ascii="Trebuchet MS" w:hAnsi="Trebuchet MS"/>
                <w:sz w:val="20"/>
                <w:szCs w:val="20"/>
              </w:rPr>
              <w:t>1. Un agent de poliție a pretins şi a primit sume de bani în repetate rânduri, totalizând 63.000 lei, convingând că are influenţă asupra conducerii Jandarmeriei Române, dispus să o exercite în vederea angajării ca subofiţer jandarm a unei persoane.</w:t>
            </w:r>
          </w:p>
          <w:p w14:paraId="5AFBA328" w14:textId="77777777" w:rsidR="00B75115" w:rsidRPr="00BB30E9" w:rsidRDefault="00B75115" w:rsidP="00CD3971">
            <w:pPr>
              <w:tabs>
                <w:tab w:val="left" w:pos="1530"/>
              </w:tabs>
              <w:jc w:val="center"/>
              <w:rPr>
                <w:rFonts w:ascii="Trebuchet MS" w:hAnsi="Trebuchet MS"/>
                <w:sz w:val="20"/>
                <w:szCs w:val="20"/>
              </w:rPr>
            </w:pPr>
          </w:p>
          <w:p w14:paraId="06867DEE" w14:textId="129425FA" w:rsidR="003601CB" w:rsidRPr="00BB30E9" w:rsidRDefault="003601CB" w:rsidP="00CD3971">
            <w:pPr>
              <w:tabs>
                <w:tab w:val="left" w:pos="1530"/>
              </w:tabs>
              <w:jc w:val="center"/>
              <w:rPr>
                <w:rFonts w:ascii="Trebuchet MS" w:hAnsi="Trebuchet MS"/>
                <w:sz w:val="20"/>
                <w:szCs w:val="20"/>
              </w:rPr>
            </w:pPr>
            <w:r w:rsidRPr="00BB30E9">
              <w:rPr>
                <w:rFonts w:ascii="Trebuchet MS" w:hAnsi="Trebuchet MS"/>
                <w:sz w:val="20"/>
                <w:szCs w:val="20"/>
              </w:rPr>
              <w:t>2. Un subofițer a</w:t>
            </w:r>
          </w:p>
          <w:p w14:paraId="3F70993C" w14:textId="49418F06" w:rsidR="003601CB" w:rsidRPr="00BB30E9" w:rsidRDefault="003601CB" w:rsidP="003601CB">
            <w:pPr>
              <w:tabs>
                <w:tab w:val="left" w:pos="1530"/>
              </w:tabs>
              <w:jc w:val="center"/>
              <w:rPr>
                <w:rFonts w:ascii="Trebuchet MS" w:hAnsi="Trebuchet MS"/>
                <w:sz w:val="20"/>
                <w:szCs w:val="20"/>
              </w:rPr>
            </w:pPr>
            <w:r w:rsidRPr="00BB30E9">
              <w:rPr>
                <w:rFonts w:ascii="Trebuchet MS" w:hAnsi="Trebuchet MS"/>
                <w:sz w:val="20"/>
                <w:szCs w:val="20"/>
              </w:rPr>
              <w:t>a confiscat suma de 20 de lei de la o persoană asupra căreia a efectuat un control corporal fără a exista un temei legale.</w:t>
            </w:r>
          </w:p>
          <w:p w14:paraId="0A0B1386" w14:textId="77777777" w:rsidR="00B75115" w:rsidRPr="00BB30E9" w:rsidRDefault="00B75115" w:rsidP="003601CB">
            <w:pPr>
              <w:tabs>
                <w:tab w:val="left" w:pos="1530"/>
              </w:tabs>
              <w:jc w:val="center"/>
              <w:rPr>
                <w:rFonts w:ascii="Trebuchet MS" w:hAnsi="Trebuchet MS"/>
                <w:sz w:val="20"/>
                <w:szCs w:val="20"/>
              </w:rPr>
            </w:pPr>
          </w:p>
          <w:p w14:paraId="552A059A" w14:textId="48AB653C" w:rsidR="003601CB" w:rsidRPr="00BB30E9" w:rsidRDefault="003601CB" w:rsidP="003601CB">
            <w:pPr>
              <w:tabs>
                <w:tab w:val="left" w:pos="1530"/>
              </w:tabs>
              <w:jc w:val="center"/>
              <w:rPr>
                <w:rFonts w:ascii="Trebuchet MS" w:hAnsi="Trebuchet MS"/>
                <w:sz w:val="20"/>
                <w:szCs w:val="20"/>
              </w:rPr>
            </w:pPr>
            <w:r w:rsidRPr="00BB30E9">
              <w:rPr>
                <w:rFonts w:ascii="Trebuchet MS" w:hAnsi="Trebuchet MS"/>
                <w:sz w:val="20"/>
                <w:szCs w:val="20"/>
              </w:rPr>
              <w:t xml:space="preserve">3. </w:t>
            </w:r>
            <w:r w:rsidR="007338E5" w:rsidRPr="00BB30E9">
              <w:rPr>
                <w:rFonts w:ascii="Trebuchet MS" w:hAnsi="Trebuchet MS"/>
                <w:sz w:val="20"/>
                <w:szCs w:val="20"/>
              </w:rPr>
              <w:t xml:space="preserve">Un ofițer </w:t>
            </w:r>
            <w:r w:rsidRPr="00BB30E9">
              <w:rPr>
                <w:rFonts w:ascii="Trebuchet MS" w:hAnsi="Trebuchet MS"/>
                <w:sz w:val="20"/>
                <w:szCs w:val="20"/>
              </w:rPr>
              <w:t xml:space="preserve">a fost condamnat la  3 (trei) ani închisoare   pentru săvârșirea infracțiunii de șantaj prev. de art. 194 alin. 2 Cod penal (1969) cu aplic. art. 131  din Legea nr. 78/2000 și art. 41 alin. 2 Cod penal (1969) și art. 5 Cod penal. </w:t>
            </w:r>
          </w:p>
          <w:p w14:paraId="09925AFE" w14:textId="5C55DE25" w:rsidR="003601CB" w:rsidRPr="00BB30E9" w:rsidRDefault="00B75115" w:rsidP="00423D76">
            <w:pPr>
              <w:tabs>
                <w:tab w:val="left" w:pos="1530"/>
              </w:tabs>
              <w:jc w:val="center"/>
              <w:rPr>
                <w:rFonts w:ascii="Trebuchet MS" w:hAnsi="Trebuchet MS"/>
                <w:sz w:val="20"/>
                <w:szCs w:val="20"/>
              </w:rPr>
            </w:pPr>
            <w:r w:rsidRPr="00BB30E9">
              <w:rPr>
                <w:rFonts w:ascii="Trebuchet MS" w:hAnsi="Trebuchet MS"/>
                <w:sz w:val="20"/>
                <w:szCs w:val="20"/>
              </w:rPr>
              <w:t xml:space="preserve">  </w:t>
            </w:r>
            <w:r w:rsidR="003601CB" w:rsidRPr="00BB30E9">
              <w:rPr>
                <w:rFonts w:ascii="Trebuchet MS" w:hAnsi="Trebuchet MS"/>
                <w:sz w:val="20"/>
                <w:szCs w:val="20"/>
              </w:rPr>
              <w:t xml:space="preserve">Cu privire la starea de fapt, instanţa a </w:t>
            </w:r>
            <w:r w:rsidR="003601CB" w:rsidRPr="00BB30E9">
              <w:rPr>
                <w:rFonts w:ascii="Trebuchet MS" w:hAnsi="Trebuchet MS"/>
                <w:sz w:val="20"/>
                <w:szCs w:val="20"/>
              </w:rPr>
              <w:lastRenderedPageBreak/>
              <w:t xml:space="preserve">reţinut faţă de ofiţer că în perioada 2007-2008, pe fondul relaţiei apropiate cu partea civilă, ar fi ameninţat-o pe aceasta că-i va publica pe internet poze compromiţătoare, condiţionându-şi fapta de primirea sumei totale de 7,500 lei şi obligarea părţii civile de a semna o chitanţă cu conţinut neadevărat –  fiind întrunite elementele </w:t>
            </w:r>
            <w:r w:rsidR="00313056" w:rsidRPr="00BB30E9">
              <w:rPr>
                <w:rFonts w:ascii="Trebuchet MS" w:hAnsi="Trebuchet MS"/>
                <w:sz w:val="20"/>
                <w:szCs w:val="20"/>
              </w:rPr>
              <w:t>constitutive</w:t>
            </w:r>
            <w:r w:rsidR="003601CB" w:rsidRPr="00BB30E9">
              <w:rPr>
                <w:rFonts w:ascii="Trebuchet MS" w:hAnsi="Trebuchet MS"/>
                <w:sz w:val="20"/>
                <w:szCs w:val="20"/>
              </w:rPr>
              <w:t xml:space="preserve"> ale infracţiunii de şantaj prev. de art. 194 alin. 2 Cod penal (1969) cu aplic. art. 131  din Legea nr. 78/2000 și art. 41 alin. 2 Cod penal (1969) și art. 5 Cod penal.</w:t>
            </w:r>
          </w:p>
        </w:tc>
        <w:tc>
          <w:tcPr>
            <w:tcW w:w="1878" w:type="dxa"/>
          </w:tcPr>
          <w:p w14:paraId="4EB96B42" w14:textId="77777777" w:rsidR="003601CB" w:rsidRPr="00BB30E9" w:rsidRDefault="003601CB" w:rsidP="00CD3971">
            <w:pPr>
              <w:tabs>
                <w:tab w:val="left" w:pos="1530"/>
              </w:tabs>
              <w:jc w:val="center"/>
              <w:rPr>
                <w:rFonts w:ascii="Trebuchet MS" w:hAnsi="Trebuchet MS"/>
                <w:sz w:val="20"/>
                <w:szCs w:val="20"/>
              </w:rPr>
            </w:pPr>
          </w:p>
        </w:tc>
        <w:tc>
          <w:tcPr>
            <w:tcW w:w="1277" w:type="dxa"/>
          </w:tcPr>
          <w:p w14:paraId="3A54AA87" w14:textId="77777777" w:rsidR="003601CB" w:rsidRPr="00BB30E9" w:rsidRDefault="003601CB" w:rsidP="00CD3971">
            <w:pPr>
              <w:tabs>
                <w:tab w:val="left" w:pos="1530"/>
              </w:tabs>
              <w:jc w:val="center"/>
              <w:rPr>
                <w:rFonts w:ascii="Trebuchet MS" w:hAnsi="Trebuchet MS"/>
                <w:sz w:val="20"/>
                <w:szCs w:val="20"/>
              </w:rPr>
            </w:pPr>
          </w:p>
        </w:tc>
        <w:tc>
          <w:tcPr>
            <w:tcW w:w="1165" w:type="dxa"/>
            <w:vAlign w:val="center"/>
          </w:tcPr>
          <w:p w14:paraId="5D1ED7EE" w14:textId="2FCCCFA4" w:rsidR="003601CB" w:rsidRPr="00BB30E9" w:rsidRDefault="003601CB" w:rsidP="00CD3971">
            <w:pPr>
              <w:tabs>
                <w:tab w:val="left" w:pos="1530"/>
              </w:tabs>
              <w:jc w:val="center"/>
              <w:rPr>
                <w:rFonts w:ascii="Trebuchet MS" w:hAnsi="Trebuchet MS"/>
                <w:sz w:val="20"/>
                <w:szCs w:val="20"/>
              </w:rPr>
            </w:pPr>
            <w:r w:rsidRPr="00BB30E9">
              <w:rPr>
                <w:rFonts w:ascii="Trebuchet MS" w:hAnsi="Trebuchet MS"/>
                <w:sz w:val="20"/>
                <w:szCs w:val="20"/>
              </w:rPr>
              <w:t>1 ofițer și 2</w:t>
            </w:r>
          </w:p>
          <w:p w14:paraId="034EABF8" w14:textId="0807FA60" w:rsidR="003601CB" w:rsidRPr="00BB30E9" w:rsidRDefault="003601CB" w:rsidP="00CD3971">
            <w:pPr>
              <w:tabs>
                <w:tab w:val="left" w:pos="1530"/>
              </w:tabs>
              <w:jc w:val="center"/>
              <w:rPr>
                <w:rFonts w:ascii="Trebuchet MS" w:hAnsi="Trebuchet MS"/>
                <w:sz w:val="20"/>
                <w:szCs w:val="20"/>
              </w:rPr>
            </w:pPr>
            <w:r w:rsidRPr="00BB30E9">
              <w:rPr>
                <w:rFonts w:ascii="Trebuchet MS" w:hAnsi="Trebuchet MS"/>
                <w:sz w:val="20"/>
                <w:szCs w:val="20"/>
              </w:rPr>
              <w:t>subofițeri</w:t>
            </w:r>
          </w:p>
        </w:tc>
        <w:tc>
          <w:tcPr>
            <w:tcW w:w="1980" w:type="dxa"/>
            <w:vAlign w:val="center"/>
          </w:tcPr>
          <w:p w14:paraId="7C27E8C9" w14:textId="3BDA28A4" w:rsidR="003601CB" w:rsidRPr="00BB30E9" w:rsidRDefault="003601CB" w:rsidP="00CD3971">
            <w:pPr>
              <w:jc w:val="center"/>
              <w:rPr>
                <w:rFonts w:ascii="Trebuchet MS" w:hAnsi="Trebuchet MS"/>
                <w:sz w:val="20"/>
                <w:szCs w:val="20"/>
              </w:rPr>
            </w:pPr>
            <w:r w:rsidRPr="00BB30E9">
              <w:rPr>
                <w:rFonts w:ascii="Trebuchet MS" w:hAnsi="Trebuchet MS"/>
                <w:sz w:val="20"/>
                <w:szCs w:val="20"/>
              </w:rPr>
              <w:t>2 Trimiteri în judecată și 1 condamnare</w:t>
            </w:r>
          </w:p>
        </w:tc>
        <w:tc>
          <w:tcPr>
            <w:tcW w:w="1701" w:type="dxa"/>
          </w:tcPr>
          <w:p w14:paraId="221A60DC" w14:textId="77777777" w:rsidR="003601CB" w:rsidRPr="00BB30E9" w:rsidRDefault="003601CB" w:rsidP="00CD3971">
            <w:pPr>
              <w:rPr>
                <w:rFonts w:ascii="Trebuchet MS" w:hAnsi="Trebuchet MS"/>
                <w:sz w:val="20"/>
                <w:szCs w:val="20"/>
              </w:rPr>
            </w:pPr>
            <w:r w:rsidRPr="00BB30E9">
              <w:rPr>
                <w:rFonts w:ascii="Trebuchet MS" w:hAnsi="Trebuchet MS"/>
                <w:sz w:val="20"/>
                <w:szCs w:val="20"/>
              </w:rPr>
              <w:t>1.Aducerea la cunoştinţa participanţilor a condiţiilor misiunii, într-un timp relativ scurt care să nu permită compromiterea acesteia prin anunţarea celor vizaţi;</w:t>
            </w:r>
          </w:p>
          <w:p w14:paraId="69028973" w14:textId="77777777" w:rsidR="003601CB" w:rsidRPr="00BB30E9" w:rsidRDefault="003601CB" w:rsidP="00CD3971">
            <w:pPr>
              <w:rPr>
                <w:rFonts w:ascii="Trebuchet MS" w:hAnsi="Trebuchet MS"/>
                <w:sz w:val="20"/>
                <w:szCs w:val="20"/>
              </w:rPr>
            </w:pPr>
            <w:r w:rsidRPr="00BB30E9">
              <w:rPr>
                <w:rFonts w:ascii="Trebuchet MS" w:hAnsi="Trebuchet MS"/>
                <w:sz w:val="20"/>
                <w:szCs w:val="20"/>
              </w:rPr>
              <w:t>2.Expunerea unor studii de caz cu fapte care au afectat calitatea constatării faptelor de natură contravenţională sau penală;</w:t>
            </w:r>
          </w:p>
          <w:p w14:paraId="215FDD17" w14:textId="77777777" w:rsidR="003601CB" w:rsidRPr="00BB30E9" w:rsidRDefault="003601CB" w:rsidP="00CD3971">
            <w:pPr>
              <w:rPr>
                <w:rFonts w:ascii="Trebuchet MS" w:hAnsi="Trebuchet MS"/>
                <w:sz w:val="20"/>
                <w:szCs w:val="20"/>
              </w:rPr>
            </w:pPr>
            <w:r w:rsidRPr="00BB30E9">
              <w:rPr>
                <w:rFonts w:ascii="Trebuchet MS" w:hAnsi="Trebuchet MS"/>
                <w:sz w:val="20"/>
                <w:szCs w:val="20"/>
              </w:rPr>
              <w:t>3.Actualizarea continuă a cunoaşterii activităţii socio-profesionale a cadrului responsabil (anturaj, credite contractate etc.);</w:t>
            </w:r>
          </w:p>
          <w:p w14:paraId="75B18CCD" w14:textId="77777777" w:rsidR="003601CB" w:rsidRPr="00BB30E9" w:rsidRDefault="003601CB" w:rsidP="00CD3971">
            <w:pPr>
              <w:rPr>
                <w:rFonts w:ascii="Trebuchet MS" w:hAnsi="Trebuchet MS"/>
                <w:sz w:val="20"/>
                <w:szCs w:val="20"/>
              </w:rPr>
            </w:pPr>
            <w:r w:rsidRPr="00BB30E9">
              <w:rPr>
                <w:rFonts w:ascii="Trebuchet MS" w:hAnsi="Trebuchet MS"/>
                <w:sz w:val="20"/>
                <w:szCs w:val="20"/>
              </w:rPr>
              <w:t xml:space="preserve">4.Inventarierea lunară a bunurilor aflate în camera de corpuri delicte </w:t>
            </w:r>
            <w:r w:rsidRPr="00BB30E9">
              <w:rPr>
                <w:rFonts w:ascii="Trebuchet MS" w:hAnsi="Trebuchet MS"/>
                <w:sz w:val="20"/>
                <w:szCs w:val="20"/>
              </w:rPr>
              <w:lastRenderedPageBreak/>
              <w:t>şi stabilirea unei proceduri standard privind gestionarea acestora;</w:t>
            </w:r>
          </w:p>
          <w:p w14:paraId="37737F52" w14:textId="77777777" w:rsidR="003601CB" w:rsidRPr="00BB30E9" w:rsidRDefault="003601CB" w:rsidP="00CD3971">
            <w:pPr>
              <w:rPr>
                <w:rFonts w:ascii="Trebuchet MS" w:hAnsi="Trebuchet MS"/>
                <w:sz w:val="20"/>
                <w:szCs w:val="20"/>
              </w:rPr>
            </w:pPr>
            <w:r w:rsidRPr="00BB30E9">
              <w:rPr>
                <w:rFonts w:ascii="Trebuchet MS" w:hAnsi="Trebuchet MS"/>
                <w:sz w:val="20"/>
                <w:szCs w:val="20"/>
              </w:rPr>
              <w:t>5.Predarea proceselor-verbale de contravenţie subofiţerului de serviciu pe subunitate, la finalizarea programului de lucru;</w:t>
            </w:r>
          </w:p>
          <w:p w14:paraId="64E84786" w14:textId="77777777" w:rsidR="003601CB" w:rsidRPr="00BB30E9" w:rsidRDefault="003601CB" w:rsidP="00CD3971">
            <w:pPr>
              <w:rPr>
                <w:rFonts w:ascii="Trebuchet MS" w:hAnsi="Trebuchet MS"/>
                <w:sz w:val="20"/>
                <w:szCs w:val="20"/>
              </w:rPr>
            </w:pPr>
            <w:r w:rsidRPr="00BB30E9">
              <w:rPr>
                <w:rFonts w:ascii="Trebuchet MS" w:hAnsi="Trebuchet MS"/>
                <w:sz w:val="20"/>
                <w:szCs w:val="20"/>
              </w:rPr>
              <w:t>6.Desfăşurarea periodică a unor activităţi de analiză a modului de desfăşurare a misiunilor, împreună cu reprezentanţii instituţiilor beneficiare sau cu care se colaborează/cooperează;</w:t>
            </w:r>
          </w:p>
          <w:p w14:paraId="3E0CDE9C" w14:textId="77777777" w:rsidR="003601CB" w:rsidRPr="00BB30E9" w:rsidRDefault="003601CB" w:rsidP="00CD3971">
            <w:pPr>
              <w:rPr>
                <w:rFonts w:ascii="Trebuchet MS" w:hAnsi="Trebuchet MS"/>
                <w:sz w:val="20"/>
                <w:szCs w:val="20"/>
              </w:rPr>
            </w:pPr>
            <w:r w:rsidRPr="00BB30E9">
              <w:rPr>
                <w:rFonts w:ascii="Trebuchet MS" w:hAnsi="Trebuchet MS"/>
                <w:sz w:val="20"/>
                <w:szCs w:val="20"/>
              </w:rPr>
              <w:t>7.Constituirea elementelor de dispozitiv din 3 sau mai mulţi militari;</w:t>
            </w:r>
          </w:p>
          <w:p w14:paraId="0EC4D4FA" w14:textId="77777777" w:rsidR="003601CB" w:rsidRPr="00BB30E9" w:rsidRDefault="003601CB" w:rsidP="00CD3971">
            <w:pPr>
              <w:rPr>
                <w:rFonts w:ascii="Trebuchet MS" w:hAnsi="Trebuchet MS"/>
                <w:sz w:val="20"/>
                <w:szCs w:val="20"/>
              </w:rPr>
            </w:pPr>
            <w:r w:rsidRPr="00BB30E9">
              <w:rPr>
                <w:rFonts w:ascii="Trebuchet MS" w:hAnsi="Trebuchet MS"/>
                <w:sz w:val="20"/>
                <w:szCs w:val="20"/>
              </w:rPr>
              <w:t xml:space="preserve">8.interzicerea folosirii telefoanelor mobile sau a </w:t>
            </w:r>
            <w:r w:rsidRPr="00BB30E9">
              <w:rPr>
                <w:rFonts w:ascii="Trebuchet MS" w:hAnsi="Trebuchet MS"/>
                <w:sz w:val="20"/>
                <w:szCs w:val="20"/>
              </w:rPr>
              <w:lastRenderedPageBreak/>
              <w:t>mijloacelor de fotografiere/filmare în timpul executării serviciului.</w:t>
            </w:r>
          </w:p>
        </w:tc>
      </w:tr>
      <w:tr w:rsidR="00BB30E9" w:rsidRPr="00BB30E9" w14:paraId="7541EC19" w14:textId="77777777" w:rsidTr="00C50225">
        <w:trPr>
          <w:trHeight w:val="19739"/>
        </w:trPr>
        <w:tc>
          <w:tcPr>
            <w:tcW w:w="566" w:type="dxa"/>
          </w:tcPr>
          <w:p w14:paraId="1CB9C732" w14:textId="77777777" w:rsidR="00417295" w:rsidRPr="00BB30E9" w:rsidRDefault="00417295" w:rsidP="00417295">
            <w:pPr>
              <w:tabs>
                <w:tab w:val="left" w:pos="1530"/>
              </w:tabs>
              <w:jc w:val="center"/>
              <w:rPr>
                <w:rFonts w:ascii="Trebuchet MS" w:hAnsi="Trebuchet MS"/>
                <w:sz w:val="20"/>
                <w:szCs w:val="20"/>
              </w:rPr>
            </w:pPr>
          </w:p>
        </w:tc>
        <w:tc>
          <w:tcPr>
            <w:tcW w:w="1700" w:type="dxa"/>
          </w:tcPr>
          <w:p w14:paraId="1E1B90F3" w14:textId="77777777" w:rsidR="00417295" w:rsidRPr="00BB30E9" w:rsidRDefault="00417295" w:rsidP="00417295">
            <w:pPr>
              <w:tabs>
                <w:tab w:val="left" w:pos="1530"/>
              </w:tabs>
              <w:jc w:val="center"/>
              <w:rPr>
                <w:rFonts w:ascii="Trebuchet MS" w:hAnsi="Trebuchet MS"/>
                <w:sz w:val="20"/>
                <w:szCs w:val="20"/>
              </w:rPr>
            </w:pPr>
          </w:p>
        </w:tc>
        <w:tc>
          <w:tcPr>
            <w:tcW w:w="1418" w:type="dxa"/>
            <w:vAlign w:val="center"/>
          </w:tcPr>
          <w:p w14:paraId="22946E34"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REGIM PERMISE DE CONDUCERE ȘI ÎNMATRICULARE A VEHICULE</w:t>
            </w:r>
          </w:p>
          <w:p w14:paraId="33549603"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LOR</w:t>
            </w:r>
          </w:p>
        </w:tc>
        <w:tc>
          <w:tcPr>
            <w:tcW w:w="1136" w:type="dxa"/>
            <w:vAlign w:val="center"/>
          </w:tcPr>
          <w:p w14:paraId="4F0BB1C1" w14:textId="59961770"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2</w:t>
            </w:r>
          </w:p>
        </w:tc>
        <w:tc>
          <w:tcPr>
            <w:tcW w:w="2231" w:type="dxa"/>
            <w:tcBorders>
              <w:bottom w:val="single" w:sz="4" w:space="0" w:color="auto"/>
            </w:tcBorders>
          </w:tcPr>
          <w:p w14:paraId="0669DFC6" w14:textId="186AE233"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 Un  funcționar cu atribuții în procedura de înmatriculare a vehiculelor a pretins şi a primit 300 lei de la două persoane pentru a urgenta înmatricularea a două autoturisme, convingând totodată și  că are influenţă asupra colegilor săi polițiști cu atribuții în acest sens.</w:t>
            </w:r>
          </w:p>
          <w:p w14:paraId="2E1D6DFA" w14:textId="77777777" w:rsidR="00A8589C" w:rsidRPr="00BB30E9" w:rsidRDefault="00A8589C" w:rsidP="00417295">
            <w:pPr>
              <w:tabs>
                <w:tab w:val="left" w:pos="1530"/>
              </w:tabs>
              <w:jc w:val="center"/>
              <w:rPr>
                <w:rFonts w:ascii="Trebuchet MS" w:hAnsi="Trebuchet MS"/>
                <w:sz w:val="20"/>
                <w:szCs w:val="20"/>
              </w:rPr>
            </w:pPr>
          </w:p>
          <w:p w14:paraId="03450598" w14:textId="4B90583E"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2. Un agent principal de politie în schimbul unor sume de bani, facilita înmatricularea de autovehicule (mai rapid, fără programare online  și chiar si fără ca proprietarii de autovehicule să depună personal actele la Serviciul Public Comunitar Regim Permise de Conducere si Înmatricularea Vehiculelor).</w:t>
            </w:r>
          </w:p>
        </w:tc>
        <w:tc>
          <w:tcPr>
            <w:tcW w:w="1878" w:type="dxa"/>
            <w:tcBorders>
              <w:bottom w:val="single" w:sz="4" w:space="0" w:color="auto"/>
            </w:tcBorders>
          </w:tcPr>
          <w:p w14:paraId="09F44EC5" w14:textId="77777777" w:rsidR="00417295" w:rsidRPr="00BB30E9" w:rsidRDefault="00417295" w:rsidP="00417295">
            <w:pPr>
              <w:tabs>
                <w:tab w:val="left" w:pos="1530"/>
              </w:tabs>
              <w:rPr>
                <w:rFonts w:ascii="Trebuchet MS" w:hAnsi="Trebuchet MS"/>
                <w:sz w:val="20"/>
                <w:szCs w:val="20"/>
              </w:rPr>
            </w:pPr>
            <w:r w:rsidRPr="00BB30E9">
              <w:rPr>
                <w:rFonts w:ascii="Trebuchet MS" w:hAnsi="Trebuchet MS"/>
                <w:sz w:val="20"/>
                <w:szCs w:val="20"/>
              </w:rPr>
              <w:t>1.Activități de intermediere în vederea înmatriculării unor autovehicule;</w:t>
            </w:r>
          </w:p>
          <w:p w14:paraId="7C7E9808" w14:textId="77777777" w:rsidR="00417295" w:rsidRPr="00BB30E9" w:rsidRDefault="00417295" w:rsidP="00417295">
            <w:pPr>
              <w:tabs>
                <w:tab w:val="left" w:pos="1530"/>
              </w:tabs>
              <w:rPr>
                <w:rFonts w:ascii="Trebuchet MS" w:hAnsi="Trebuchet MS"/>
                <w:sz w:val="20"/>
                <w:szCs w:val="20"/>
              </w:rPr>
            </w:pPr>
            <w:r w:rsidRPr="00BB30E9">
              <w:rPr>
                <w:rFonts w:ascii="Trebuchet MS" w:hAnsi="Trebuchet MS"/>
                <w:sz w:val="20"/>
                <w:szCs w:val="20"/>
              </w:rPr>
              <w:t>2.Preschimbări permise de conducere, radieri auto și înregistrări ATV - uri ;</w:t>
            </w:r>
          </w:p>
          <w:p w14:paraId="1F9B7225" w14:textId="77777777" w:rsidR="00417295" w:rsidRPr="00BB30E9" w:rsidRDefault="00417295" w:rsidP="00417295">
            <w:pPr>
              <w:tabs>
                <w:tab w:val="left" w:pos="1530"/>
              </w:tabs>
              <w:rPr>
                <w:rFonts w:ascii="Trebuchet MS" w:hAnsi="Trebuchet MS"/>
                <w:sz w:val="20"/>
                <w:szCs w:val="20"/>
              </w:rPr>
            </w:pPr>
            <w:r w:rsidRPr="00BB30E9">
              <w:rPr>
                <w:rFonts w:ascii="Trebuchet MS" w:hAnsi="Trebuchet MS"/>
                <w:sz w:val="20"/>
                <w:szCs w:val="20"/>
              </w:rPr>
              <w:t>3.Urgentarea înmatriculării de autoturisme.</w:t>
            </w:r>
          </w:p>
        </w:tc>
        <w:tc>
          <w:tcPr>
            <w:tcW w:w="1277" w:type="dxa"/>
          </w:tcPr>
          <w:p w14:paraId="2976BAC0" w14:textId="77777777" w:rsidR="00417295" w:rsidRPr="00BB30E9" w:rsidRDefault="00417295" w:rsidP="00417295">
            <w:pPr>
              <w:tabs>
                <w:tab w:val="left" w:pos="1530"/>
              </w:tabs>
              <w:jc w:val="center"/>
              <w:rPr>
                <w:rFonts w:ascii="Trebuchet MS" w:hAnsi="Trebuchet MS"/>
                <w:sz w:val="20"/>
                <w:szCs w:val="20"/>
              </w:rPr>
            </w:pPr>
          </w:p>
        </w:tc>
        <w:tc>
          <w:tcPr>
            <w:tcW w:w="1165" w:type="dxa"/>
            <w:vAlign w:val="center"/>
          </w:tcPr>
          <w:p w14:paraId="4AE73243" w14:textId="62C6044A"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 personal contractual și 1 agent de poliție</w:t>
            </w:r>
          </w:p>
        </w:tc>
        <w:tc>
          <w:tcPr>
            <w:tcW w:w="1980" w:type="dxa"/>
            <w:vAlign w:val="center"/>
          </w:tcPr>
          <w:p w14:paraId="22801E5E" w14:textId="6CB9072E" w:rsidR="00417295" w:rsidRPr="00BB30E9" w:rsidRDefault="00417295" w:rsidP="00417295">
            <w:pPr>
              <w:jc w:val="center"/>
              <w:rPr>
                <w:rFonts w:ascii="Trebuchet MS" w:hAnsi="Trebuchet MS"/>
                <w:sz w:val="20"/>
                <w:szCs w:val="20"/>
              </w:rPr>
            </w:pPr>
            <w:r w:rsidRPr="00BB30E9">
              <w:rPr>
                <w:rFonts w:ascii="Trebuchet MS" w:hAnsi="Trebuchet MS"/>
                <w:sz w:val="20"/>
                <w:szCs w:val="20"/>
              </w:rPr>
              <w:t>1 Acord de recunoaștere a vinovăției și 1 trimitere în judecată</w:t>
            </w:r>
          </w:p>
        </w:tc>
        <w:tc>
          <w:tcPr>
            <w:tcW w:w="1701" w:type="dxa"/>
            <w:tcBorders>
              <w:bottom w:val="single" w:sz="4" w:space="0" w:color="auto"/>
            </w:tcBorders>
          </w:tcPr>
          <w:p w14:paraId="2819B073"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1.Organizarea de campanii de informare şi conştientizare a cursanţilor cu privire la aspectele de legalitate pe care le presupune instruirea în cadrul şcolilor de şoferi precum şi susţinerea examenului cu structura Permise de Conducere.</w:t>
            </w:r>
          </w:p>
          <w:p w14:paraId="7C92FD5F"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2.Realizarea unui opis zilnic (tipărit din sistemul informatic), care să însoțească dosarele de înmatriculare predate spre arhivare;</w:t>
            </w:r>
          </w:p>
          <w:p w14:paraId="2E0F1E4C"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xml:space="preserve">3.Verificări privind  aplicarea  dispoziţiei directorului D.R.P.C.I.V. referitoare la modul de </w:t>
            </w:r>
            <w:r w:rsidRPr="00BB30E9">
              <w:rPr>
                <w:rFonts w:ascii="Trebuchet MS" w:hAnsi="Trebuchet MS"/>
                <w:sz w:val="20"/>
                <w:szCs w:val="20"/>
              </w:rPr>
              <w:lastRenderedPageBreak/>
              <w:t>confecţionare şi predare a plăcilor cu numere de înmatriculare</w:t>
            </w:r>
          </w:p>
          <w:p w14:paraId="150A1BF5"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4.Efectuarea activităţilor de ghişeu – eliberare placi numerice si încasarea taxei reprezentând contravaloarea plăcilor, respectiv taxa pentru numere preferenţiale, prin rotaţie, de către mai mulţi lucrători si predarea zilnica a banilor la casieria Prefecturii.</w:t>
            </w:r>
          </w:p>
          <w:p w14:paraId="3FDF5162"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xml:space="preserve">5.Programarea si organizarea activităţilor de auditare a operaţiunilor informatice efectuate de către fiecare lucrător , analiza lor si evidenta clara a parolelor de acces la sistemul </w:t>
            </w:r>
            <w:r w:rsidRPr="00BB30E9">
              <w:rPr>
                <w:rFonts w:ascii="Trebuchet MS" w:hAnsi="Trebuchet MS"/>
                <w:sz w:val="20"/>
                <w:szCs w:val="20"/>
              </w:rPr>
              <w:lastRenderedPageBreak/>
              <w:t>informatic pe fiecare lucrător in parte si luarea de masuri in vederea asigurării confidenţialităţii acestora.</w:t>
            </w:r>
          </w:p>
        </w:tc>
      </w:tr>
      <w:tr w:rsidR="00BB30E9" w:rsidRPr="00BB30E9" w14:paraId="54ABF8D5" w14:textId="77777777" w:rsidTr="00ED153B">
        <w:tc>
          <w:tcPr>
            <w:tcW w:w="566" w:type="dxa"/>
          </w:tcPr>
          <w:p w14:paraId="1E6849DB" w14:textId="77777777" w:rsidR="00417295" w:rsidRPr="00BB30E9" w:rsidRDefault="00417295" w:rsidP="00417295">
            <w:pPr>
              <w:tabs>
                <w:tab w:val="left" w:pos="1530"/>
              </w:tabs>
              <w:jc w:val="center"/>
              <w:rPr>
                <w:rFonts w:ascii="Trebuchet MS" w:hAnsi="Trebuchet MS"/>
                <w:sz w:val="20"/>
                <w:szCs w:val="20"/>
              </w:rPr>
            </w:pPr>
          </w:p>
        </w:tc>
        <w:tc>
          <w:tcPr>
            <w:tcW w:w="1700" w:type="dxa"/>
          </w:tcPr>
          <w:p w14:paraId="21E62443" w14:textId="77777777" w:rsidR="00417295" w:rsidRPr="00BB30E9" w:rsidRDefault="00417295" w:rsidP="00417295">
            <w:pPr>
              <w:tabs>
                <w:tab w:val="left" w:pos="1530"/>
              </w:tabs>
              <w:jc w:val="center"/>
              <w:rPr>
                <w:rFonts w:ascii="Trebuchet MS" w:hAnsi="Trebuchet MS"/>
                <w:sz w:val="20"/>
                <w:szCs w:val="20"/>
              </w:rPr>
            </w:pPr>
          </w:p>
        </w:tc>
        <w:tc>
          <w:tcPr>
            <w:tcW w:w="1418" w:type="dxa"/>
            <w:vAlign w:val="center"/>
          </w:tcPr>
          <w:p w14:paraId="1509DFAE"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ARHIVELE NAȚIONALE</w:t>
            </w:r>
          </w:p>
        </w:tc>
        <w:tc>
          <w:tcPr>
            <w:tcW w:w="1136" w:type="dxa"/>
            <w:vAlign w:val="center"/>
          </w:tcPr>
          <w:p w14:paraId="36D6D8AC"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2231" w:type="dxa"/>
            <w:vAlign w:val="center"/>
          </w:tcPr>
          <w:p w14:paraId="6B431CBE" w14:textId="77777777" w:rsidR="00417295" w:rsidRPr="00BB30E9" w:rsidRDefault="00417295" w:rsidP="00ED153B">
            <w:pPr>
              <w:tabs>
                <w:tab w:val="left" w:pos="1530"/>
              </w:tabs>
              <w:jc w:val="center"/>
              <w:rPr>
                <w:rFonts w:ascii="Trebuchet MS" w:hAnsi="Trebuchet MS"/>
                <w:sz w:val="20"/>
                <w:szCs w:val="20"/>
              </w:rPr>
            </w:pPr>
            <w:r w:rsidRPr="00BB30E9">
              <w:rPr>
                <w:rFonts w:ascii="Trebuchet MS" w:hAnsi="Trebuchet MS"/>
                <w:sz w:val="20"/>
                <w:szCs w:val="20"/>
              </w:rPr>
              <w:t>Un funcționar public a solicitat și primit în mai multe rânduri sume de bani pentru eliberarea unor înscrisuri privitoare la situația juridică a unor imobile. În acest scop a inventat taxe fictive, de exemplu ”taxa pentru cercetarea documentelor vechi”.</w:t>
            </w:r>
          </w:p>
        </w:tc>
        <w:tc>
          <w:tcPr>
            <w:tcW w:w="1878" w:type="dxa"/>
            <w:vAlign w:val="center"/>
          </w:tcPr>
          <w:p w14:paraId="08B29233" w14:textId="77777777" w:rsidR="00417295" w:rsidRPr="00BB30E9" w:rsidRDefault="00417295" w:rsidP="00ED153B">
            <w:pPr>
              <w:tabs>
                <w:tab w:val="left" w:pos="1530"/>
              </w:tabs>
              <w:jc w:val="center"/>
              <w:rPr>
                <w:rFonts w:ascii="Trebuchet MS" w:hAnsi="Trebuchet MS"/>
                <w:sz w:val="20"/>
                <w:szCs w:val="20"/>
              </w:rPr>
            </w:pPr>
            <w:r w:rsidRPr="00BB30E9">
              <w:rPr>
                <w:rFonts w:ascii="Trebuchet MS" w:hAnsi="Trebuchet MS"/>
                <w:sz w:val="20"/>
                <w:szCs w:val="20"/>
              </w:rPr>
              <w:t>Perceperea unor sume de bani în mod ilegal persoanelor fizice/juridice în activitatea de rezolvare a cererilor adresate Arhivelor Naționale ale României pentru eliberarea copiilor, extraselor si certificatelor.</w:t>
            </w:r>
          </w:p>
        </w:tc>
        <w:tc>
          <w:tcPr>
            <w:tcW w:w="1277" w:type="dxa"/>
          </w:tcPr>
          <w:p w14:paraId="459F54AA" w14:textId="77777777" w:rsidR="00417295" w:rsidRPr="00BB30E9" w:rsidRDefault="00417295" w:rsidP="00417295">
            <w:pPr>
              <w:tabs>
                <w:tab w:val="left" w:pos="1530"/>
              </w:tabs>
              <w:jc w:val="center"/>
              <w:rPr>
                <w:rFonts w:ascii="Trebuchet MS" w:hAnsi="Trebuchet MS"/>
                <w:sz w:val="20"/>
                <w:szCs w:val="20"/>
              </w:rPr>
            </w:pPr>
          </w:p>
        </w:tc>
        <w:tc>
          <w:tcPr>
            <w:tcW w:w="1165" w:type="dxa"/>
            <w:vAlign w:val="center"/>
          </w:tcPr>
          <w:p w14:paraId="0C7FE90F" w14:textId="03A873AA" w:rsidR="00417295" w:rsidRPr="00BB30E9" w:rsidRDefault="00417295" w:rsidP="00ED153B">
            <w:pPr>
              <w:tabs>
                <w:tab w:val="left" w:pos="1530"/>
              </w:tabs>
              <w:jc w:val="center"/>
              <w:rPr>
                <w:rFonts w:ascii="Trebuchet MS" w:hAnsi="Trebuchet MS"/>
                <w:sz w:val="20"/>
                <w:szCs w:val="20"/>
              </w:rPr>
            </w:pPr>
            <w:r w:rsidRPr="00BB30E9">
              <w:rPr>
                <w:rFonts w:ascii="Trebuchet MS" w:hAnsi="Trebuchet MS"/>
                <w:sz w:val="20"/>
                <w:szCs w:val="20"/>
              </w:rPr>
              <w:t>1 funcționar</w:t>
            </w:r>
          </w:p>
        </w:tc>
        <w:tc>
          <w:tcPr>
            <w:tcW w:w="1980" w:type="dxa"/>
            <w:vAlign w:val="center"/>
          </w:tcPr>
          <w:p w14:paraId="221C9C20" w14:textId="7069FAD3" w:rsidR="00417295" w:rsidRPr="00BB30E9" w:rsidRDefault="00417295" w:rsidP="00ED153B">
            <w:pPr>
              <w:jc w:val="center"/>
              <w:rPr>
                <w:rFonts w:ascii="Trebuchet MS" w:hAnsi="Trebuchet MS"/>
                <w:sz w:val="20"/>
                <w:szCs w:val="20"/>
              </w:rPr>
            </w:pPr>
            <w:r w:rsidRPr="00BB30E9">
              <w:rPr>
                <w:rFonts w:ascii="Trebuchet MS" w:hAnsi="Trebuchet MS"/>
                <w:sz w:val="20"/>
                <w:szCs w:val="20"/>
              </w:rPr>
              <w:t>Trimitere în judecată</w:t>
            </w:r>
          </w:p>
        </w:tc>
        <w:tc>
          <w:tcPr>
            <w:tcW w:w="1701" w:type="dxa"/>
          </w:tcPr>
          <w:p w14:paraId="484C7F2C" w14:textId="77777777" w:rsidR="00417295" w:rsidRPr="00BB30E9" w:rsidRDefault="00417295" w:rsidP="00417295">
            <w:pPr>
              <w:pStyle w:val="ListParagraph"/>
              <w:numPr>
                <w:ilvl w:val="0"/>
                <w:numId w:val="4"/>
              </w:numPr>
              <w:tabs>
                <w:tab w:val="left" w:pos="1037"/>
              </w:tabs>
              <w:ind w:left="105" w:right="-60"/>
              <w:rPr>
                <w:rFonts w:ascii="Trebuchet MS" w:hAnsi="Trebuchet MS"/>
                <w:sz w:val="20"/>
                <w:szCs w:val="20"/>
              </w:rPr>
            </w:pPr>
            <w:r w:rsidRPr="00BB30E9">
              <w:rPr>
                <w:rFonts w:ascii="Trebuchet MS" w:hAnsi="Trebuchet MS"/>
                <w:sz w:val="20"/>
                <w:szCs w:val="20"/>
              </w:rPr>
              <w:t>Circulară privind prelucrarea incidentului de integritate cu întregul personal din instituție</w:t>
            </w:r>
          </w:p>
          <w:p w14:paraId="3E9E2987" w14:textId="3639604C" w:rsidR="00417295" w:rsidRPr="00BB30E9" w:rsidRDefault="00417295" w:rsidP="00417295">
            <w:pPr>
              <w:pStyle w:val="ListParagraph"/>
              <w:numPr>
                <w:ilvl w:val="0"/>
                <w:numId w:val="4"/>
              </w:numPr>
              <w:tabs>
                <w:tab w:val="left" w:pos="105"/>
              </w:tabs>
              <w:ind w:right="-60"/>
              <w:rPr>
                <w:rFonts w:ascii="Trebuchet MS" w:hAnsi="Trebuchet MS"/>
                <w:sz w:val="20"/>
                <w:szCs w:val="20"/>
              </w:rPr>
            </w:pPr>
            <w:r w:rsidRPr="00BB30E9">
              <w:rPr>
                <w:rFonts w:ascii="Trebuchet MS" w:hAnsi="Trebuchet MS"/>
                <w:sz w:val="20"/>
                <w:szCs w:val="20"/>
              </w:rPr>
              <w:t>Instruirea personalului de conducere din Arhivele Naționale la data de 30.01.2019</w:t>
            </w:r>
          </w:p>
        </w:tc>
      </w:tr>
      <w:tr w:rsidR="00BB30E9" w:rsidRPr="00BB30E9" w14:paraId="5BC2586D" w14:textId="77777777" w:rsidTr="00ED153B">
        <w:tc>
          <w:tcPr>
            <w:tcW w:w="566" w:type="dxa"/>
          </w:tcPr>
          <w:p w14:paraId="6A4160F7" w14:textId="77777777" w:rsidR="00417295" w:rsidRPr="00BB30E9" w:rsidRDefault="00417295" w:rsidP="00417295">
            <w:pPr>
              <w:tabs>
                <w:tab w:val="left" w:pos="1530"/>
              </w:tabs>
              <w:jc w:val="center"/>
              <w:rPr>
                <w:rFonts w:ascii="Trebuchet MS" w:hAnsi="Trebuchet MS"/>
                <w:sz w:val="20"/>
                <w:szCs w:val="20"/>
              </w:rPr>
            </w:pPr>
          </w:p>
        </w:tc>
        <w:tc>
          <w:tcPr>
            <w:tcW w:w="1700" w:type="dxa"/>
          </w:tcPr>
          <w:p w14:paraId="6931DBC3" w14:textId="77777777" w:rsidR="00417295" w:rsidRPr="00BB30E9" w:rsidRDefault="00417295" w:rsidP="00417295">
            <w:pPr>
              <w:tabs>
                <w:tab w:val="left" w:pos="1530"/>
              </w:tabs>
              <w:jc w:val="center"/>
              <w:rPr>
                <w:rFonts w:ascii="Trebuchet MS" w:hAnsi="Trebuchet MS"/>
                <w:sz w:val="20"/>
                <w:szCs w:val="20"/>
              </w:rPr>
            </w:pPr>
          </w:p>
        </w:tc>
        <w:tc>
          <w:tcPr>
            <w:tcW w:w="1418" w:type="dxa"/>
            <w:vAlign w:val="center"/>
          </w:tcPr>
          <w:p w14:paraId="38C8C798" w14:textId="7885C241"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ACADEMIA DE POLIȚIE ”A.I. CUZA”</w:t>
            </w:r>
          </w:p>
        </w:tc>
        <w:tc>
          <w:tcPr>
            <w:tcW w:w="1136" w:type="dxa"/>
            <w:vAlign w:val="center"/>
          </w:tcPr>
          <w:p w14:paraId="099DE073" w14:textId="3E7A2130"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2231" w:type="dxa"/>
          </w:tcPr>
          <w:p w14:paraId="08B8412C" w14:textId="3F9A7C04"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 xml:space="preserve">   Un ofițer de poliție, în calitate de cadru universitar al Academiei de Poliție ”A.I.C.” și persoană care a participat la elaborarea subiectelor de examen al unei discipline, cu o zi înainte de derularea examenului de licență, a dat la doi studenți subiectele  ce urmau să se regăsească în grilele de la materia de specialitate, informații ce aveau </w:t>
            </w:r>
            <w:r w:rsidR="009B208D" w:rsidRPr="00BB30E9">
              <w:rPr>
                <w:rFonts w:ascii="Trebuchet MS" w:hAnsi="Trebuchet MS"/>
                <w:sz w:val="20"/>
                <w:szCs w:val="20"/>
              </w:rPr>
              <w:t>caracter</w:t>
            </w:r>
            <w:r w:rsidRPr="00BB30E9">
              <w:rPr>
                <w:rFonts w:ascii="Trebuchet MS" w:hAnsi="Trebuchet MS"/>
                <w:sz w:val="20"/>
                <w:szCs w:val="20"/>
              </w:rPr>
              <w:t xml:space="preserve"> nepublic la momentul furnizării și </w:t>
            </w:r>
            <w:r w:rsidRPr="00BB30E9">
              <w:rPr>
                <w:rFonts w:ascii="Trebuchet MS" w:hAnsi="Trebuchet MS"/>
                <w:sz w:val="20"/>
                <w:szCs w:val="20"/>
              </w:rPr>
              <w:lastRenderedPageBreak/>
              <w:t>pe care cele două persoane le-au transmis colegilor de grupă. Ca urmare, 30 din cei 32 de studenți au obținut astfel un folos necuvenit, constând în obținerea notei 9,70 la examen și promovarea examenului de licență.</w:t>
            </w:r>
          </w:p>
        </w:tc>
        <w:tc>
          <w:tcPr>
            <w:tcW w:w="1878" w:type="dxa"/>
          </w:tcPr>
          <w:p w14:paraId="1FA8DA9A" w14:textId="77777777" w:rsidR="00417295" w:rsidRPr="00BB30E9" w:rsidRDefault="00417295" w:rsidP="00417295">
            <w:pPr>
              <w:tabs>
                <w:tab w:val="left" w:pos="1530"/>
              </w:tabs>
              <w:jc w:val="center"/>
              <w:rPr>
                <w:rFonts w:ascii="Trebuchet MS" w:hAnsi="Trebuchet MS"/>
                <w:sz w:val="20"/>
                <w:szCs w:val="20"/>
              </w:rPr>
            </w:pPr>
          </w:p>
        </w:tc>
        <w:tc>
          <w:tcPr>
            <w:tcW w:w="1277" w:type="dxa"/>
          </w:tcPr>
          <w:p w14:paraId="2BD70077" w14:textId="77777777" w:rsidR="00417295" w:rsidRPr="00BB30E9" w:rsidRDefault="00417295" w:rsidP="00417295">
            <w:pPr>
              <w:tabs>
                <w:tab w:val="left" w:pos="1530"/>
              </w:tabs>
              <w:jc w:val="center"/>
              <w:rPr>
                <w:rFonts w:ascii="Trebuchet MS" w:hAnsi="Trebuchet MS"/>
                <w:sz w:val="20"/>
                <w:szCs w:val="20"/>
              </w:rPr>
            </w:pPr>
          </w:p>
        </w:tc>
        <w:tc>
          <w:tcPr>
            <w:tcW w:w="1165" w:type="dxa"/>
            <w:vAlign w:val="center"/>
          </w:tcPr>
          <w:p w14:paraId="7239A9BF" w14:textId="6597A343" w:rsidR="00417295" w:rsidRPr="00BB30E9" w:rsidRDefault="00417295" w:rsidP="00ED153B">
            <w:pPr>
              <w:tabs>
                <w:tab w:val="left" w:pos="1530"/>
              </w:tabs>
              <w:jc w:val="center"/>
              <w:rPr>
                <w:rFonts w:ascii="Trebuchet MS" w:hAnsi="Trebuchet MS"/>
                <w:sz w:val="20"/>
                <w:szCs w:val="20"/>
              </w:rPr>
            </w:pPr>
            <w:r w:rsidRPr="00BB30E9">
              <w:rPr>
                <w:rFonts w:ascii="Trebuchet MS" w:hAnsi="Trebuchet MS"/>
                <w:sz w:val="20"/>
                <w:szCs w:val="20"/>
              </w:rPr>
              <w:t>1 ofițer</w:t>
            </w:r>
          </w:p>
        </w:tc>
        <w:tc>
          <w:tcPr>
            <w:tcW w:w="1980" w:type="dxa"/>
            <w:vAlign w:val="center"/>
          </w:tcPr>
          <w:p w14:paraId="29320065" w14:textId="055F2FB7" w:rsidR="00417295" w:rsidRPr="00BB30E9" w:rsidRDefault="00417295" w:rsidP="00ED153B">
            <w:pPr>
              <w:jc w:val="center"/>
              <w:rPr>
                <w:rFonts w:ascii="Trebuchet MS" w:hAnsi="Trebuchet MS"/>
                <w:sz w:val="20"/>
                <w:szCs w:val="20"/>
              </w:rPr>
            </w:pPr>
            <w:r w:rsidRPr="00BB30E9">
              <w:rPr>
                <w:rFonts w:ascii="Trebuchet MS" w:hAnsi="Trebuchet MS"/>
                <w:sz w:val="20"/>
                <w:szCs w:val="20"/>
              </w:rPr>
              <w:t>Acord de recunoaștere a vinovăției</w:t>
            </w:r>
          </w:p>
        </w:tc>
        <w:tc>
          <w:tcPr>
            <w:tcW w:w="1701" w:type="dxa"/>
          </w:tcPr>
          <w:p w14:paraId="7E45EDD7" w14:textId="77777777" w:rsidR="00417295" w:rsidRPr="00BB30E9" w:rsidRDefault="00417295" w:rsidP="00417295">
            <w:pPr>
              <w:rPr>
                <w:rFonts w:ascii="Trebuchet MS" w:hAnsi="Trebuchet MS"/>
                <w:sz w:val="20"/>
                <w:szCs w:val="20"/>
              </w:rPr>
            </w:pPr>
          </w:p>
        </w:tc>
      </w:tr>
      <w:tr w:rsidR="00BB30E9" w:rsidRPr="00BB30E9" w14:paraId="5F3B691A" w14:textId="77777777" w:rsidTr="00C50225">
        <w:tc>
          <w:tcPr>
            <w:tcW w:w="566" w:type="dxa"/>
            <w:vMerge w:val="restart"/>
            <w:vAlign w:val="center"/>
          </w:tcPr>
          <w:p w14:paraId="6475E695" w14:textId="77777777" w:rsidR="00B26C7A" w:rsidRPr="00BB30E9" w:rsidRDefault="00B26C7A" w:rsidP="00417295">
            <w:pPr>
              <w:tabs>
                <w:tab w:val="left" w:pos="1530"/>
              </w:tabs>
              <w:jc w:val="center"/>
              <w:rPr>
                <w:rFonts w:ascii="Trebuchet MS" w:hAnsi="Trebuchet MS"/>
                <w:sz w:val="20"/>
                <w:szCs w:val="20"/>
              </w:rPr>
            </w:pPr>
            <w:r w:rsidRPr="00BB30E9">
              <w:rPr>
                <w:rFonts w:ascii="Trebuchet MS" w:hAnsi="Trebuchet MS"/>
                <w:sz w:val="20"/>
                <w:szCs w:val="20"/>
              </w:rPr>
              <w:t>3.</w:t>
            </w:r>
          </w:p>
        </w:tc>
        <w:tc>
          <w:tcPr>
            <w:tcW w:w="1700" w:type="dxa"/>
            <w:vMerge w:val="restart"/>
            <w:vAlign w:val="center"/>
          </w:tcPr>
          <w:p w14:paraId="1A1BCEDA" w14:textId="77777777" w:rsidR="00B26C7A" w:rsidRPr="00BB30E9" w:rsidRDefault="00B26C7A" w:rsidP="00417295">
            <w:pPr>
              <w:tabs>
                <w:tab w:val="left" w:pos="1530"/>
              </w:tabs>
              <w:jc w:val="center"/>
              <w:rPr>
                <w:rFonts w:ascii="Trebuchet MS" w:hAnsi="Trebuchet MS"/>
                <w:sz w:val="20"/>
                <w:szCs w:val="20"/>
              </w:rPr>
            </w:pPr>
            <w:r w:rsidRPr="00BB30E9">
              <w:rPr>
                <w:rFonts w:ascii="Trebuchet MS" w:hAnsi="Trebuchet MS"/>
                <w:sz w:val="20"/>
                <w:szCs w:val="20"/>
              </w:rPr>
              <w:t>CASA NAȚIONALĂ DE ASIGURĂRI DE SĂNĂTATE</w:t>
            </w:r>
          </w:p>
          <w:p w14:paraId="37DB4A2D" w14:textId="030BE168" w:rsidR="00B26C7A" w:rsidRPr="00BB30E9" w:rsidRDefault="00FA0082" w:rsidP="00417295">
            <w:pPr>
              <w:tabs>
                <w:tab w:val="left" w:pos="1530"/>
              </w:tabs>
              <w:jc w:val="center"/>
              <w:rPr>
                <w:rFonts w:ascii="Trebuchet MS" w:hAnsi="Trebuchet MS"/>
                <w:sz w:val="20"/>
                <w:szCs w:val="20"/>
              </w:rPr>
            </w:pPr>
            <w:r w:rsidRPr="00BB30E9">
              <w:rPr>
                <w:rFonts w:ascii="Trebuchet MS" w:hAnsi="Trebuchet MS"/>
                <w:sz w:val="20"/>
                <w:szCs w:val="20"/>
              </w:rPr>
              <w:t>(</w:t>
            </w:r>
            <w:r w:rsidR="00B26C7A" w:rsidRPr="00BB30E9">
              <w:rPr>
                <w:rFonts w:ascii="Trebuchet MS" w:hAnsi="Trebuchet MS"/>
                <w:sz w:val="20"/>
                <w:szCs w:val="20"/>
              </w:rPr>
              <w:t>10</w:t>
            </w:r>
            <w:r w:rsidRPr="00BB30E9">
              <w:rPr>
                <w:rFonts w:ascii="Trebuchet MS" w:hAnsi="Trebuchet MS"/>
                <w:sz w:val="20"/>
                <w:szCs w:val="20"/>
              </w:rPr>
              <w:t>)</w:t>
            </w:r>
          </w:p>
        </w:tc>
        <w:tc>
          <w:tcPr>
            <w:tcW w:w="1418" w:type="dxa"/>
            <w:vAlign w:val="center"/>
          </w:tcPr>
          <w:p w14:paraId="72B97709" w14:textId="77777777" w:rsidR="00B26C7A" w:rsidRPr="00BB30E9" w:rsidRDefault="00B26C7A" w:rsidP="00417295">
            <w:pPr>
              <w:tabs>
                <w:tab w:val="left" w:pos="1530"/>
              </w:tabs>
              <w:jc w:val="center"/>
              <w:rPr>
                <w:rFonts w:ascii="Trebuchet MS" w:hAnsi="Trebuchet MS"/>
                <w:sz w:val="20"/>
                <w:szCs w:val="20"/>
              </w:rPr>
            </w:pPr>
            <w:r w:rsidRPr="00BB30E9">
              <w:rPr>
                <w:rFonts w:ascii="Trebuchet MS" w:hAnsi="Trebuchet MS"/>
                <w:sz w:val="20"/>
                <w:szCs w:val="20"/>
              </w:rPr>
              <w:t>STRUCTURA CENTRALĂ</w:t>
            </w:r>
          </w:p>
        </w:tc>
        <w:tc>
          <w:tcPr>
            <w:tcW w:w="1136" w:type="dxa"/>
            <w:vAlign w:val="center"/>
          </w:tcPr>
          <w:p w14:paraId="50189A8A" w14:textId="77777777" w:rsidR="00B26C7A" w:rsidRPr="00BB30E9" w:rsidRDefault="00B26C7A"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2231" w:type="dxa"/>
            <w:vAlign w:val="center"/>
          </w:tcPr>
          <w:p w14:paraId="5AED8D27" w14:textId="77777777" w:rsidR="00B26C7A" w:rsidRPr="00BB30E9" w:rsidRDefault="00B26C7A" w:rsidP="00417295">
            <w:pPr>
              <w:tabs>
                <w:tab w:val="left" w:pos="1530"/>
              </w:tabs>
              <w:jc w:val="center"/>
              <w:rPr>
                <w:rFonts w:ascii="Trebuchet MS" w:hAnsi="Trebuchet MS"/>
                <w:sz w:val="20"/>
                <w:szCs w:val="20"/>
              </w:rPr>
            </w:pPr>
            <w:r w:rsidRPr="00BB30E9">
              <w:rPr>
                <w:rFonts w:ascii="Trebuchet MS" w:hAnsi="Trebuchet MS"/>
                <w:sz w:val="20"/>
                <w:szCs w:val="20"/>
              </w:rPr>
              <w:t>Infracțiunea de abuz în serviciu</w:t>
            </w:r>
          </w:p>
        </w:tc>
        <w:tc>
          <w:tcPr>
            <w:tcW w:w="1878" w:type="dxa"/>
            <w:vAlign w:val="center"/>
          </w:tcPr>
          <w:p w14:paraId="664CF605" w14:textId="77777777" w:rsidR="00B26C7A" w:rsidRPr="00BB30E9" w:rsidRDefault="00B26C7A" w:rsidP="00417295">
            <w:pPr>
              <w:tabs>
                <w:tab w:val="left" w:pos="1530"/>
              </w:tabs>
              <w:jc w:val="center"/>
              <w:rPr>
                <w:rFonts w:ascii="Trebuchet MS" w:hAnsi="Trebuchet MS"/>
                <w:sz w:val="20"/>
                <w:szCs w:val="20"/>
              </w:rPr>
            </w:pPr>
          </w:p>
        </w:tc>
        <w:tc>
          <w:tcPr>
            <w:tcW w:w="1277" w:type="dxa"/>
            <w:vAlign w:val="center"/>
          </w:tcPr>
          <w:p w14:paraId="31870A64" w14:textId="77777777" w:rsidR="00B26C7A" w:rsidRPr="00BB30E9" w:rsidRDefault="00B26C7A"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165" w:type="dxa"/>
            <w:vAlign w:val="center"/>
          </w:tcPr>
          <w:p w14:paraId="24A65960" w14:textId="77777777" w:rsidR="00B26C7A" w:rsidRPr="00BB30E9" w:rsidRDefault="00B26C7A" w:rsidP="00417295">
            <w:pPr>
              <w:tabs>
                <w:tab w:val="left" w:pos="1530"/>
              </w:tabs>
              <w:jc w:val="center"/>
              <w:rPr>
                <w:rFonts w:ascii="Trebuchet MS" w:hAnsi="Trebuchet MS"/>
                <w:sz w:val="20"/>
                <w:szCs w:val="20"/>
              </w:rPr>
            </w:pPr>
          </w:p>
        </w:tc>
        <w:tc>
          <w:tcPr>
            <w:tcW w:w="1980" w:type="dxa"/>
            <w:vAlign w:val="center"/>
          </w:tcPr>
          <w:p w14:paraId="1CBF7073" w14:textId="77777777" w:rsidR="00B26C7A" w:rsidRPr="00BB30E9" w:rsidRDefault="00B26C7A" w:rsidP="00417295">
            <w:pPr>
              <w:jc w:val="center"/>
              <w:rPr>
                <w:rFonts w:ascii="Trebuchet MS" w:hAnsi="Trebuchet MS"/>
                <w:sz w:val="20"/>
                <w:szCs w:val="20"/>
              </w:rPr>
            </w:pPr>
            <w:r w:rsidRPr="00BB30E9">
              <w:rPr>
                <w:rFonts w:ascii="Trebuchet MS" w:hAnsi="Trebuchet MS"/>
                <w:sz w:val="20"/>
                <w:szCs w:val="20"/>
              </w:rPr>
              <w:t>Suspendarea raportului de serviciu</w:t>
            </w:r>
          </w:p>
        </w:tc>
        <w:tc>
          <w:tcPr>
            <w:tcW w:w="1701" w:type="dxa"/>
          </w:tcPr>
          <w:p w14:paraId="7749A492" w14:textId="77777777" w:rsidR="00B26C7A" w:rsidRPr="00BB30E9" w:rsidRDefault="00B26C7A" w:rsidP="00417295">
            <w:pPr>
              <w:rPr>
                <w:rFonts w:ascii="Trebuchet MS" w:hAnsi="Trebuchet MS"/>
                <w:sz w:val="20"/>
                <w:szCs w:val="20"/>
              </w:rPr>
            </w:pPr>
          </w:p>
        </w:tc>
      </w:tr>
      <w:tr w:rsidR="00BB30E9" w:rsidRPr="00BB30E9" w14:paraId="148CC403" w14:textId="77777777" w:rsidTr="00C50225">
        <w:tc>
          <w:tcPr>
            <w:tcW w:w="566" w:type="dxa"/>
            <w:vMerge/>
          </w:tcPr>
          <w:p w14:paraId="053BF23A" w14:textId="77777777" w:rsidR="00B26C7A" w:rsidRPr="00BB30E9" w:rsidRDefault="00B26C7A" w:rsidP="00417295">
            <w:pPr>
              <w:tabs>
                <w:tab w:val="left" w:pos="1530"/>
              </w:tabs>
              <w:jc w:val="center"/>
              <w:rPr>
                <w:rFonts w:ascii="Trebuchet MS" w:hAnsi="Trebuchet MS"/>
                <w:sz w:val="20"/>
                <w:szCs w:val="20"/>
              </w:rPr>
            </w:pPr>
          </w:p>
        </w:tc>
        <w:tc>
          <w:tcPr>
            <w:tcW w:w="1700" w:type="dxa"/>
            <w:vMerge/>
          </w:tcPr>
          <w:p w14:paraId="67C83E22" w14:textId="77777777" w:rsidR="00B26C7A" w:rsidRPr="00BB30E9" w:rsidRDefault="00B26C7A" w:rsidP="00417295">
            <w:pPr>
              <w:tabs>
                <w:tab w:val="left" w:pos="1530"/>
              </w:tabs>
              <w:jc w:val="center"/>
              <w:rPr>
                <w:rFonts w:ascii="Trebuchet MS" w:hAnsi="Trebuchet MS"/>
                <w:sz w:val="20"/>
                <w:szCs w:val="20"/>
              </w:rPr>
            </w:pPr>
          </w:p>
        </w:tc>
        <w:tc>
          <w:tcPr>
            <w:tcW w:w="1418" w:type="dxa"/>
            <w:vMerge w:val="restart"/>
            <w:vAlign w:val="center"/>
          </w:tcPr>
          <w:p w14:paraId="08049EDB" w14:textId="77777777" w:rsidR="00B26C7A" w:rsidRPr="00BB30E9" w:rsidRDefault="00B26C7A" w:rsidP="00417295">
            <w:pPr>
              <w:tabs>
                <w:tab w:val="left" w:pos="1530"/>
              </w:tabs>
              <w:jc w:val="center"/>
              <w:rPr>
                <w:rFonts w:ascii="Trebuchet MS" w:hAnsi="Trebuchet MS"/>
                <w:sz w:val="20"/>
                <w:szCs w:val="20"/>
              </w:rPr>
            </w:pPr>
            <w:r w:rsidRPr="00BB30E9">
              <w:rPr>
                <w:rFonts w:ascii="Trebuchet MS" w:hAnsi="Trebuchet MS"/>
                <w:sz w:val="20"/>
                <w:szCs w:val="20"/>
              </w:rPr>
              <w:t>CASA NAȚIONALĂ DE ASIGURĂRI DE SĂNĂTATE A MUNICIPIU-LUI BUCUREȘTI</w:t>
            </w:r>
          </w:p>
        </w:tc>
        <w:tc>
          <w:tcPr>
            <w:tcW w:w="1136" w:type="dxa"/>
            <w:vMerge w:val="restart"/>
            <w:vAlign w:val="center"/>
          </w:tcPr>
          <w:p w14:paraId="344EFEBE" w14:textId="77777777" w:rsidR="00B26C7A" w:rsidRPr="00BB30E9" w:rsidRDefault="00B26C7A" w:rsidP="00417295">
            <w:pPr>
              <w:tabs>
                <w:tab w:val="left" w:pos="1530"/>
              </w:tabs>
              <w:jc w:val="center"/>
              <w:rPr>
                <w:rFonts w:ascii="Trebuchet MS" w:hAnsi="Trebuchet MS"/>
                <w:sz w:val="20"/>
                <w:szCs w:val="20"/>
              </w:rPr>
            </w:pPr>
            <w:r w:rsidRPr="00BB30E9">
              <w:rPr>
                <w:rFonts w:ascii="Trebuchet MS" w:hAnsi="Trebuchet MS"/>
                <w:sz w:val="20"/>
                <w:szCs w:val="20"/>
              </w:rPr>
              <w:t>9</w:t>
            </w:r>
          </w:p>
        </w:tc>
        <w:tc>
          <w:tcPr>
            <w:tcW w:w="2231" w:type="dxa"/>
            <w:vMerge w:val="restart"/>
          </w:tcPr>
          <w:p w14:paraId="558F87ED" w14:textId="77777777" w:rsidR="00B26C7A" w:rsidRPr="00BB30E9" w:rsidRDefault="00B26C7A" w:rsidP="00417295">
            <w:pPr>
              <w:tabs>
                <w:tab w:val="left" w:pos="1530"/>
              </w:tabs>
              <w:jc w:val="center"/>
              <w:rPr>
                <w:rFonts w:ascii="Trebuchet MS" w:hAnsi="Trebuchet MS"/>
                <w:sz w:val="20"/>
                <w:szCs w:val="20"/>
              </w:rPr>
            </w:pPr>
            <w:r w:rsidRPr="00BB30E9">
              <w:rPr>
                <w:rFonts w:ascii="Trebuchet MS" w:hAnsi="Trebuchet MS"/>
                <w:sz w:val="20"/>
                <w:szCs w:val="20"/>
              </w:rPr>
              <w:t>Un număr de 9 funcţionari publici cu funcţii de conducere şi execuţie au fost trimiși în judecată  sub aspectul săvârşirii faptelor de constituire a unui grup infracțional organizat, înșelăciune, abuz în serviciu, trafic de influență, luare de mită.</w:t>
            </w:r>
          </w:p>
          <w:p w14:paraId="7E5E852E" w14:textId="77777777" w:rsidR="00B26C7A" w:rsidRPr="00BB30E9" w:rsidRDefault="00B26C7A" w:rsidP="00417295">
            <w:pPr>
              <w:tabs>
                <w:tab w:val="left" w:pos="1530"/>
              </w:tabs>
              <w:jc w:val="center"/>
              <w:rPr>
                <w:rFonts w:ascii="Trebuchet MS" w:hAnsi="Trebuchet MS"/>
                <w:sz w:val="20"/>
                <w:szCs w:val="20"/>
              </w:rPr>
            </w:pPr>
          </w:p>
        </w:tc>
        <w:tc>
          <w:tcPr>
            <w:tcW w:w="1878" w:type="dxa"/>
            <w:vMerge w:val="restart"/>
            <w:vAlign w:val="center"/>
          </w:tcPr>
          <w:p w14:paraId="0B28401B" w14:textId="77777777" w:rsidR="00B26C7A" w:rsidRPr="00BB30E9" w:rsidRDefault="00B26C7A" w:rsidP="00417295">
            <w:pPr>
              <w:tabs>
                <w:tab w:val="left" w:pos="1530"/>
              </w:tabs>
              <w:jc w:val="center"/>
              <w:rPr>
                <w:rFonts w:ascii="Trebuchet MS" w:hAnsi="Trebuchet MS"/>
                <w:sz w:val="20"/>
                <w:szCs w:val="20"/>
              </w:rPr>
            </w:pPr>
          </w:p>
        </w:tc>
        <w:tc>
          <w:tcPr>
            <w:tcW w:w="1277" w:type="dxa"/>
            <w:vAlign w:val="center"/>
          </w:tcPr>
          <w:p w14:paraId="2230122B" w14:textId="77777777" w:rsidR="00B26C7A" w:rsidRPr="00BB30E9" w:rsidRDefault="00B26C7A" w:rsidP="00417295">
            <w:pPr>
              <w:tabs>
                <w:tab w:val="left" w:pos="1530"/>
              </w:tabs>
              <w:jc w:val="center"/>
              <w:rPr>
                <w:rFonts w:ascii="Trebuchet MS" w:hAnsi="Trebuchet MS"/>
                <w:sz w:val="20"/>
                <w:szCs w:val="20"/>
              </w:rPr>
            </w:pPr>
            <w:r w:rsidRPr="00BB30E9">
              <w:rPr>
                <w:rFonts w:ascii="Trebuchet MS" w:hAnsi="Trebuchet MS"/>
                <w:sz w:val="20"/>
                <w:szCs w:val="20"/>
              </w:rPr>
              <w:t>2</w:t>
            </w:r>
          </w:p>
          <w:p w14:paraId="2935C49A" w14:textId="77777777" w:rsidR="00B26C7A" w:rsidRPr="00BB30E9" w:rsidRDefault="00B26C7A" w:rsidP="00417295">
            <w:pPr>
              <w:tabs>
                <w:tab w:val="left" w:pos="1530"/>
              </w:tabs>
              <w:jc w:val="center"/>
              <w:rPr>
                <w:rFonts w:ascii="Trebuchet MS" w:hAnsi="Trebuchet MS"/>
                <w:sz w:val="20"/>
                <w:szCs w:val="20"/>
              </w:rPr>
            </w:pPr>
          </w:p>
        </w:tc>
        <w:tc>
          <w:tcPr>
            <w:tcW w:w="1165" w:type="dxa"/>
          </w:tcPr>
          <w:p w14:paraId="0EC41EA4" w14:textId="77777777" w:rsidR="00B26C7A" w:rsidRPr="00BB30E9" w:rsidRDefault="00B26C7A" w:rsidP="00417295">
            <w:pPr>
              <w:tabs>
                <w:tab w:val="left" w:pos="1530"/>
              </w:tabs>
              <w:jc w:val="center"/>
              <w:rPr>
                <w:rFonts w:ascii="Trebuchet MS" w:hAnsi="Trebuchet MS"/>
                <w:sz w:val="20"/>
                <w:szCs w:val="20"/>
              </w:rPr>
            </w:pPr>
          </w:p>
        </w:tc>
        <w:tc>
          <w:tcPr>
            <w:tcW w:w="1980" w:type="dxa"/>
            <w:vMerge w:val="restart"/>
            <w:vAlign w:val="center"/>
          </w:tcPr>
          <w:p w14:paraId="14D83320" w14:textId="77777777" w:rsidR="00B26C7A" w:rsidRPr="00BB30E9" w:rsidRDefault="00B26C7A" w:rsidP="00417295">
            <w:pPr>
              <w:jc w:val="center"/>
              <w:rPr>
                <w:rFonts w:ascii="Trebuchet MS" w:hAnsi="Trebuchet MS"/>
                <w:sz w:val="20"/>
                <w:szCs w:val="20"/>
              </w:rPr>
            </w:pPr>
            <w:r w:rsidRPr="00BB30E9">
              <w:rPr>
                <w:rFonts w:ascii="Trebuchet MS" w:eastAsia="Calibri" w:hAnsi="Trebuchet MS" w:cs="Times New Roman"/>
                <w:sz w:val="20"/>
                <w:szCs w:val="20"/>
              </w:rPr>
              <w:t>Suspendarea raportului de serviciu</w:t>
            </w:r>
          </w:p>
        </w:tc>
        <w:tc>
          <w:tcPr>
            <w:tcW w:w="1701" w:type="dxa"/>
            <w:vMerge w:val="restart"/>
          </w:tcPr>
          <w:p w14:paraId="452E1948" w14:textId="77777777" w:rsidR="00B26C7A" w:rsidRPr="00BB30E9" w:rsidRDefault="00B26C7A" w:rsidP="00417295">
            <w:pPr>
              <w:rPr>
                <w:rFonts w:ascii="Trebuchet MS" w:hAnsi="Trebuchet MS"/>
                <w:sz w:val="20"/>
                <w:szCs w:val="20"/>
              </w:rPr>
            </w:pPr>
          </w:p>
        </w:tc>
      </w:tr>
      <w:tr w:rsidR="00BB30E9" w:rsidRPr="00BB30E9" w14:paraId="59B844CD" w14:textId="77777777" w:rsidTr="00C50225">
        <w:tc>
          <w:tcPr>
            <w:tcW w:w="566" w:type="dxa"/>
            <w:vMerge/>
          </w:tcPr>
          <w:p w14:paraId="77486D4B" w14:textId="77777777" w:rsidR="00B26C7A" w:rsidRPr="00BB30E9" w:rsidRDefault="00B26C7A" w:rsidP="00417295">
            <w:pPr>
              <w:tabs>
                <w:tab w:val="left" w:pos="1530"/>
              </w:tabs>
              <w:jc w:val="center"/>
              <w:rPr>
                <w:rFonts w:ascii="Trebuchet MS" w:hAnsi="Trebuchet MS"/>
                <w:sz w:val="20"/>
                <w:szCs w:val="20"/>
              </w:rPr>
            </w:pPr>
          </w:p>
        </w:tc>
        <w:tc>
          <w:tcPr>
            <w:tcW w:w="1700" w:type="dxa"/>
            <w:vMerge/>
          </w:tcPr>
          <w:p w14:paraId="3095DE04" w14:textId="77777777" w:rsidR="00B26C7A" w:rsidRPr="00BB30E9" w:rsidRDefault="00B26C7A" w:rsidP="00417295">
            <w:pPr>
              <w:tabs>
                <w:tab w:val="left" w:pos="1530"/>
              </w:tabs>
              <w:jc w:val="center"/>
              <w:rPr>
                <w:rFonts w:ascii="Trebuchet MS" w:hAnsi="Trebuchet MS"/>
                <w:sz w:val="20"/>
                <w:szCs w:val="20"/>
              </w:rPr>
            </w:pPr>
          </w:p>
        </w:tc>
        <w:tc>
          <w:tcPr>
            <w:tcW w:w="1418" w:type="dxa"/>
            <w:vMerge/>
            <w:vAlign w:val="center"/>
          </w:tcPr>
          <w:p w14:paraId="00731E64" w14:textId="77777777" w:rsidR="00B26C7A" w:rsidRPr="00BB30E9" w:rsidRDefault="00B26C7A" w:rsidP="00417295">
            <w:pPr>
              <w:tabs>
                <w:tab w:val="left" w:pos="1530"/>
              </w:tabs>
              <w:jc w:val="center"/>
              <w:rPr>
                <w:rFonts w:ascii="Trebuchet MS" w:hAnsi="Trebuchet MS"/>
                <w:sz w:val="20"/>
                <w:szCs w:val="20"/>
              </w:rPr>
            </w:pPr>
          </w:p>
        </w:tc>
        <w:tc>
          <w:tcPr>
            <w:tcW w:w="1136" w:type="dxa"/>
            <w:vMerge/>
            <w:vAlign w:val="center"/>
          </w:tcPr>
          <w:p w14:paraId="5B619B1F" w14:textId="77777777" w:rsidR="00B26C7A" w:rsidRPr="00BB30E9" w:rsidRDefault="00B26C7A" w:rsidP="00417295">
            <w:pPr>
              <w:tabs>
                <w:tab w:val="left" w:pos="1530"/>
              </w:tabs>
              <w:jc w:val="center"/>
              <w:rPr>
                <w:rFonts w:ascii="Trebuchet MS" w:hAnsi="Trebuchet MS"/>
                <w:sz w:val="20"/>
                <w:szCs w:val="20"/>
              </w:rPr>
            </w:pPr>
          </w:p>
        </w:tc>
        <w:tc>
          <w:tcPr>
            <w:tcW w:w="2231" w:type="dxa"/>
            <w:vMerge/>
          </w:tcPr>
          <w:p w14:paraId="4A88E854" w14:textId="77777777" w:rsidR="00B26C7A" w:rsidRPr="00BB30E9" w:rsidRDefault="00B26C7A" w:rsidP="00417295">
            <w:pPr>
              <w:tabs>
                <w:tab w:val="left" w:pos="1530"/>
              </w:tabs>
              <w:jc w:val="center"/>
              <w:rPr>
                <w:rFonts w:ascii="Trebuchet MS" w:hAnsi="Trebuchet MS"/>
                <w:sz w:val="20"/>
                <w:szCs w:val="20"/>
              </w:rPr>
            </w:pPr>
          </w:p>
        </w:tc>
        <w:tc>
          <w:tcPr>
            <w:tcW w:w="1878" w:type="dxa"/>
            <w:vMerge/>
            <w:vAlign w:val="center"/>
          </w:tcPr>
          <w:p w14:paraId="0145AB52" w14:textId="77777777" w:rsidR="00B26C7A" w:rsidRPr="00BB30E9" w:rsidRDefault="00B26C7A" w:rsidP="00417295">
            <w:pPr>
              <w:tabs>
                <w:tab w:val="left" w:pos="1530"/>
              </w:tabs>
              <w:jc w:val="center"/>
              <w:rPr>
                <w:rFonts w:ascii="Trebuchet MS" w:hAnsi="Trebuchet MS"/>
                <w:sz w:val="20"/>
                <w:szCs w:val="20"/>
              </w:rPr>
            </w:pPr>
          </w:p>
        </w:tc>
        <w:tc>
          <w:tcPr>
            <w:tcW w:w="1277" w:type="dxa"/>
            <w:vAlign w:val="center"/>
          </w:tcPr>
          <w:p w14:paraId="68CA233B" w14:textId="77777777" w:rsidR="00B26C7A" w:rsidRPr="00BB30E9" w:rsidRDefault="00B26C7A" w:rsidP="00417295">
            <w:pPr>
              <w:tabs>
                <w:tab w:val="left" w:pos="1530"/>
              </w:tabs>
              <w:jc w:val="center"/>
              <w:rPr>
                <w:rFonts w:ascii="Trebuchet MS" w:hAnsi="Trebuchet MS"/>
                <w:sz w:val="20"/>
                <w:szCs w:val="20"/>
              </w:rPr>
            </w:pPr>
          </w:p>
        </w:tc>
        <w:tc>
          <w:tcPr>
            <w:tcW w:w="1165" w:type="dxa"/>
            <w:vAlign w:val="center"/>
          </w:tcPr>
          <w:p w14:paraId="2DB6825A" w14:textId="77777777" w:rsidR="00B26C7A" w:rsidRPr="00BB30E9" w:rsidRDefault="00B26C7A" w:rsidP="00417295">
            <w:pPr>
              <w:tabs>
                <w:tab w:val="left" w:pos="1530"/>
              </w:tabs>
              <w:jc w:val="center"/>
              <w:rPr>
                <w:rFonts w:ascii="Trebuchet MS" w:hAnsi="Trebuchet MS"/>
                <w:sz w:val="20"/>
                <w:szCs w:val="20"/>
              </w:rPr>
            </w:pPr>
            <w:r w:rsidRPr="00BB30E9">
              <w:rPr>
                <w:rFonts w:ascii="Trebuchet MS" w:hAnsi="Trebuchet MS"/>
                <w:sz w:val="20"/>
                <w:szCs w:val="20"/>
              </w:rPr>
              <w:t>7</w:t>
            </w:r>
          </w:p>
        </w:tc>
        <w:tc>
          <w:tcPr>
            <w:tcW w:w="1980" w:type="dxa"/>
            <w:vMerge/>
          </w:tcPr>
          <w:p w14:paraId="4DB3758F" w14:textId="77777777" w:rsidR="00B26C7A" w:rsidRPr="00BB30E9" w:rsidRDefault="00B26C7A" w:rsidP="00417295">
            <w:pPr>
              <w:rPr>
                <w:rFonts w:ascii="Trebuchet MS" w:hAnsi="Trebuchet MS"/>
                <w:sz w:val="20"/>
                <w:szCs w:val="20"/>
              </w:rPr>
            </w:pPr>
          </w:p>
        </w:tc>
        <w:tc>
          <w:tcPr>
            <w:tcW w:w="1701" w:type="dxa"/>
            <w:vMerge/>
          </w:tcPr>
          <w:p w14:paraId="78B1D7FF" w14:textId="77777777" w:rsidR="00B26C7A" w:rsidRPr="00BB30E9" w:rsidRDefault="00B26C7A" w:rsidP="00417295">
            <w:pPr>
              <w:rPr>
                <w:rFonts w:ascii="Trebuchet MS" w:hAnsi="Trebuchet MS"/>
                <w:sz w:val="20"/>
                <w:szCs w:val="20"/>
              </w:rPr>
            </w:pPr>
          </w:p>
        </w:tc>
      </w:tr>
      <w:tr w:rsidR="00BB30E9" w:rsidRPr="00BB30E9" w14:paraId="0D0963FD" w14:textId="77777777" w:rsidTr="00C50225">
        <w:tc>
          <w:tcPr>
            <w:tcW w:w="566" w:type="dxa"/>
            <w:vAlign w:val="center"/>
          </w:tcPr>
          <w:p w14:paraId="0D344D5C"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4.</w:t>
            </w:r>
          </w:p>
        </w:tc>
        <w:tc>
          <w:tcPr>
            <w:tcW w:w="1700" w:type="dxa"/>
            <w:vAlign w:val="center"/>
          </w:tcPr>
          <w:p w14:paraId="2A887094"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MINISTERUL SĂNĂTĂȚII</w:t>
            </w:r>
          </w:p>
          <w:p w14:paraId="4F53B368" w14:textId="301B2E49" w:rsidR="00417295" w:rsidRPr="00BB30E9" w:rsidRDefault="00FA0082" w:rsidP="00417295">
            <w:pPr>
              <w:tabs>
                <w:tab w:val="left" w:pos="1530"/>
              </w:tabs>
              <w:jc w:val="center"/>
              <w:rPr>
                <w:rFonts w:ascii="Trebuchet MS" w:hAnsi="Trebuchet MS"/>
                <w:sz w:val="20"/>
                <w:szCs w:val="20"/>
              </w:rPr>
            </w:pPr>
            <w:r w:rsidRPr="00BB30E9">
              <w:rPr>
                <w:rFonts w:ascii="Trebuchet MS" w:hAnsi="Trebuchet MS"/>
                <w:sz w:val="20"/>
                <w:szCs w:val="20"/>
              </w:rPr>
              <w:t>(</w:t>
            </w:r>
            <w:r w:rsidR="00417295" w:rsidRPr="00BB30E9">
              <w:rPr>
                <w:rFonts w:ascii="Trebuchet MS" w:hAnsi="Trebuchet MS"/>
                <w:sz w:val="20"/>
                <w:szCs w:val="20"/>
              </w:rPr>
              <w:t>18</w:t>
            </w:r>
            <w:r w:rsidRPr="00BB30E9">
              <w:rPr>
                <w:rFonts w:ascii="Trebuchet MS" w:hAnsi="Trebuchet MS"/>
                <w:sz w:val="20"/>
                <w:szCs w:val="20"/>
              </w:rPr>
              <w:t>)</w:t>
            </w:r>
          </w:p>
        </w:tc>
        <w:tc>
          <w:tcPr>
            <w:tcW w:w="1418" w:type="dxa"/>
            <w:vAlign w:val="center"/>
          </w:tcPr>
          <w:p w14:paraId="59168E39"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STRUCTURA CENTRALĂ</w:t>
            </w:r>
          </w:p>
        </w:tc>
        <w:tc>
          <w:tcPr>
            <w:tcW w:w="1136" w:type="dxa"/>
            <w:vAlign w:val="center"/>
          </w:tcPr>
          <w:p w14:paraId="515AFAB2"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2231" w:type="dxa"/>
          </w:tcPr>
          <w:p w14:paraId="2A505E46"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Stare de incompatibilitate.</w:t>
            </w:r>
          </w:p>
          <w:p w14:paraId="683D7493" w14:textId="77777777" w:rsidR="00417295" w:rsidRPr="00BB30E9" w:rsidRDefault="00417295" w:rsidP="00417295">
            <w:pPr>
              <w:tabs>
                <w:tab w:val="left" w:pos="1530"/>
              </w:tabs>
              <w:jc w:val="center"/>
              <w:rPr>
                <w:rFonts w:ascii="Trebuchet MS" w:hAnsi="Trebuchet MS"/>
                <w:sz w:val="20"/>
                <w:szCs w:val="20"/>
              </w:rPr>
            </w:pPr>
          </w:p>
          <w:p w14:paraId="18AE20BE"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 xml:space="preserve">A funcționar public a deținut simultan funcția de auditor și </w:t>
            </w:r>
            <w:r w:rsidRPr="00BB30E9">
              <w:rPr>
                <w:rFonts w:ascii="Trebuchet MS" w:hAnsi="Trebuchet MS"/>
                <w:sz w:val="20"/>
                <w:szCs w:val="20"/>
              </w:rPr>
              <w:lastRenderedPageBreak/>
              <w:t>pe cea de Manager de proiect.</w:t>
            </w:r>
          </w:p>
        </w:tc>
        <w:tc>
          <w:tcPr>
            <w:tcW w:w="1878" w:type="dxa"/>
            <w:vAlign w:val="center"/>
          </w:tcPr>
          <w:p w14:paraId="6B2ADDBB"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66893E6D"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165" w:type="dxa"/>
          </w:tcPr>
          <w:p w14:paraId="3A2CC03A" w14:textId="77777777" w:rsidR="00417295" w:rsidRPr="00BB30E9" w:rsidRDefault="00417295" w:rsidP="00417295">
            <w:pPr>
              <w:tabs>
                <w:tab w:val="left" w:pos="1530"/>
              </w:tabs>
              <w:jc w:val="center"/>
              <w:rPr>
                <w:rFonts w:ascii="Trebuchet MS" w:hAnsi="Trebuchet MS"/>
                <w:sz w:val="20"/>
                <w:szCs w:val="20"/>
              </w:rPr>
            </w:pPr>
          </w:p>
        </w:tc>
        <w:tc>
          <w:tcPr>
            <w:tcW w:w="1980" w:type="dxa"/>
          </w:tcPr>
          <w:p w14:paraId="61D748BC" w14:textId="77777777" w:rsidR="00417295" w:rsidRPr="00BB30E9" w:rsidRDefault="00417295" w:rsidP="00417295">
            <w:pPr>
              <w:rPr>
                <w:rFonts w:ascii="Trebuchet MS" w:hAnsi="Trebuchet MS"/>
                <w:sz w:val="20"/>
                <w:szCs w:val="20"/>
              </w:rPr>
            </w:pPr>
          </w:p>
        </w:tc>
        <w:tc>
          <w:tcPr>
            <w:tcW w:w="1701" w:type="dxa"/>
          </w:tcPr>
          <w:p w14:paraId="1B0E4212" w14:textId="77777777" w:rsidR="00417295" w:rsidRPr="00BB30E9" w:rsidRDefault="00417295" w:rsidP="00417295">
            <w:pPr>
              <w:rPr>
                <w:rFonts w:ascii="Trebuchet MS" w:hAnsi="Trebuchet MS"/>
                <w:sz w:val="20"/>
                <w:szCs w:val="20"/>
              </w:rPr>
            </w:pPr>
          </w:p>
        </w:tc>
      </w:tr>
      <w:tr w:rsidR="00BB30E9" w:rsidRPr="00BB30E9" w14:paraId="157B043E" w14:textId="77777777" w:rsidTr="00C50225">
        <w:tc>
          <w:tcPr>
            <w:tcW w:w="566" w:type="dxa"/>
            <w:vMerge w:val="restart"/>
          </w:tcPr>
          <w:p w14:paraId="3C4DA445" w14:textId="77777777" w:rsidR="00417295" w:rsidRPr="00BB30E9" w:rsidRDefault="00417295" w:rsidP="00417295">
            <w:pPr>
              <w:tabs>
                <w:tab w:val="left" w:pos="1530"/>
              </w:tabs>
              <w:jc w:val="center"/>
              <w:rPr>
                <w:rFonts w:ascii="Trebuchet MS" w:hAnsi="Trebuchet MS"/>
                <w:sz w:val="20"/>
                <w:szCs w:val="20"/>
              </w:rPr>
            </w:pPr>
          </w:p>
        </w:tc>
        <w:tc>
          <w:tcPr>
            <w:tcW w:w="1700" w:type="dxa"/>
            <w:vMerge w:val="restart"/>
          </w:tcPr>
          <w:p w14:paraId="09A3D039" w14:textId="77777777" w:rsidR="00417295" w:rsidRPr="00BB30E9" w:rsidRDefault="00417295" w:rsidP="00417295">
            <w:pPr>
              <w:tabs>
                <w:tab w:val="left" w:pos="1530"/>
              </w:tabs>
              <w:jc w:val="center"/>
              <w:rPr>
                <w:rFonts w:ascii="Trebuchet MS" w:hAnsi="Trebuchet MS"/>
                <w:sz w:val="20"/>
                <w:szCs w:val="20"/>
              </w:rPr>
            </w:pPr>
          </w:p>
        </w:tc>
        <w:tc>
          <w:tcPr>
            <w:tcW w:w="1418" w:type="dxa"/>
            <w:vMerge w:val="restart"/>
            <w:vAlign w:val="center"/>
          </w:tcPr>
          <w:p w14:paraId="6C77D66C"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SPITALUL CLINIC JUDEȚEAN DE URGENȚĂ „SF. SPIRIDON” IAȘI</w:t>
            </w:r>
          </w:p>
          <w:p w14:paraId="4C69E485" w14:textId="77777777" w:rsidR="00417295" w:rsidRPr="00BB30E9" w:rsidRDefault="00417295" w:rsidP="00417295">
            <w:pPr>
              <w:tabs>
                <w:tab w:val="left" w:pos="1530"/>
              </w:tabs>
              <w:jc w:val="center"/>
              <w:rPr>
                <w:rFonts w:ascii="Trebuchet MS" w:hAnsi="Trebuchet MS"/>
                <w:sz w:val="20"/>
                <w:szCs w:val="20"/>
              </w:rPr>
            </w:pPr>
          </w:p>
        </w:tc>
        <w:tc>
          <w:tcPr>
            <w:tcW w:w="1136" w:type="dxa"/>
            <w:vMerge w:val="restart"/>
            <w:vAlign w:val="center"/>
          </w:tcPr>
          <w:p w14:paraId="1570A2C1"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3</w:t>
            </w:r>
          </w:p>
        </w:tc>
        <w:tc>
          <w:tcPr>
            <w:tcW w:w="2231" w:type="dxa"/>
            <w:vAlign w:val="center"/>
          </w:tcPr>
          <w:p w14:paraId="1D2070D3"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Încălcarea dispozițiilor art. 178 alin. (1) lit. g din Legea nr. 95/2006- „Funcţia de manager persoană fizică este incompatibilă cu exercitarea funcţiei de membru în organele de conducere, administrare şi control în societăţile reglementate de Legea nr. 31/1990, republicată, cu modificările şi completările ulterioare’.</w:t>
            </w:r>
          </w:p>
          <w:p w14:paraId="009516AA" w14:textId="77777777" w:rsidR="00417295" w:rsidRPr="00BB30E9" w:rsidRDefault="00417295" w:rsidP="00417295">
            <w:pPr>
              <w:tabs>
                <w:tab w:val="left" w:pos="1530"/>
              </w:tabs>
              <w:jc w:val="center"/>
              <w:rPr>
                <w:rFonts w:ascii="Trebuchet MS" w:hAnsi="Trebuchet MS"/>
                <w:sz w:val="20"/>
                <w:szCs w:val="20"/>
              </w:rPr>
            </w:pPr>
          </w:p>
          <w:p w14:paraId="72931A39"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Începând cu 22 noiembrie 2016 a deținut simultan funcția de medic șef secție și calitatea de asociat unic și administrator la o societate comercială.</w:t>
            </w:r>
          </w:p>
        </w:tc>
        <w:tc>
          <w:tcPr>
            <w:tcW w:w="1878" w:type="dxa"/>
            <w:vAlign w:val="center"/>
          </w:tcPr>
          <w:p w14:paraId="1061EBD5"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17A0F16B"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165" w:type="dxa"/>
          </w:tcPr>
          <w:p w14:paraId="145A61B4" w14:textId="77777777" w:rsidR="00417295" w:rsidRPr="00BB30E9" w:rsidRDefault="00417295" w:rsidP="00417295">
            <w:pPr>
              <w:tabs>
                <w:tab w:val="left" w:pos="1530"/>
              </w:tabs>
              <w:jc w:val="center"/>
              <w:rPr>
                <w:rFonts w:ascii="Trebuchet MS" w:hAnsi="Trebuchet MS"/>
                <w:sz w:val="20"/>
                <w:szCs w:val="20"/>
              </w:rPr>
            </w:pPr>
          </w:p>
        </w:tc>
        <w:tc>
          <w:tcPr>
            <w:tcW w:w="1980" w:type="dxa"/>
          </w:tcPr>
          <w:p w14:paraId="6A62E2F8" w14:textId="77777777" w:rsidR="00417295" w:rsidRPr="00BB30E9" w:rsidRDefault="00417295" w:rsidP="00417295">
            <w:pPr>
              <w:rPr>
                <w:rFonts w:ascii="Trebuchet MS" w:hAnsi="Trebuchet MS"/>
                <w:sz w:val="20"/>
                <w:szCs w:val="20"/>
              </w:rPr>
            </w:pPr>
          </w:p>
        </w:tc>
        <w:tc>
          <w:tcPr>
            <w:tcW w:w="1701" w:type="dxa"/>
          </w:tcPr>
          <w:p w14:paraId="6EAA4737" w14:textId="77777777" w:rsidR="00417295" w:rsidRPr="00BB30E9" w:rsidRDefault="00417295" w:rsidP="00417295">
            <w:pPr>
              <w:rPr>
                <w:rFonts w:ascii="Trebuchet MS" w:hAnsi="Trebuchet MS"/>
                <w:sz w:val="20"/>
                <w:szCs w:val="20"/>
              </w:rPr>
            </w:pPr>
          </w:p>
        </w:tc>
      </w:tr>
      <w:tr w:rsidR="00BB30E9" w:rsidRPr="00BB30E9" w14:paraId="1234EF5F" w14:textId="77777777" w:rsidTr="00C50225">
        <w:tc>
          <w:tcPr>
            <w:tcW w:w="566" w:type="dxa"/>
            <w:vMerge/>
          </w:tcPr>
          <w:p w14:paraId="2B5E6A5C" w14:textId="77777777" w:rsidR="00417295" w:rsidRPr="00BB30E9" w:rsidRDefault="00417295" w:rsidP="00417295">
            <w:pPr>
              <w:tabs>
                <w:tab w:val="left" w:pos="1530"/>
              </w:tabs>
              <w:jc w:val="center"/>
              <w:rPr>
                <w:rFonts w:ascii="Trebuchet MS" w:hAnsi="Trebuchet MS"/>
                <w:sz w:val="20"/>
                <w:szCs w:val="20"/>
              </w:rPr>
            </w:pPr>
          </w:p>
        </w:tc>
        <w:tc>
          <w:tcPr>
            <w:tcW w:w="1700" w:type="dxa"/>
            <w:vMerge/>
          </w:tcPr>
          <w:p w14:paraId="602308DD" w14:textId="77777777" w:rsidR="00417295" w:rsidRPr="00BB30E9" w:rsidRDefault="00417295" w:rsidP="00417295">
            <w:pPr>
              <w:tabs>
                <w:tab w:val="left" w:pos="1530"/>
              </w:tabs>
              <w:jc w:val="center"/>
              <w:rPr>
                <w:rFonts w:ascii="Trebuchet MS" w:hAnsi="Trebuchet MS"/>
                <w:sz w:val="20"/>
                <w:szCs w:val="20"/>
              </w:rPr>
            </w:pPr>
          </w:p>
        </w:tc>
        <w:tc>
          <w:tcPr>
            <w:tcW w:w="1418" w:type="dxa"/>
            <w:vMerge/>
          </w:tcPr>
          <w:p w14:paraId="3B17DE07" w14:textId="77777777" w:rsidR="00417295" w:rsidRPr="00BB30E9" w:rsidRDefault="00417295" w:rsidP="00417295">
            <w:pPr>
              <w:tabs>
                <w:tab w:val="left" w:pos="1530"/>
              </w:tabs>
              <w:jc w:val="center"/>
              <w:rPr>
                <w:rFonts w:ascii="Trebuchet MS" w:hAnsi="Trebuchet MS"/>
                <w:sz w:val="20"/>
                <w:szCs w:val="20"/>
              </w:rPr>
            </w:pPr>
          </w:p>
        </w:tc>
        <w:tc>
          <w:tcPr>
            <w:tcW w:w="1136" w:type="dxa"/>
            <w:vMerge/>
          </w:tcPr>
          <w:p w14:paraId="1DAD80EC" w14:textId="77777777" w:rsidR="00417295" w:rsidRPr="00BB30E9" w:rsidRDefault="00417295" w:rsidP="00417295">
            <w:pPr>
              <w:tabs>
                <w:tab w:val="left" w:pos="1530"/>
              </w:tabs>
              <w:jc w:val="center"/>
              <w:rPr>
                <w:rFonts w:ascii="Trebuchet MS" w:hAnsi="Trebuchet MS"/>
                <w:sz w:val="20"/>
                <w:szCs w:val="20"/>
              </w:rPr>
            </w:pPr>
          </w:p>
        </w:tc>
        <w:tc>
          <w:tcPr>
            <w:tcW w:w="2231" w:type="dxa"/>
          </w:tcPr>
          <w:p w14:paraId="24379110" w14:textId="77777777" w:rsidR="00417295" w:rsidRPr="00BB30E9" w:rsidRDefault="00417295" w:rsidP="00417295">
            <w:pPr>
              <w:tabs>
                <w:tab w:val="left" w:pos="1530"/>
              </w:tabs>
              <w:jc w:val="center"/>
              <w:rPr>
                <w:rFonts w:ascii="Trebuchet MS" w:hAnsi="Trebuchet MS"/>
                <w:sz w:val="20"/>
                <w:szCs w:val="20"/>
              </w:rPr>
            </w:pPr>
          </w:p>
          <w:p w14:paraId="02C4D68D"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 xml:space="preserve">Încălcarea dispozițiilor art. 178 alin. (1) lit. g coroborate cu dispozițiile art. 185, </w:t>
            </w:r>
            <w:r w:rsidRPr="00BB30E9">
              <w:rPr>
                <w:rFonts w:ascii="Trebuchet MS" w:hAnsi="Trebuchet MS"/>
                <w:sz w:val="20"/>
                <w:szCs w:val="20"/>
              </w:rPr>
              <w:lastRenderedPageBreak/>
              <w:t>alin. (15)din Legea nr. 95/2006.</w:t>
            </w:r>
          </w:p>
          <w:p w14:paraId="54679A7D" w14:textId="77777777" w:rsidR="00417295" w:rsidRPr="00BB30E9" w:rsidRDefault="00417295" w:rsidP="00417295">
            <w:pPr>
              <w:tabs>
                <w:tab w:val="left" w:pos="1530"/>
              </w:tabs>
              <w:jc w:val="center"/>
              <w:rPr>
                <w:rFonts w:ascii="Trebuchet MS" w:hAnsi="Trebuchet MS"/>
                <w:sz w:val="20"/>
                <w:szCs w:val="20"/>
              </w:rPr>
            </w:pPr>
          </w:p>
          <w:p w14:paraId="259EA141"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În perioada 22 noiembrie 2016 – 03 iulie 2017, a deținut și exercitat simultan funcția de șef secție și pe cea de administrator în cadrul  a două societăți comerciale cu specific medical.</w:t>
            </w:r>
          </w:p>
        </w:tc>
        <w:tc>
          <w:tcPr>
            <w:tcW w:w="1878" w:type="dxa"/>
            <w:vAlign w:val="center"/>
          </w:tcPr>
          <w:p w14:paraId="519CFE0C"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0ECAFE7C"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165" w:type="dxa"/>
          </w:tcPr>
          <w:p w14:paraId="1C9192A5" w14:textId="77777777" w:rsidR="00417295" w:rsidRPr="00BB30E9" w:rsidRDefault="00417295" w:rsidP="00417295">
            <w:pPr>
              <w:tabs>
                <w:tab w:val="left" w:pos="1530"/>
              </w:tabs>
              <w:jc w:val="center"/>
              <w:rPr>
                <w:rFonts w:ascii="Trebuchet MS" w:hAnsi="Trebuchet MS"/>
                <w:sz w:val="20"/>
                <w:szCs w:val="20"/>
              </w:rPr>
            </w:pPr>
          </w:p>
        </w:tc>
        <w:tc>
          <w:tcPr>
            <w:tcW w:w="1980" w:type="dxa"/>
          </w:tcPr>
          <w:p w14:paraId="17B3953E" w14:textId="77777777" w:rsidR="00417295" w:rsidRPr="00BB30E9" w:rsidRDefault="00417295" w:rsidP="00417295">
            <w:pPr>
              <w:rPr>
                <w:rFonts w:ascii="Trebuchet MS" w:hAnsi="Trebuchet MS"/>
                <w:sz w:val="20"/>
                <w:szCs w:val="20"/>
              </w:rPr>
            </w:pPr>
          </w:p>
        </w:tc>
        <w:tc>
          <w:tcPr>
            <w:tcW w:w="1701" w:type="dxa"/>
          </w:tcPr>
          <w:p w14:paraId="5F712212" w14:textId="77777777" w:rsidR="00417295" w:rsidRPr="00BB30E9" w:rsidRDefault="00417295" w:rsidP="00417295">
            <w:pPr>
              <w:rPr>
                <w:rFonts w:ascii="Trebuchet MS" w:hAnsi="Trebuchet MS"/>
                <w:sz w:val="20"/>
                <w:szCs w:val="20"/>
              </w:rPr>
            </w:pPr>
          </w:p>
        </w:tc>
      </w:tr>
      <w:tr w:rsidR="00BB30E9" w:rsidRPr="00BB30E9" w14:paraId="43B40E03" w14:textId="77777777" w:rsidTr="00C50225">
        <w:tc>
          <w:tcPr>
            <w:tcW w:w="566" w:type="dxa"/>
            <w:vMerge/>
          </w:tcPr>
          <w:p w14:paraId="13CFD965" w14:textId="77777777" w:rsidR="00417295" w:rsidRPr="00BB30E9" w:rsidRDefault="00417295" w:rsidP="00417295">
            <w:pPr>
              <w:tabs>
                <w:tab w:val="left" w:pos="1530"/>
              </w:tabs>
              <w:jc w:val="center"/>
              <w:rPr>
                <w:rFonts w:ascii="Trebuchet MS" w:hAnsi="Trebuchet MS"/>
                <w:sz w:val="20"/>
                <w:szCs w:val="20"/>
              </w:rPr>
            </w:pPr>
          </w:p>
        </w:tc>
        <w:tc>
          <w:tcPr>
            <w:tcW w:w="1700" w:type="dxa"/>
            <w:vMerge/>
          </w:tcPr>
          <w:p w14:paraId="27D3AEEA" w14:textId="77777777" w:rsidR="00417295" w:rsidRPr="00BB30E9" w:rsidRDefault="00417295" w:rsidP="00417295">
            <w:pPr>
              <w:tabs>
                <w:tab w:val="left" w:pos="1530"/>
              </w:tabs>
              <w:jc w:val="center"/>
              <w:rPr>
                <w:rFonts w:ascii="Trebuchet MS" w:hAnsi="Trebuchet MS"/>
                <w:sz w:val="20"/>
                <w:szCs w:val="20"/>
              </w:rPr>
            </w:pPr>
          </w:p>
        </w:tc>
        <w:tc>
          <w:tcPr>
            <w:tcW w:w="1418" w:type="dxa"/>
          </w:tcPr>
          <w:p w14:paraId="7EEA1BD3" w14:textId="77777777" w:rsidR="00417295" w:rsidRPr="00BB30E9" w:rsidRDefault="00417295" w:rsidP="00417295">
            <w:pPr>
              <w:tabs>
                <w:tab w:val="left" w:pos="1530"/>
              </w:tabs>
              <w:jc w:val="center"/>
              <w:rPr>
                <w:rFonts w:ascii="Trebuchet MS" w:hAnsi="Trebuchet MS"/>
                <w:sz w:val="20"/>
                <w:szCs w:val="20"/>
              </w:rPr>
            </w:pPr>
          </w:p>
        </w:tc>
        <w:tc>
          <w:tcPr>
            <w:tcW w:w="1136" w:type="dxa"/>
            <w:vMerge/>
          </w:tcPr>
          <w:p w14:paraId="763A5F2A" w14:textId="77777777" w:rsidR="00417295" w:rsidRPr="00BB30E9" w:rsidRDefault="00417295" w:rsidP="00417295">
            <w:pPr>
              <w:tabs>
                <w:tab w:val="left" w:pos="1530"/>
              </w:tabs>
              <w:jc w:val="center"/>
              <w:rPr>
                <w:rFonts w:ascii="Trebuchet MS" w:hAnsi="Trebuchet MS"/>
                <w:sz w:val="20"/>
                <w:szCs w:val="20"/>
              </w:rPr>
            </w:pPr>
          </w:p>
        </w:tc>
        <w:tc>
          <w:tcPr>
            <w:tcW w:w="2231" w:type="dxa"/>
          </w:tcPr>
          <w:p w14:paraId="3861D5A7" w14:textId="77777777" w:rsidR="00417295" w:rsidRPr="00BB30E9" w:rsidRDefault="00417295" w:rsidP="00417295">
            <w:pPr>
              <w:tabs>
                <w:tab w:val="left" w:pos="1530"/>
              </w:tabs>
              <w:jc w:val="center"/>
              <w:rPr>
                <w:rFonts w:ascii="Trebuchet MS" w:hAnsi="Trebuchet MS"/>
                <w:sz w:val="20"/>
                <w:szCs w:val="20"/>
              </w:rPr>
            </w:pPr>
          </w:p>
          <w:p w14:paraId="1C4E4A34"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Încălcarea dispozițiilor art. 178 alin. (1) lit. g coroborate cu dispozițiile art. 185, alin. (15)din Legea nr. 95/2006.</w:t>
            </w:r>
          </w:p>
          <w:p w14:paraId="02815AE7" w14:textId="77777777" w:rsidR="00417295" w:rsidRPr="00BB30E9" w:rsidRDefault="00417295" w:rsidP="00417295">
            <w:pPr>
              <w:tabs>
                <w:tab w:val="left" w:pos="1530"/>
              </w:tabs>
              <w:jc w:val="center"/>
              <w:rPr>
                <w:rFonts w:ascii="Trebuchet MS" w:hAnsi="Trebuchet MS"/>
                <w:sz w:val="20"/>
                <w:szCs w:val="20"/>
              </w:rPr>
            </w:pPr>
          </w:p>
          <w:p w14:paraId="3788F143"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În perioada 25 noiembrie 2016 – 20 februarie 2017 a deținut și exercitat simultan funcția de șef secție și pe cea de administrator în cadrul unei societăți comerciale cu specific medical.</w:t>
            </w:r>
          </w:p>
        </w:tc>
        <w:tc>
          <w:tcPr>
            <w:tcW w:w="1878" w:type="dxa"/>
            <w:vAlign w:val="center"/>
          </w:tcPr>
          <w:p w14:paraId="1B9C6AAA"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5AB4C5A3"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165" w:type="dxa"/>
          </w:tcPr>
          <w:p w14:paraId="640EDBCC" w14:textId="77777777" w:rsidR="00417295" w:rsidRPr="00BB30E9" w:rsidRDefault="00417295" w:rsidP="00417295">
            <w:pPr>
              <w:tabs>
                <w:tab w:val="left" w:pos="1530"/>
              </w:tabs>
              <w:jc w:val="center"/>
              <w:rPr>
                <w:rFonts w:ascii="Trebuchet MS" w:hAnsi="Trebuchet MS"/>
                <w:sz w:val="20"/>
                <w:szCs w:val="20"/>
              </w:rPr>
            </w:pPr>
          </w:p>
        </w:tc>
        <w:tc>
          <w:tcPr>
            <w:tcW w:w="1980" w:type="dxa"/>
          </w:tcPr>
          <w:p w14:paraId="29131C4B" w14:textId="77777777" w:rsidR="00417295" w:rsidRPr="00BB30E9" w:rsidRDefault="00417295" w:rsidP="00417295">
            <w:pPr>
              <w:rPr>
                <w:rFonts w:ascii="Trebuchet MS" w:hAnsi="Trebuchet MS"/>
                <w:sz w:val="20"/>
                <w:szCs w:val="20"/>
              </w:rPr>
            </w:pPr>
          </w:p>
        </w:tc>
        <w:tc>
          <w:tcPr>
            <w:tcW w:w="1701" w:type="dxa"/>
          </w:tcPr>
          <w:p w14:paraId="5D313466" w14:textId="77777777" w:rsidR="00417295" w:rsidRPr="00BB30E9" w:rsidRDefault="00417295" w:rsidP="00417295">
            <w:pPr>
              <w:rPr>
                <w:rFonts w:ascii="Trebuchet MS" w:hAnsi="Trebuchet MS"/>
                <w:sz w:val="20"/>
                <w:szCs w:val="20"/>
              </w:rPr>
            </w:pPr>
          </w:p>
        </w:tc>
      </w:tr>
      <w:tr w:rsidR="00BB30E9" w:rsidRPr="00BB30E9" w14:paraId="5DC1EE80" w14:textId="77777777" w:rsidTr="00C50225">
        <w:tc>
          <w:tcPr>
            <w:tcW w:w="566" w:type="dxa"/>
          </w:tcPr>
          <w:p w14:paraId="6D8A6493" w14:textId="77777777" w:rsidR="00417295" w:rsidRPr="00BB30E9" w:rsidRDefault="00417295" w:rsidP="00417295">
            <w:pPr>
              <w:tabs>
                <w:tab w:val="left" w:pos="1530"/>
              </w:tabs>
              <w:jc w:val="center"/>
              <w:rPr>
                <w:rFonts w:ascii="Trebuchet MS" w:hAnsi="Trebuchet MS"/>
                <w:sz w:val="20"/>
                <w:szCs w:val="20"/>
              </w:rPr>
            </w:pPr>
          </w:p>
        </w:tc>
        <w:tc>
          <w:tcPr>
            <w:tcW w:w="1700" w:type="dxa"/>
          </w:tcPr>
          <w:p w14:paraId="71415349" w14:textId="77777777" w:rsidR="00417295" w:rsidRPr="00BB30E9" w:rsidRDefault="00417295" w:rsidP="00417295">
            <w:pPr>
              <w:tabs>
                <w:tab w:val="left" w:pos="1530"/>
              </w:tabs>
              <w:jc w:val="center"/>
              <w:rPr>
                <w:rFonts w:ascii="Trebuchet MS" w:hAnsi="Trebuchet MS"/>
                <w:sz w:val="20"/>
                <w:szCs w:val="20"/>
              </w:rPr>
            </w:pPr>
          </w:p>
        </w:tc>
        <w:tc>
          <w:tcPr>
            <w:tcW w:w="1418" w:type="dxa"/>
            <w:vAlign w:val="center"/>
          </w:tcPr>
          <w:p w14:paraId="72250955"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SPITALUL ORĂȘENESC HÎRLĂU, JUDEȚUL IAȘI</w:t>
            </w:r>
          </w:p>
        </w:tc>
        <w:tc>
          <w:tcPr>
            <w:tcW w:w="1136" w:type="dxa"/>
            <w:vAlign w:val="center"/>
          </w:tcPr>
          <w:p w14:paraId="11E3FECA"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2231" w:type="dxa"/>
            <w:vAlign w:val="center"/>
          </w:tcPr>
          <w:p w14:paraId="72B23710" w14:textId="77777777" w:rsidR="00417295" w:rsidRPr="00BB30E9" w:rsidRDefault="00417295" w:rsidP="00417295">
            <w:pPr>
              <w:tabs>
                <w:tab w:val="left" w:pos="1530"/>
              </w:tabs>
              <w:jc w:val="center"/>
              <w:rPr>
                <w:rFonts w:ascii="Trebuchet MS" w:hAnsi="Trebuchet MS"/>
                <w:sz w:val="20"/>
                <w:szCs w:val="20"/>
              </w:rPr>
            </w:pPr>
          </w:p>
          <w:p w14:paraId="39F75D0B"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Încălcarea dispozițiilor art. 178 alin. (1) lit. a din Legea nr. 95/2006.</w:t>
            </w:r>
          </w:p>
          <w:p w14:paraId="61B94F21" w14:textId="77777777" w:rsidR="00417295" w:rsidRPr="00BB30E9" w:rsidRDefault="00417295" w:rsidP="00417295">
            <w:pPr>
              <w:tabs>
                <w:tab w:val="left" w:pos="1530"/>
              </w:tabs>
              <w:jc w:val="center"/>
              <w:rPr>
                <w:rFonts w:ascii="Trebuchet MS" w:hAnsi="Trebuchet MS"/>
                <w:sz w:val="20"/>
                <w:szCs w:val="20"/>
              </w:rPr>
            </w:pPr>
          </w:p>
          <w:p w14:paraId="1D1D808E"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În perioada 01 august 2016 –03 aprilie 2018 a exercitat simultan funcția de manager al spitalului și pe cea de consilier local.</w:t>
            </w:r>
          </w:p>
        </w:tc>
        <w:tc>
          <w:tcPr>
            <w:tcW w:w="1878" w:type="dxa"/>
            <w:vAlign w:val="center"/>
          </w:tcPr>
          <w:p w14:paraId="0FD979B7"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251F28D0"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165" w:type="dxa"/>
          </w:tcPr>
          <w:p w14:paraId="376D8A68" w14:textId="77777777" w:rsidR="00417295" w:rsidRPr="00BB30E9" w:rsidRDefault="00417295" w:rsidP="00417295">
            <w:pPr>
              <w:tabs>
                <w:tab w:val="left" w:pos="1530"/>
              </w:tabs>
              <w:jc w:val="center"/>
              <w:rPr>
                <w:rFonts w:ascii="Trebuchet MS" w:hAnsi="Trebuchet MS"/>
                <w:sz w:val="20"/>
                <w:szCs w:val="20"/>
              </w:rPr>
            </w:pPr>
          </w:p>
        </w:tc>
        <w:tc>
          <w:tcPr>
            <w:tcW w:w="1980" w:type="dxa"/>
          </w:tcPr>
          <w:p w14:paraId="00637F44" w14:textId="77777777" w:rsidR="00417295" w:rsidRPr="00BB30E9" w:rsidRDefault="00417295" w:rsidP="00417295">
            <w:pPr>
              <w:rPr>
                <w:rFonts w:ascii="Trebuchet MS" w:hAnsi="Trebuchet MS"/>
                <w:sz w:val="20"/>
                <w:szCs w:val="20"/>
              </w:rPr>
            </w:pPr>
          </w:p>
        </w:tc>
        <w:tc>
          <w:tcPr>
            <w:tcW w:w="1701" w:type="dxa"/>
          </w:tcPr>
          <w:p w14:paraId="0416121F" w14:textId="77777777" w:rsidR="00417295" w:rsidRPr="00BB30E9" w:rsidRDefault="00417295" w:rsidP="00417295">
            <w:pPr>
              <w:rPr>
                <w:rFonts w:ascii="Trebuchet MS" w:hAnsi="Trebuchet MS"/>
                <w:sz w:val="20"/>
                <w:szCs w:val="20"/>
              </w:rPr>
            </w:pPr>
          </w:p>
        </w:tc>
      </w:tr>
      <w:tr w:rsidR="00BB30E9" w:rsidRPr="00BB30E9" w14:paraId="0916EDD1" w14:textId="77777777" w:rsidTr="00C50225">
        <w:tc>
          <w:tcPr>
            <w:tcW w:w="566" w:type="dxa"/>
            <w:vMerge w:val="restart"/>
          </w:tcPr>
          <w:p w14:paraId="73E79866" w14:textId="77777777" w:rsidR="00417295" w:rsidRPr="00BB30E9" w:rsidRDefault="00417295" w:rsidP="00417295">
            <w:pPr>
              <w:tabs>
                <w:tab w:val="left" w:pos="1530"/>
              </w:tabs>
              <w:jc w:val="center"/>
              <w:rPr>
                <w:rFonts w:ascii="Trebuchet MS" w:hAnsi="Trebuchet MS"/>
                <w:sz w:val="20"/>
                <w:szCs w:val="20"/>
              </w:rPr>
            </w:pPr>
          </w:p>
        </w:tc>
        <w:tc>
          <w:tcPr>
            <w:tcW w:w="1700" w:type="dxa"/>
            <w:vMerge w:val="restart"/>
          </w:tcPr>
          <w:p w14:paraId="16CE6A55" w14:textId="77777777" w:rsidR="00417295" w:rsidRPr="00BB30E9" w:rsidRDefault="00417295" w:rsidP="00417295">
            <w:pPr>
              <w:tabs>
                <w:tab w:val="left" w:pos="1530"/>
              </w:tabs>
              <w:jc w:val="center"/>
              <w:rPr>
                <w:rFonts w:ascii="Trebuchet MS" w:hAnsi="Trebuchet MS"/>
                <w:sz w:val="20"/>
                <w:szCs w:val="20"/>
              </w:rPr>
            </w:pPr>
          </w:p>
        </w:tc>
        <w:tc>
          <w:tcPr>
            <w:tcW w:w="1418" w:type="dxa"/>
            <w:vAlign w:val="center"/>
          </w:tcPr>
          <w:p w14:paraId="07D1FA4D"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SPITALUL JUDEȚEAN DE URGENȚĂ „PROF. DR. NICOLAE OBLU IAȘI”, JUDEȚUL IAȘI</w:t>
            </w:r>
          </w:p>
        </w:tc>
        <w:tc>
          <w:tcPr>
            <w:tcW w:w="1136" w:type="dxa"/>
            <w:vAlign w:val="center"/>
          </w:tcPr>
          <w:p w14:paraId="1D7C1106"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2231" w:type="dxa"/>
            <w:vAlign w:val="center"/>
          </w:tcPr>
          <w:p w14:paraId="3BA5DDBC"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Încălcarea dispozițiilor art. 178 alin. (1) lit. g coroborate cu dispozițiile art. 185, alin. (15)din Legea nr. 95/2006.</w:t>
            </w:r>
          </w:p>
          <w:p w14:paraId="653844DE"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În perioada 22 noiembrie 2016 – 25 iulie 2017 a exercitat simultan funcția de Șef Secție și calitatea de administrator al unei societăți comerciale.</w:t>
            </w:r>
          </w:p>
          <w:p w14:paraId="3AB6F51B" w14:textId="77777777" w:rsidR="00417295" w:rsidRPr="00BB30E9" w:rsidRDefault="00417295" w:rsidP="00417295">
            <w:pPr>
              <w:tabs>
                <w:tab w:val="left" w:pos="1530"/>
              </w:tabs>
              <w:jc w:val="center"/>
              <w:rPr>
                <w:rFonts w:ascii="Trebuchet MS" w:hAnsi="Trebuchet MS"/>
                <w:sz w:val="20"/>
                <w:szCs w:val="20"/>
              </w:rPr>
            </w:pPr>
          </w:p>
        </w:tc>
        <w:tc>
          <w:tcPr>
            <w:tcW w:w="1878" w:type="dxa"/>
            <w:vAlign w:val="center"/>
          </w:tcPr>
          <w:p w14:paraId="17E5DB56"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681C3381"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165" w:type="dxa"/>
          </w:tcPr>
          <w:p w14:paraId="1CF0BDB9" w14:textId="77777777" w:rsidR="00417295" w:rsidRPr="00BB30E9" w:rsidRDefault="00417295" w:rsidP="00417295">
            <w:pPr>
              <w:tabs>
                <w:tab w:val="left" w:pos="1530"/>
              </w:tabs>
              <w:jc w:val="center"/>
              <w:rPr>
                <w:rFonts w:ascii="Trebuchet MS" w:hAnsi="Trebuchet MS"/>
                <w:sz w:val="20"/>
                <w:szCs w:val="20"/>
              </w:rPr>
            </w:pPr>
          </w:p>
        </w:tc>
        <w:tc>
          <w:tcPr>
            <w:tcW w:w="1980" w:type="dxa"/>
          </w:tcPr>
          <w:p w14:paraId="5AAB1E39" w14:textId="77777777" w:rsidR="00417295" w:rsidRPr="00BB30E9" w:rsidRDefault="00417295" w:rsidP="00417295">
            <w:pPr>
              <w:rPr>
                <w:rFonts w:ascii="Trebuchet MS" w:hAnsi="Trebuchet MS"/>
                <w:sz w:val="20"/>
                <w:szCs w:val="20"/>
              </w:rPr>
            </w:pPr>
          </w:p>
        </w:tc>
        <w:tc>
          <w:tcPr>
            <w:tcW w:w="1701" w:type="dxa"/>
          </w:tcPr>
          <w:p w14:paraId="71B35D80" w14:textId="77777777" w:rsidR="00417295" w:rsidRPr="00BB30E9" w:rsidRDefault="00417295" w:rsidP="00417295">
            <w:pPr>
              <w:rPr>
                <w:rFonts w:ascii="Trebuchet MS" w:hAnsi="Trebuchet MS"/>
                <w:sz w:val="20"/>
                <w:szCs w:val="20"/>
              </w:rPr>
            </w:pPr>
          </w:p>
        </w:tc>
      </w:tr>
      <w:tr w:rsidR="00BB30E9" w:rsidRPr="00BB30E9" w14:paraId="41E0389C" w14:textId="77777777" w:rsidTr="00C50225">
        <w:tc>
          <w:tcPr>
            <w:tcW w:w="566" w:type="dxa"/>
            <w:vMerge/>
          </w:tcPr>
          <w:p w14:paraId="4FAE1735" w14:textId="77777777" w:rsidR="00417295" w:rsidRPr="00BB30E9" w:rsidRDefault="00417295" w:rsidP="00417295">
            <w:pPr>
              <w:tabs>
                <w:tab w:val="left" w:pos="1530"/>
              </w:tabs>
              <w:jc w:val="center"/>
              <w:rPr>
                <w:rFonts w:ascii="Trebuchet MS" w:hAnsi="Trebuchet MS"/>
                <w:sz w:val="20"/>
                <w:szCs w:val="20"/>
              </w:rPr>
            </w:pPr>
          </w:p>
        </w:tc>
        <w:tc>
          <w:tcPr>
            <w:tcW w:w="1700" w:type="dxa"/>
            <w:vMerge/>
          </w:tcPr>
          <w:p w14:paraId="64BD3381" w14:textId="77777777" w:rsidR="00417295" w:rsidRPr="00BB30E9" w:rsidRDefault="00417295" w:rsidP="00417295">
            <w:pPr>
              <w:tabs>
                <w:tab w:val="left" w:pos="1530"/>
              </w:tabs>
              <w:jc w:val="center"/>
              <w:rPr>
                <w:rFonts w:ascii="Trebuchet MS" w:hAnsi="Trebuchet MS"/>
                <w:sz w:val="20"/>
                <w:szCs w:val="20"/>
              </w:rPr>
            </w:pPr>
          </w:p>
        </w:tc>
        <w:tc>
          <w:tcPr>
            <w:tcW w:w="1418" w:type="dxa"/>
            <w:vAlign w:val="center"/>
          </w:tcPr>
          <w:p w14:paraId="496DC13E"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SERVICIUL DE AMBULANȚĂ JUDEȚEAN COVASNA</w:t>
            </w:r>
          </w:p>
        </w:tc>
        <w:tc>
          <w:tcPr>
            <w:tcW w:w="1136" w:type="dxa"/>
            <w:vAlign w:val="center"/>
          </w:tcPr>
          <w:p w14:paraId="129B3826"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2231" w:type="dxa"/>
          </w:tcPr>
          <w:p w14:paraId="67C5CE5D"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Încălcarea dispozițiilor art. 118 alin. (5) și ale art. 185 alin. (15) din Legea nr. 95/2006.</w:t>
            </w:r>
          </w:p>
          <w:p w14:paraId="2A8AA758" w14:textId="77777777" w:rsidR="00417295" w:rsidRPr="00BB30E9" w:rsidRDefault="00417295" w:rsidP="00417295">
            <w:pPr>
              <w:tabs>
                <w:tab w:val="left" w:pos="1530"/>
              </w:tabs>
              <w:jc w:val="center"/>
              <w:rPr>
                <w:rFonts w:ascii="Trebuchet MS" w:hAnsi="Trebuchet MS"/>
                <w:sz w:val="20"/>
                <w:szCs w:val="20"/>
              </w:rPr>
            </w:pPr>
          </w:p>
          <w:p w14:paraId="2442A17A"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 xml:space="preserve">Începând cu data de 26 octombrie 2011 a exercitat simultan funcția de manager general și pe cea de cenzor în cadrul unei societăți comerciale și a realizat venituri </w:t>
            </w:r>
            <w:r w:rsidRPr="00BB30E9">
              <w:rPr>
                <w:rFonts w:ascii="Trebuchet MS" w:hAnsi="Trebuchet MS"/>
                <w:sz w:val="20"/>
                <w:szCs w:val="20"/>
              </w:rPr>
              <w:lastRenderedPageBreak/>
              <w:t>de natură salarială de la Asociația Întreprinderilor Mici și Mijlocii Covasna.</w:t>
            </w:r>
          </w:p>
        </w:tc>
        <w:tc>
          <w:tcPr>
            <w:tcW w:w="1878" w:type="dxa"/>
            <w:vAlign w:val="center"/>
          </w:tcPr>
          <w:p w14:paraId="2B399C3D"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5C2B9E9C"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165" w:type="dxa"/>
          </w:tcPr>
          <w:p w14:paraId="1070A755" w14:textId="77777777" w:rsidR="00417295" w:rsidRPr="00BB30E9" w:rsidRDefault="00417295" w:rsidP="00417295">
            <w:pPr>
              <w:tabs>
                <w:tab w:val="left" w:pos="1530"/>
              </w:tabs>
              <w:jc w:val="center"/>
              <w:rPr>
                <w:rFonts w:ascii="Trebuchet MS" w:hAnsi="Trebuchet MS"/>
                <w:sz w:val="20"/>
                <w:szCs w:val="20"/>
              </w:rPr>
            </w:pPr>
          </w:p>
        </w:tc>
        <w:tc>
          <w:tcPr>
            <w:tcW w:w="1980" w:type="dxa"/>
          </w:tcPr>
          <w:p w14:paraId="4CD0277E" w14:textId="77777777" w:rsidR="00417295" w:rsidRPr="00BB30E9" w:rsidRDefault="00417295" w:rsidP="00417295">
            <w:pPr>
              <w:rPr>
                <w:rFonts w:ascii="Trebuchet MS" w:hAnsi="Trebuchet MS"/>
                <w:sz w:val="20"/>
                <w:szCs w:val="20"/>
              </w:rPr>
            </w:pPr>
          </w:p>
        </w:tc>
        <w:tc>
          <w:tcPr>
            <w:tcW w:w="1701" w:type="dxa"/>
          </w:tcPr>
          <w:p w14:paraId="6887EEC7" w14:textId="77777777" w:rsidR="00417295" w:rsidRPr="00BB30E9" w:rsidRDefault="00417295" w:rsidP="00417295">
            <w:pPr>
              <w:rPr>
                <w:rFonts w:ascii="Trebuchet MS" w:hAnsi="Trebuchet MS"/>
                <w:sz w:val="20"/>
                <w:szCs w:val="20"/>
              </w:rPr>
            </w:pPr>
          </w:p>
        </w:tc>
      </w:tr>
      <w:tr w:rsidR="00BB30E9" w:rsidRPr="00BB30E9" w14:paraId="28E32C93" w14:textId="77777777" w:rsidTr="00C50225">
        <w:tc>
          <w:tcPr>
            <w:tcW w:w="566" w:type="dxa"/>
            <w:vMerge/>
          </w:tcPr>
          <w:p w14:paraId="51E89D3A" w14:textId="77777777" w:rsidR="00417295" w:rsidRPr="00BB30E9" w:rsidRDefault="00417295" w:rsidP="00417295">
            <w:pPr>
              <w:tabs>
                <w:tab w:val="left" w:pos="1530"/>
              </w:tabs>
              <w:jc w:val="center"/>
              <w:rPr>
                <w:rFonts w:ascii="Trebuchet MS" w:hAnsi="Trebuchet MS"/>
                <w:sz w:val="20"/>
                <w:szCs w:val="20"/>
              </w:rPr>
            </w:pPr>
          </w:p>
        </w:tc>
        <w:tc>
          <w:tcPr>
            <w:tcW w:w="1700" w:type="dxa"/>
            <w:vMerge/>
          </w:tcPr>
          <w:p w14:paraId="63E48AC4" w14:textId="77777777" w:rsidR="00417295" w:rsidRPr="00BB30E9" w:rsidRDefault="00417295" w:rsidP="00417295">
            <w:pPr>
              <w:tabs>
                <w:tab w:val="left" w:pos="1530"/>
              </w:tabs>
              <w:jc w:val="center"/>
              <w:rPr>
                <w:rFonts w:ascii="Trebuchet MS" w:hAnsi="Trebuchet MS"/>
                <w:sz w:val="20"/>
                <w:szCs w:val="20"/>
              </w:rPr>
            </w:pPr>
          </w:p>
        </w:tc>
        <w:tc>
          <w:tcPr>
            <w:tcW w:w="1418" w:type="dxa"/>
            <w:vAlign w:val="center"/>
          </w:tcPr>
          <w:p w14:paraId="51AC7318"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SPITALUL DE PSIHIATRIE ȘI PENTRU MĂSURI DE SIGURANȚĂ SĂPOCA, JUDEȚUL BUZĂU</w:t>
            </w:r>
          </w:p>
        </w:tc>
        <w:tc>
          <w:tcPr>
            <w:tcW w:w="1136" w:type="dxa"/>
            <w:vAlign w:val="center"/>
          </w:tcPr>
          <w:p w14:paraId="5FC83D27"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2231" w:type="dxa"/>
            <w:vAlign w:val="center"/>
          </w:tcPr>
          <w:p w14:paraId="1FDEEE6A"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Încălcarea dispozițiilor art. 178, alin. (1), lit. a) și art. 178, alin. (4) din Legea nr. 95/2006.</w:t>
            </w:r>
          </w:p>
          <w:p w14:paraId="466D2BE7" w14:textId="77777777" w:rsidR="00417295" w:rsidRPr="00BB30E9" w:rsidRDefault="00417295" w:rsidP="00417295">
            <w:pPr>
              <w:tabs>
                <w:tab w:val="left" w:pos="1530"/>
              </w:tabs>
              <w:jc w:val="center"/>
              <w:rPr>
                <w:rFonts w:ascii="Trebuchet MS" w:hAnsi="Trebuchet MS"/>
                <w:sz w:val="20"/>
                <w:szCs w:val="20"/>
              </w:rPr>
            </w:pPr>
          </w:p>
          <w:p w14:paraId="653A1D20"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În perioada 18 decembrie 2008– 10 februarie 2017 a exercitat simultan funcția de manager și calitatea de președinte al Consiliului Director din cadrul Casei de Ajutor Reciproc Spitalul Săpoca I.F.N</w:t>
            </w:r>
          </w:p>
        </w:tc>
        <w:tc>
          <w:tcPr>
            <w:tcW w:w="1878" w:type="dxa"/>
            <w:vAlign w:val="center"/>
          </w:tcPr>
          <w:p w14:paraId="017C3729"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155CCDE7" w14:textId="77777777" w:rsidR="00417295" w:rsidRPr="00BB30E9" w:rsidRDefault="00417295" w:rsidP="00417295">
            <w:pPr>
              <w:tabs>
                <w:tab w:val="left" w:pos="1530"/>
              </w:tabs>
              <w:rPr>
                <w:rFonts w:ascii="Trebuchet MS" w:hAnsi="Trebuchet MS"/>
                <w:sz w:val="20"/>
                <w:szCs w:val="20"/>
              </w:rPr>
            </w:pPr>
            <w:r w:rsidRPr="00BB30E9">
              <w:rPr>
                <w:rFonts w:ascii="Trebuchet MS" w:hAnsi="Trebuchet MS"/>
                <w:sz w:val="20"/>
                <w:szCs w:val="20"/>
              </w:rPr>
              <w:t>1</w:t>
            </w:r>
          </w:p>
        </w:tc>
        <w:tc>
          <w:tcPr>
            <w:tcW w:w="1165" w:type="dxa"/>
            <w:vAlign w:val="center"/>
          </w:tcPr>
          <w:p w14:paraId="2453DEA1" w14:textId="77777777" w:rsidR="00417295" w:rsidRPr="00BB30E9" w:rsidRDefault="00417295" w:rsidP="00417295">
            <w:pPr>
              <w:tabs>
                <w:tab w:val="left" w:pos="1530"/>
              </w:tabs>
              <w:rPr>
                <w:rFonts w:ascii="Trebuchet MS" w:hAnsi="Trebuchet MS"/>
                <w:sz w:val="20"/>
                <w:szCs w:val="20"/>
              </w:rPr>
            </w:pPr>
          </w:p>
        </w:tc>
        <w:tc>
          <w:tcPr>
            <w:tcW w:w="1980" w:type="dxa"/>
            <w:vAlign w:val="center"/>
          </w:tcPr>
          <w:p w14:paraId="40907EF2" w14:textId="77777777" w:rsidR="00417295" w:rsidRPr="00BB30E9" w:rsidRDefault="00417295" w:rsidP="00417295">
            <w:pPr>
              <w:jc w:val="center"/>
              <w:rPr>
                <w:rFonts w:ascii="Trebuchet MS" w:hAnsi="Trebuchet MS"/>
                <w:sz w:val="20"/>
                <w:szCs w:val="20"/>
              </w:rPr>
            </w:pPr>
            <w:r w:rsidRPr="00BB30E9">
              <w:rPr>
                <w:rFonts w:ascii="Trebuchet MS" w:hAnsi="Trebuchet MS"/>
                <w:sz w:val="20"/>
                <w:szCs w:val="20"/>
              </w:rPr>
              <w:t>Agenția Națională de Integritate a sesizat Parchetul de pe lângă Judecătoria Buzău, Județul Buzău, în vederea verificării indiciilor privind săvârșirea infracțiunii de fals în declarații prevăzută de dispozițiile art. 326 din Legea nr. 286/2009 privind Codul penal.</w:t>
            </w:r>
          </w:p>
        </w:tc>
        <w:tc>
          <w:tcPr>
            <w:tcW w:w="1701" w:type="dxa"/>
          </w:tcPr>
          <w:p w14:paraId="0262F1CE" w14:textId="77777777" w:rsidR="00417295" w:rsidRPr="00BB30E9" w:rsidRDefault="00417295" w:rsidP="00417295">
            <w:pPr>
              <w:rPr>
                <w:rFonts w:ascii="Trebuchet MS" w:hAnsi="Trebuchet MS"/>
                <w:sz w:val="20"/>
                <w:szCs w:val="20"/>
              </w:rPr>
            </w:pPr>
          </w:p>
        </w:tc>
      </w:tr>
      <w:tr w:rsidR="00BB30E9" w:rsidRPr="00BB30E9" w14:paraId="14EEBAA1" w14:textId="77777777" w:rsidTr="00C50225">
        <w:tc>
          <w:tcPr>
            <w:tcW w:w="566" w:type="dxa"/>
            <w:vMerge w:val="restart"/>
          </w:tcPr>
          <w:p w14:paraId="2E31DAD9" w14:textId="77777777" w:rsidR="00417295" w:rsidRPr="00BB30E9" w:rsidRDefault="00417295" w:rsidP="00417295">
            <w:pPr>
              <w:tabs>
                <w:tab w:val="left" w:pos="1530"/>
              </w:tabs>
              <w:jc w:val="center"/>
              <w:rPr>
                <w:rFonts w:ascii="Trebuchet MS" w:hAnsi="Trebuchet MS"/>
                <w:sz w:val="20"/>
                <w:szCs w:val="20"/>
              </w:rPr>
            </w:pPr>
          </w:p>
        </w:tc>
        <w:tc>
          <w:tcPr>
            <w:tcW w:w="1700" w:type="dxa"/>
            <w:vMerge w:val="restart"/>
          </w:tcPr>
          <w:p w14:paraId="49A58056" w14:textId="77777777" w:rsidR="00417295" w:rsidRPr="00BB30E9" w:rsidRDefault="00417295" w:rsidP="00417295">
            <w:pPr>
              <w:tabs>
                <w:tab w:val="left" w:pos="1530"/>
              </w:tabs>
              <w:jc w:val="center"/>
              <w:rPr>
                <w:rFonts w:ascii="Trebuchet MS" w:hAnsi="Trebuchet MS"/>
                <w:sz w:val="20"/>
                <w:szCs w:val="20"/>
              </w:rPr>
            </w:pPr>
          </w:p>
        </w:tc>
        <w:tc>
          <w:tcPr>
            <w:tcW w:w="1418" w:type="dxa"/>
            <w:vAlign w:val="center"/>
          </w:tcPr>
          <w:p w14:paraId="6D394459"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SPITALUL CLINIC PSIHIATRIE „SOCOLA” IAȘI</w:t>
            </w:r>
          </w:p>
        </w:tc>
        <w:tc>
          <w:tcPr>
            <w:tcW w:w="1136" w:type="dxa"/>
            <w:vAlign w:val="center"/>
          </w:tcPr>
          <w:p w14:paraId="48FFF3C2"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2231" w:type="dxa"/>
          </w:tcPr>
          <w:p w14:paraId="1E3722D5"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Încălcarea dispozițiilor art. 185, alin. (15) și ale art. 178, alin. (1), lit. g) din Legea nr. 95/2006.</w:t>
            </w:r>
          </w:p>
          <w:p w14:paraId="4440188D" w14:textId="77777777" w:rsidR="00417295" w:rsidRPr="00BB30E9" w:rsidRDefault="00417295" w:rsidP="00417295">
            <w:pPr>
              <w:tabs>
                <w:tab w:val="left" w:pos="1530"/>
              </w:tabs>
              <w:jc w:val="center"/>
              <w:rPr>
                <w:rFonts w:ascii="Trebuchet MS" w:hAnsi="Trebuchet MS"/>
                <w:sz w:val="20"/>
                <w:szCs w:val="20"/>
              </w:rPr>
            </w:pPr>
          </w:p>
          <w:p w14:paraId="69FAA486"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 xml:space="preserve">În perioada 16 noiembrie 2016 – 01 iulie 2017 a deținut funcția de șef secție simultan cu calitatea de asociat unic, respectiv de administrator al unei </w:t>
            </w:r>
            <w:r w:rsidRPr="00BB30E9">
              <w:rPr>
                <w:rFonts w:ascii="Trebuchet MS" w:hAnsi="Trebuchet MS"/>
                <w:sz w:val="20"/>
                <w:szCs w:val="20"/>
              </w:rPr>
              <w:lastRenderedPageBreak/>
              <w:t>societăți comerciale cu specific medical.</w:t>
            </w:r>
          </w:p>
        </w:tc>
        <w:tc>
          <w:tcPr>
            <w:tcW w:w="1878" w:type="dxa"/>
            <w:vAlign w:val="center"/>
          </w:tcPr>
          <w:p w14:paraId="4F869793"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7971B5A5"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165" w:type="dxa"/>
          </w:tcPr>
          <w:p w14:paraId="1A527394" w14:textId="77777777" w:rsidR="00417295" w:rsidRPr="00BB30E9" w:rsidRDefault="00417295" w:rsidP="00417295">
            <w:pPr>
              <w:tabs>
                <w:tab w:val="left" w:pos="1530"/>
              </w:tabs>
              <w:jc w:val="center"/>
              <w:rPr>
                <w:rFonts w:ascii="Trebuchet MS" w:hAnsi="Trebuchet MS"/>
                <w:sz w:val="20"/>
                <w:szCs w:val="20"/>
              </w:rPr>
            </w:pPr>
          </w:p>
        </w:tc>
        <w:tc>
          <w:tcPr>
            <w:tcW w:w="1980" w:type="dxa"/>
          </w:tcPr>
          <w:p w14:paraId="6828B953" w14:textId="77777777" w:rsidR="00417295" w:rsidRPr="00BB30E9" w:rsidRDefault="00417295" w:rsidP="00417295">
            <w:pPr>
              <w:rPr>
                <w:rFonts w:ascii="Trebuchet MS" w:hAnsi="Trebuchet MS"/>
                <w:sz w:val="20"/>
                <w:szCs w:val="20"/>
              </w:rPr>
            </w:pPr>
          </w:p>
        </w:tc>
        <w:tc>
          <w:tcPr>
            <w:tcW w:w="1701" w:type="dxa"/>
          </w:tcPr>
          <w:p w14:paraId="7D5A86B5" w14:textId="77777777" w:rsidR="00417295" w:rsidRPr="00BB30E9" w:rsidRDefault="00417295" w:rsidP="00417295">
            <w:pPr>
              <w:rPr>
                <w:rFonts w:ascii="Trebuchet MS" w:hAnsi="Trebuchet MS"/>
                <w:sz w:val="20"/>
                <w:szCs w:val="20"/>
              </w:rPr>
            </w:pPr>
          </w:p>
        </w:tc>
      </w:tr>
      <w:tr w:rsidR="00BB30E9" w:rsidRPr="00BB30E9" w14:paraId="5B0C12F2" w14:textId="77777777" w:rsidTr="00C50225">
        <w:tc>
          <w:tcPr>
            <w:tcW w:w="566" w:type="dxa"/>
            <w:vMerge/>
          </w:tcPr>
          <w:p w14:paraId="257A631E" w14:textId="77777777" w:rsidR="00417295" w:rsidRPr="00BB30E9" w:rsidRDefault="00417295" w:rsidP="00417295">
            <w:pPr>
              <w:tabs>
                <w:tab w:val="left" w:pos="1530"/>
              </w:tabs>
              <w:jc w:val="center"/>
              <w:rPr>
                <w:rFonts w:ascii="Trebuchet MS" w:hAnsi="Trebuchet MS"/>
                <w:sz w:val="20"/>
                <w:szCs w:val="20"/>
              </w:rPr>
            </w:pPr>
          </w:p>
        </w:tc>
        <w:tc>
          <w:tcPr>
            <w:tcW w:w="1700" w:type="dxa"/>
            <w:vMerge/>
          </w:tcPr>
          <w:p w14:paraId="63394B51" w14:textId="77777777" w:rsidR="00417295" w:rsidRPr="00BB30E9" w:rsidRDefault="00417295" w:rsidP="00417295">
            <w:pPr>
              <w:tabs>
                <w:tab w:val="left" w:pos="1530"/>
              </w:tabs>
              <w:jc w:val="center"/>
              <w:rPr>
                <w:rFonts w:ascii="Trebuchet MS" w:hAnsi="Trebuchet MS"/>
                <w:sz w:val="20"/>
                <w:szCs w:val="20"/>
              </w:rPr>
            </w:pPr>
          </w:p>
        </w:tc>
        <w:tc>
          <w:tcPr>
            <w:tcW w:w="1418" w:type="dxa"/>
            <w:vAlign w:val="center"/>
          </w:tcPr>
          <w:p w14:paraId="280B3EF7"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SPITALUL CLINIC DE URGENȚĂ BUCUREȘTI</w:t>
            </w:r>
          </w:p>
        </w:tc>
        <w:tc>
          <w:tcPr>
            <w:tcW w:w="1136" w:type="dxa"/>
            <w:vAlign w:val="center"/>
          </w:tcPr>
          <w:p w14:paraId="527B49B8"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2231" w:type="dxa"/>
          </w:tcPr>
          <w:p w14:paraId="5EC7F654"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Încălcarea dispozițiilor art. 178, alin. (1), lit. d) și g) coroborat cu dispozițiile art. 185, alin. (15) din Legea nr. 95/2006.</w:t>
            </w:r>
          </w:p>
          <w:p w14:paraId="3841D03B" w14:textId="77777777" w:rsidR="00417295" w:rsidRPr="00BB30E9" w:rsidRDefault="00417295" w:rsidP="00417295">
            <w:pPr>
              <w:tabs>
                <w:tab w:val="left" w:pos="1530"/>
              </w:tabs>
              <w:jc w:val="center"/>
              <w:rPr>
                <w:rFonts w:ascii="Trebuchet MS" w:hAnsi="Trebuchet MS"/>
                <w:sz w:val="20"/>
                <w:szCs w:val="20"/>
              </w:rPr>
            </w:pPr>
          </w:p>
          <w:p w14:paraId="4FDE277F"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În perioada 21 ianuarie 2015 – 07 septembrie 2017 a exercitat simultan funcția de șef de secție și o funcţie în una dintre structurile de conducere ale unei alte unităţi spitaliceşti, respectiv în perioada  22 noiembrie 2016 – 07 septembrie 2017 a exercitat simultan funcția de șef de secție și funcţia de membru în organele de administrare în societăţi reglementate de Legea nr. 31/1990.</w:t>
            </w:r>
          </w:p>
        </w:tc>
        <w:tc>
          <w:tcPr>
            <w:tcW w:w="1878" w:type="dxa"/>
            <w:vAlign w:val="center"/>
          </w:tcPr>
          <w:p w14:paraId="189E1898"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04223073"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165" w:type="dxa"/>
          </w:tcPr>
          <w:p w14:paraId="2EA96C38" w14:textId="77777777" w:rsidR="00417295" w:rsidRPr="00BB30E9" w:rsidRDefault="00417295" w:rsidP="00417295">
            <w:pPr>
              <w:tabs>
                <w:tab w:val="left" w:pos="1530"/>
              </w:tabs>
              <w:jc w:val="center"/>
              <w:rPr>
                <w:rFonts w:ascii="Trebuchet MS" w:hAnsi="Trebuchet MS"/>
                <w:sz w:val="20"/>
                <w:szCs w:val="20"/>
              </w:rPr>
            </w:pPr>
          </w:p>
        </w:tc>
        <w:tc>
          <w:tcPr>
            <w:tcW w:w="1980" w:type="dxa"/>
          </w:tcPr>
          <w:p w14:paraId="34A95BEA" w14:textId="77777777" w:rsidR="00417295" w:rsidRPr="00BB30E9" w:rsidRDefault="00417295" w:rsidP="00417295">
            <w:pPr>
              <w:rPr>
                <w:rFonts w:ascii="Trebuchet MS" w:hAnsi="Trebuchet MS"/>
                <w:sz w:val="20"/>
                <w:szCs w:val="20"/>
              </w:rPr>
            </w:pPr>
          </w:p>
        </w:tc>
        <w:tc>
          <w:tcPr>
            <w:tcW w:w="1701" w:type="dxa"/>
          </w:tcPr>
          <w:p w14:paraId="6037E2FE" w14:textId="77777777" w:rsidR="00417295" w:rsidRPr="00BB30E9" w:rsidRDefault="00417295" w:rsidP="00417295">
            <w:pPr>
              <w:rPr>
                <w:rFonts w:ascii="Trebuchet MS" w:hAnsi="Trebuchet MS"/>
                <w:sz w:val="20"/>
                <w:szCs w:val="20"/>
              </w:rPr>
            </w:pPr>
          </w:p>
        </w:tc>
      </w:tr>
      <w:tr w:rsidR="00BB30E9" w:rsidRPr="00BB30E9" w14:paraId="14F6ABB9" w14:textId="77777777" w:rsidTr="00C50225">
        <w:tc>
          <w:tcPr>
            <w:tcW w:w="566" w:type="dxa"/>
            <w:vMerge w:val="restart"/>
          </w:tcPr>
          <w:p w14:paraId="793FC499" w14:textId="77777777" w:rsidR="00417295" w:rsidRPr="00BB30E9" w:rsidRDefault="00417295" w:rsidP="00417295">
            <w:pPr>
              <w:tabs>
                <w:tab w:val="left" w:pos="1530"/>
              </w:tabs>
              <w:jc w:val="center"/>
              <w:rPr>
                <w:rFonts w:ascii="Trebuchet MS" w:hAnsi="Trebuchet MS"/>
                <w:sz w:val="20"/>
                <w:szCs w:val="20"/>
              </w:rPr>
            </w:pPr>
          </w:p>
        </w:tc>
        <w:tc>
          <w:tcPr>
            <w:tcW w:w="1700" w:type="dxa"/>
            <w:vMerge w:val="restart"/>
          </w:tcPr>
          <w:p w14:paraId="1E6616FF" w14:textId="77777777" w:rsidR="00417295" w:rsidRPr="00BB30E9" w:rsidRDefault="00417295" w:rsidP="00417295">
            <w:pPr>
              <w:tabs>
                <w:tab w:val="left" w:pos="1530"/>
              </w:tabs>
              <w:jc w:val="center"/>
              <w:rPr>
                <w:rFonts w:ascii="Trebuchet MS" w:hAnsi="Trebuchet MS"/>
                <w:sz w:val="20"/>
                <w:szCs w:val="20"/>
              </w:rPr>
            </w:pPr>
          </w:p>
        </w:tc>
        <w:tc>
          <w:tcPr>
            <w:tcW w:w="1418" w:type="dxa"/>
            <w:vAlign w:val="center"/>
          </w:tcPr>
          <w:p w14:paraId="4D8D0064"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SPITALUL MUNICIPAL ORȘOVA</w:t>
            </w:r>
          </w:p>
        </w:tc>
        <w:tc>
          <w:tcPr>
            <w:tcW w:w="1136" w:type="dxa"/>
            <w:vAlign w:val="center"/>
          </w:tcPr>
          <w:p w14:paraId="3554C84E"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2231" w:type="dxa"/>
          </w:tcPr>
          <w:p w14:paraId="10953939"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Încălcarea dispozițiilor art. 178, alin. (1), lit. a) și c) din Legea 95/2006.</w:t>
            </w:r>
          </w:p>
          <w:p w14:paraId="47C0EDDD" w14:textId="77777777" w:rsidR="00417295" w:rsidRPr="00BB30E9" w:rsidRDefault="00417295" w:rsidP="00417295">
            <w:pPr>
              <w:tabs>
                <w:tab w:val="left" w:pos="1530"/>
              </w:tabs>
              <w:jc w:val="center"/>
              <w:rPr>
                <w:rFonts w:ascii="Trebuchet MS" w:hAnsi="Trebuchet MS"/>
                <w:sz w:val="20"/>
                <w:szCs w:val="20"/>
              </w:rPr>
            </w:pPr>
          </w:p>
          <w:p w14:paraId="4F720CED"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lastRenderedPageBreak/>
              <w:t>În perioada 14 ianuarie 2013 – 31 decembrie 2016 a exercitat simultan funcția de manager spital și pe cea de medic specialist medicină de familie în cadrul unui Cabinet Medical Individual.</w:t>
            </w:r>
          </w:p>
        </w:tc>
        <w:tc>
          <w:tcPr>
            <w:tcW w:w="1878" w:type="dxa"/>
            <w:vAlign w:val="center"/>
          </w:tcPr>
          <w:p w14:paraId="6566D18A"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3481751F"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165" w:type="dxa"/>
          </w:tcPr>
          <w:p w14:paraId="657705DE" w14:textId="77777777" w:rsidR="00417295" w:rsidRPr="00BB30E9" w:rsidRDefault="00417295" w:rsidP="00417295">
            <w:pPr>
              <w:tabs>
                <w:tab w:val="left" w:pos="1530"/>
              </w:tabs>
              <w:jc w:val="center"/>
              <w:rPr>
                <w:rFonts w:ascii="Trebuchet MS" w:hAnsi="Trebuchet MS"/>
                <w:sz w:val="20"/>
                <w:szCs w:val="20"/>
              </w:rPr>
            </w:pPr>
          </w:p>
        </w:tc>
        <w:tc>
          <w:tcPr>
            <w:tcW w:w="1980" w:type="dxa"/>
          </w:tcPr>
          <w:p w14:paraId="22290D29" w14:textId="77777777" w:rsidR="00417295" w:rsidRPr="00BB30E9" w:rsidRDefault="00417295" w:rsidP="00417295">
            <w:pPr>
              <w:rPr>
                <w:rFonts w:ascii="Trebuchet MS" w:hAnsi="Trebuchet MS"/>
                <w:sz w:val="20"/>
                <w:szCs w:val="20"/>
              </w:rPr>
            </w:pPr>
          </w:p>
        </w:tc>
        <w:tc>
          <w:tcPr>
            <w:tcW w:w="1701" w:type="dxa"/>
          </w:tcPr>
          <w:p w14:paraId="1BEAACDF" w14:textId="77777777" w:rsidR="00417295" w:rsidRPr="00BB30E9" w:rsidRDefault="00417295" w:rsidP="00417295">
            <w:pPr>
              <w:rPr>
                <w:rFonts w:ascii="Trebuchet MS" w:hAnsi="Trebuchet MS"/>
                <w:sz w:val="20"/>
                <w:szCs w:val="20"/>
              </w:rPr>
            </w:pPr>
          </w:p>
        </w:tc>
      </w:tr>
      <w:tr w:rsidR="00BB30E9" w:rsidRPr="00BB30E9" w14:paraId="25953513" w14:textId="77777777" w:rsidTr="00C50225">
        <w:tc>
          <w:tcPr>
            <w:tcW w:w="566" w:type="dxa"/>
            <w:vMerge/>
          </w:tcPr>
          <w:p w14:paraId="5626A156" w14:textId="77777777" w:rsidR="00417295" w:rsidRPr="00BB30E9" w:rsidRDefault="00417295" w:rsidP="00417295">
            <w:pPr>
              <w:tabs>
                <w:tab w:val="left" w:pos="1530"/>
              </w:tabs>
              <w:jc w:val="center"/>
              <w:rPr>
                <w:rFonts w:ascii="Trebuchet MS" w:hAnsi="Trebuchet MS"/>
                <w:sz w:val="20"/>
                <w:szCs w:val="20"/>
              </w:rPr>
            </w:pPr>
          </w:p>
        </w:tc>
        <w:tc>
          <w:tcPr>
            <w:tcW w:w="1700" w:type="dxa"/>
            <w:vMerge/>
          </w:tcPr>
          <w:p w14:paraId="230844DF" w14:textId="77777777" w:rsidR="00417295" w:rsidRPr="00BB30E9" w:rsidRDefault="00417295" w:rsidP="00417295">
            <w:pPr>
              <w:tabs>
                <w:tab w:val="left" w:pos="1530"/>
              </w:tabs>
              <w:jc w:val="center"/>
              <w:rPr>
                <w:rFonts w:ascii="Trebuchet MS" w:hAnsi="Trebuchet MS"/>
                <w:sz w:val="20"/>
                <w:szCs w:val="20"/>
              </w:rPr>
            </w:pPr>
          </w:p>
        </w:tc>
        <w:tc>
          <w:tcPr>
            <w:tcW w:w="1418" w:type="dxa"/>
            <w:vAlign w:val="center"/>
          </w:tcPr>
          <w:p w14:paraId="0F46F6AE" w14:textId="0357747A"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SPITALUL OBSTETRICĂ GINECOLO</w:t>
            </w:r>
            <w:r w:rsidR="00B12F37" w:rsidRPr="00BB30E9">
              <w:rPr>
                <w:rFonts w:ascii="Trebuchet MS" w:hAnsi="Trebuchet MS"/>
                <w:sz w:val="20"/>
                <w:szCs w:val="20"/>
              </w:rPr>
              <w:t>-</w:t>
            </w:r>
            <w:r w:rsidRPr="00BB30E9">
              <w:rPr>
                <w:rFonts w:ascii="Trebuchet MS" w:hAnsi="Trebuchet MS"/>
                <w:sz w:val="20"/>
                <w:szCs w:val="20"/>
              </w:rPr>
              <w:t>GIE PLOIEȘTI</w:t>
            </w:r>
          </w:p>
        </w:tc>
        <w:tc>
          <w:tcPr>
            <w:tcW w:w="1136" w:type="dxa"/>
            <w:vAlign w:val="center"/>
          </w:tcPr>
          <w:p w14:paraId="3072389E"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2231" w:type="dxa"/>
          </w:tcPr>
          <w:p w14:paraId="28F2E336"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Încălcarea dispozițiilor art. 178, alin. (1), lit. g) și art. 185, alin. (15)  din Legea 95/2006.</w:t>
            </w:r>
          </w:p>
          <w:p w14:paraId="090351FB" w14:textId="77777777" w:rsidR="00417295" w:rsidRPr="00BB30E9" w:rsidRDefault="00417295" w:rsidP="00417295">
            <w:pPr>
              <w:tabs>
                <w:tab w:val="left" w:pos="1530"/>
              </w:tabs>
              <w:jc w:val="both"/>
              <w:rPr>
                <w:rFonts w:ascii="Trebuchet MS" w:hAnsi="Trebuchet MS"/>
                <w:sz w:val="20"/>
                <w:szCs w:val="20"/>
              </w:rPr>
            </w:pPr>
          </w:p>
          <w:p w14:paraId="5F6CC8F9"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Începând cu data de 22 noiembrie 2016, exercită simultan funcția de șef laborator și calitatea de administrator în cadrul unei societăți comerciale cu obiect de activitate „activități de asistență medicală specializată”.</w:t>
            </w:r>
          </w:p>
        </w:tc>
        <w:tc>
          <w:tcPr>
            <w:tcW w:w="1878" w:type="dxa"/>
            <w:vAlign w:val="center"/>
          </w:tcPr>
          <w:p w14:paraId="6B66DA89"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63DAB10E"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165" w:type="dxa"/>
          </w:tcPr>
          <w:p w14:paraId="57C74684" w14:textId="77777777" w:rsidR="00417295" w:rsidRPr="00BB30E9" w:rsidRDefault="00417295" w:rsidP="00417295">
            <w:pPr>
              <w:tabs>
                <w:tab w:val="left" w:pos="1530"/>
              </w:tabs>
              <w:jc w:val="center"/>
              <w:rPr>
                <w:rFonts w:ascii="Trebuchet MS" w:hAnsi="Trebuchet MS"/>
                <w:sz w:val="20"/>
                <w:szCs w:val="20"/>
              </w:rPr>
            </w:pPr>
          </w:p>
        </w:tc>
        <w:tc>
          <w:tcPr>
            <w:tcW w:w="1980" w:type="dxa"/>
          </w:tcPr>
          <w:p w14:paraId="12E92D64" w14:textId="77777777" w:rsidR="00417295" w:rsidRPr="00BB30E9" w:rsidRDefault="00417295" w:rsidP="00417295">
            <w:pPr>
              <w:rPr>
                <w:rFonts w:ascii="Trebuchet MS" w:hAnsi="Trebuchet MS"/>
                <w:sz w:val="20"/>
                <w:szCs w:val="20"/>
              </w:rPr>
            </w:pPr>
          </w:p>
        </w:tc>
        <w:tc>
          <w:tcPr>
            <w:tcW w:w="1701" w:type="dxa"/>
          </w:tcPr>
          <w:p w14:paraId="167F1D56" w14:textId="77777777" w:rsidR="00417295" w:rsidRPr="00BB30E9" w:rsidRDefault="00417295" w:rsidP="00417295">
            <w:pPr>
              <w:rPr>
                <w:rFonts w:ascii="Trebuchet MS" w:hAnsi="Trebuchet MS"/>
                <w:sz w:val="20"/>
                <w:szCs w:val="20"/>
              </w:rPr>
            </w:pPr>
          </w:p>
        </w:tc>
      </w:tr>
      <w:tr w:rsidR="00BB30E9" w:rsidRPr="00BB30E9" w14:paraId="584068A7" w14:textId="77777777" w:rsidTr="00C50225">
        <w:tc>
          <w:tcPr>
            <w:tcW w:w="566" w:type="dxa"/>
            <w:vMerge w:val="restart"/>
          </w:tcPr>
          <w:p w14:paraId="6821E2A8" w14:textId="77777777" w:rsidR="00417295" w:rsidRPr="00BB30E9" w:rsidRDefault="00417295" w:rsidP="00417295">
            <w:pPr>
              <w:tabs>
                <w:tab w:val="left" w:pos="1530"/>
              </w:tabs>
              <w:jc w:val="center"/>
              <w:rPr>
                <w:rFonts w:ascii="Trebuchet MS" w:hAnsi="Trebuchet MS"/>
                <w:sz w:val="20"/>
                <w:szCs w:val="20"/>
              </w:rPr>
            </w:pPr>
          </w:p>
        </w:tc>
        <w:tc>
          <w:tcPr>
            <w:tcW w:w="1700" w:type="dxa"/>
            <w:vMerge w:val="restart"/>
          </w:tcPr>
          <w:p w14:paraId="77012F2E" w14:textId="77777777" w:rsidR="00417295" w:rsidRPr="00BB30E9" w:rsidRDefault="00417295" w:rsidP="00417295">
            <w:pPr>
              <w:tabs>
                <w:tab w:val="left" w:pos="1530"/>
              </w:tabs>
              <w:jc w:val="center"/>
              <w:rPr>
                <w:rFonts w:ascii="Trebuchet MS" w:hAnsi="Trebuchet MS"/>
                <w:sz w:val="20"/>
                <w:szCs w:val="20"/>
              </w:rPr>
            </w:pPr>
          </w:p>
        </w:tc>
        <w:tc>
          <w:tcPr>
            <w:tcW w:w="1418" w:type="dxa"/>
            <w:vAlign w:val="center"/>
          </w:tcPr>
          <w:p w14:paraId="037BE3FD"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SPITALUL DE PSIHIATRIE TITAN „DR. CONSTANTIN GORGOS”</w:t>
            </w:r>
          </w:p>
        </w:tc>
        <w:tc>
          <w:tcPr>
            <w:tcW w:w="1136" w:type="dxa"/>
            <w:vAlign w:val="center"/>
          </w:tcPr>
          <w:p w14:paraId="42E60028"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2231" w:type="dxa"/>
          </w:tcPr>
          <w:p w14:paraId="0CA0CE8F"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Încălcarea dispozițiilor art. 181, alin. (9) și ale art. 178, alin. (1), lit. g) din Legea nr. 95/2006.</w:t>
            </w:r>
          </w:p>
          <w:p w14:paraId="1020F721" w14:textId="77777777" w:rsidR="00417295" w:rsidRPr="00BB30E9" w:rsidRDefault="00417295" w:rsidP="00417295">
            <w:pPr>
              <w:tabs>
                <w:tab w:val="left" w:pos="1530"/>
              </w:tabs>
              <w:jc w:val="both"/>
              <w:rPr>
                <w:rFonts w:ascii="Trebuchet MS" w:hAnsi="Trebuchet MS"/>
                <w:sz w:val="20"/>
                <w:szCs w:val="20"/>
              </w:rPr>
            </w:pPr>
          </w:p>
          <w:p w14:paraId="5BB562C9"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 xml:space="preserve">În perioada 10 martie – 18 octombrie 2017 a </w:t>
            </w:r>
            <w:r w:rsidRPr="00BB30E9">
              <w:rPr>
                <w:rFonts w:ascii="Trebuchet MS" w:hAnsi="Trebuchet MS"/>
                <w:sz w:val="20"/>
                <w:szCs w:val="20"/>
              </w:rPr>
              <w:lastRenderedPageBreak/>
              <w:t>deținut simultan funcția de director medical și calitatea de asociat unic, respectiv funcția de administrator al unui Cabinet Medical Individual.</w:t>
            </w:r>
          </w:p>
        </w:tc>
        <w:tc>
          <w:tcPr>
            <w:tcW w:w="1878" w:type="dxa"/>
            <w:vAlign w:val="center"/>
          </w:tcPr>
          <w:p w14:paraId="589BA2E4"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65C4F7EA"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165" w:type="dxa"/>
          </w:tcPr>
          <w:p w14:paraId="5067CC36" w14:textId="77777777" w:rsidR="00417295" w:rsidRPr="00BB30E9" w:rsidRDefault="00417295" w:rsidP="00417295">
            <w:pPr>
              <w:tabs>
                <w:tab w:val="left" w:pos="1530"/>
              </w:tabs>
              <w:jc w:val="center"/>
              <w:rPr>
                <w:rFonts w:ascii="Trebuchet MS" w:hAnsi="Trebuchet MS"/>
                <w:sz w:val="20"/>
                <w:szCs w:val="20"/>
              </w:rPr>
            </w:pPr>
          </w:p>
        </w:tc>
        <w:tc>
          <w:tcPr>
            <w:tcW w:w="1980" w:type="dxa"/>
          </w:tcPr>
          <w:p w14:paraId="3912054A" w14:textId="77777777" w:rsidR="00417295" w:rsidRPr="00BB30E9" w:rsidRDefault="00417295" w:rsidP="00417295">
            <w:pPr>
              <w:rPr>
                <w:rFonts w:ascii="Trebuchet MS" w:hAnsi="Trebuchet MS"/>
                <w:sz w:val="20"/>
                <w:szCs w:val="20"/>
              </w:rPr>
            </w:pPr>
          </w:p>
        </w:tc>
        <w:tc>
          <w:tcPr>
            <w:tcW w:w="1701" w:type="dxa"/>
          </w:tcPr>
          <w:p w14:paraId="0361C147" w14:textId="77777777" w:rsidR="00417295" w:rsidRPr="00BB30E9" w:rsidRDefault="00417295" w:rsidP="00417295">
            <w:pPr>
              <w:rPr>
                <w:rFonts w:ascii="Trebuchet MS" w:hAnsi="Trebuchet MS"/>
                <w:sz w:val="20"/>
                <w:szCs w:val="20"/>
              </w:rPr>
            </w:pPr>
          </w:p>
        </w:tc>
      </w:tr>
      <w:tr w:rsidR="00BB30E9" w:rsidRPr="00BB30E9" w14:paraId="6A151B73" w14:textId="77777777" w:rsidTr="00C50225">
        <w:tc>
          <w:tcPr>
            <w:tcW w:w="566" w:type="dxa"/>
            <w:vMerge/>
          </w:tcPr>
          <w:p w14:paraId="39FBC0C9" w14:textId="77777777" w:rsidR="00417295" w:rsidRPr="00BB30E9" w:rsidRDefault="00417295" w:rsidP="00417295">
            <w:pPr>
              <w:tabs>
                <w:tab w:val="left" w:pos="1530"/>
              </w:tabs>
              <w:jc w:val="center"/>
              <w:rPr>
                <w:rFonts w:ascii="Trebuchet MS" w:hAnsi="Trebuchet MS"/>
                <w:sz w:val="20"/>
                <w:szCs w:val="20"/>
              </w:rPr>
            </w:pPr>
          </w:p>
        </w:tc>
        <w:tc>
          <w:tcPr>
            <w:tcW w:w="1700" w:type="dxa"/>
            <w:vMerge/>
          </w:tcPr>
          <w:p w14:paraId="0A1FAB00" w14:textId="77777777" w:rsidR="00417295" w:rsidRPr="00BB30E9" w:rsidRDefault="00417295" w:rsidP="00417295">
            <w:pPr>
              <w:tabs>
                <w:tab w:val="left" w:pos="1530"/>
              </w:tabs>
              <w:jc w:val="center"/>
              <w:rPr>
                <w:rFonts w:ascii="Trebuchet MS" w:hAnsi="Trebuchet MS"/>
                <w:sz w:val="20"/>
                <w:szCs w:val="20"/>
              </w:rPr>
            </w:pPr>
          </w:p>
        </w:tc>
        <w:tc>
          <w:tcPr>
            <w:tcW w:w="1418" w:type="dxa"/>
            <w:vAlign w:val="center"/>
          </w:tcPr>
          <w:p w14:paraId="7BEFD984"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SPITALUL MUNICIPAL TÂRGU SECUIESC, JUDEȚUL COVASNA</w:t>
            </w:r>
          </w:p>
        </w:tc>
        <w:tc>
          <w:tcPr>
            <w:tcW w:w="1136" w:type="dxa"/>
            <w:vAlign w:val="center"/>
          </w:tcPr>
          <w:p w14:paraId="3B7897D6"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2231" w:type="dxa"/>
          </w:tcPr>
          <w:p w14:paraId="1C65C263"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Încălcarea dispozițiilor art. 178, alin. (1), lit. a) din Legea nr. 95/2006.</w:t>
            </w:r>
          </w:p>
          <w:p w14:paraId="06DF1B0C" w14:textId="77777777" w:rsidR="00417295" w:rsidRPr="00BB30E9" w:rsidRDefault="00417295" w:rsidP="00417295">
            <w:pPr>
              <w:tabs>
                <w:tab w:val="left" w:pos="1530"/>
              </w:tabs>
              <w:jc w:val="both"/>
              <w:rPr>
                <w:rFonts w:ascii="Trebuchet MS" w:hAnsi="Trebuchet MS"/>
                <w:sz w:val="20"/>
                <w:szCs w:val="20"/>
              </w:rPr>
            </w:pPr>
          </w:p>
          <w:p w14:paraId="381D4EFC"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În perioada 21 iunie 2012 – 21 decembrie 2016 a deținut simultan funcția de manager de spital și pe cea de consilier local.</w:t>
            </w:r>
          </w:p>
        </w:tc>
        <w:tc>
          <w:tcPr>
            <w:tcW w:w="1878" w:type="dxa"/>
            <w:vAlign w:val="center"/>
          </w:tcPr>
          <w:p w14:paraId="576BF927"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644244AD"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165" w:type="dxa"/>
          </w:tcPr>
          <w:p w14:paraId="5D51962F" w14:textId="77777777" w:rsidR="00417295" w:rsidRPr="00BB30E9" w:rsidRDefault="00417295" w:rsidP="00417295">
            <w:pPr>
              <w:tabs>
                <w:tab w:val="left" w:pos="1530"/>
              </w:tabs>
              <w:jc w:val="center"/>
              <w:rPr>
                <w:rFonts w:ascii="Trebuchet MS" w:hAnsi="Trebuchet MS"/>
                <w:sz w:val="20"/>
                <w:szCs w:val="20"/>
              </w:rPr>
            </w:pPr>
          </w:p>
        </w:tc>
        <w:tc>
          <w:tcPr>
            <w:tcW w:w="1980" w:type="dxa"/>
          </w:tcPr>
          <w:p w14:paraId="1DFB7426" w14:textId="77777777" w:rsidR="00417295" w:rsidRPr="00BB30E9" w:rsidRDefault="00417295" w:rsidP="00417295">
            <w:pPr>
              <w:rPr>
                <w:rFonts w:ascii="Trebuchet MS" w:hAnsi="Trebuchet MS"/>
                <w:sz w:val="20"/>
                <w:szCs w:val="20"/>
              </w:rPr>
            </w:pPr>
          </w:p>
        </w:tc>
        <w:tc>
          <w:tcPr>
            <w:tcW w:w="1701" w:type="dxa"/>
          </w:tcPr>
          <w:p w14:paraId="52A39EEF" w14:textId="77777777" w:rsidR="00417295" w:rsidRPr="00BB30E9" w:rsidRDefault="00417295" w:rsidP="00417295">
            <w:pPr>
              <w:rPr>
                <w:rFonts w:ascii="Trebuchet MS" w:hAnsi="Trebuchet MS"/>
                <w:sz w:val="20"/>
                <w:szCs w:val="20"/>
              </w:rPr>
            </w:pPr>
          </w:p>
        </w:tc>
      </w:tr>
      <w:tr w:rsidR="00BB30E9" w:rsidRPr="00BB30E9" w14:paraId="1DA5AF01" w14:textId="77777777" w:rsidTr="00C50225">
        <w:tc>
          <w:tcPr>
            <w:tcW w:w="566" w:type="dxa"/>
            <w:vMerge w:val="restart"/>
          </w:tcPr>
          <w:p w14:paraId="46CB08CE" w14:textId="77777777" w:rsidR="00417295" w:rsidRPr="00BB30E9" w:rsidRDefault="00417295" w:rsidP="00417295">
            <w:pPr>
              <w:tabs>
                <w:tab w:val="left" w:pos="1530"/>
              </w:tabs>
              <w:jc w:val="center"/>
              <w:rPr>
                <w:rFonts w:ascii="Trebuchet MS" w:hAnsi="Trebuchet MS"/>
                <w:sz w:val="20"/>
                <w:szCs w:val="20"/>
              </w:rPr>
            </w:pPr>
          </w:p>
        </w:tc>
        <w:tc>
          <w:tcPr>
            <w:tcW w:w="1700" w:type="dxa"/>
            <w:vMerge w:val="restart"/>
          </w:tcPr>
          <w:p w14:paraId="761DB49A" w14:textId="77777777" w:rsidR="00417295" w:rsidRPr="00BB30E9" w:rsidRDefault="00417295" w:rsidP="00417295">
            <w:pPr>
              <w:tabs>
                <w:tab w:val="left" w:pos="1530"/>
              </w:tabs>
              <w:jc w:val="center"/>
              <w:rPr>
                <w:rFonts w:ascii="Trebuchet MS" w:hAnsi="Trebuchet MS"/>
                <w:sz w:val="20"/>
                <w:szCs w:val="20"/>
              </w:rPr>
            </w:pPr>
          </w:p>
        </w:tc>
        <w:tc>
          <w:tcPr>
            <w:tcW w:w="1418" w:type="dxa"/>
            <w:vAlign w:val="center"/>
          </w:tcPr>
          <w:p w14:paraId="6CA67C1E"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SPITALUL UNIVERSITAR DE URGENŢĂ "ELIAS" DIN BUCUREŞTI</w:t>
            </w:r>
          </w:p>
        </w:tc>
        <w:tc>
          <w:tcPr>
            <w:tcW w:w="1136" w:type="dxa"/>
            <w:vAlign w:val="center"/>
          </w:tcPr>
          <w:p w14:paraId="49F4749F"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2231" w:type="dxa"/>
          </w:tcPr>
          <w:p w14:paraId="422ADCFD"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Încălcarea dispozițiilor art. 178, alin.(1), lit. a) din Legea 95/2006.</w:t>
            </w:r>
          </w:p>
          <w:p w14:paraId="016CBEF7" w14:textId="77777777" w:rsidR="00417295" w:rsidRPr="00BB30E9" w:rsidRDefault="00417295" w:rsidP="00417295">
            <w:pPr>
              <w:tabs>
                <w:tab w:val="left" w:pos="1530"/>
              </w:tabs>
              <w:jc w:val="center"/>
              <w:rPr>
                <w:rFonts w:ascii="Trebuchet MS" w:hAnsi="Trebuchet MS"/>
                <w:sz w:val="20"/>
                <w:szCs w:val="20"/>
              </w:rPr>
            </w:pPr>
          </w:p>
          <w:p w14:paraId="43E6B02B"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În perioada 07 decembrie 2010 – 14 august 2014, simultan cu deținerea funcţiei de manager de spital, a desfăşurat activităţi medicale ca persoană fizică autorizată la o clinică.</w:t>
            </w:r>
          </w:p>
        </w:tc>
        <w:tc>
          <w:tcPr>
            <w:tcW w:w="1878" w:type="dxa"/>
            <w:vAlign w:val="center"/>
          </w:tcPr>
          <w:p w14:paraId="0401426F"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3F5E4EFA"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165" w:type="dxa"/>
          </w:tcPr>
          <w:p w14:paraId="20089E92" w14:textId="77777777" w:rsidR="00417295" w:rsidRPr="00BB30E9" w:rsidRDefault="00417295" w:rsidP="00417295">
            <w:pPr>
              <w:tabs>
                <w:tab w:val="left" w:pos="1530"/>
              </w:tabs>
              <w:jc w:val="center"/>
              <w:rPr>
                <w:rFonts w:ascii="Trebuchet MS" w:hAnsi="Trebuchet MS"/>
                <w:sz w:val="20"/>
                <w:szCs w:val="20"/>
              </w:rPr>
            </w:pPr>
          </w:p>
        </w:tc>
        <w:tc>
          <w:tcPr>
            <w:tcW w:w="1980" w:type="dxa"/>
          </w:tcPr>
          <w:p w14:paraId="05B8010A" w14:textId="77777777" w:rsidR="00417295" w:rsidRPr="00BB30E9" w:rsidRDefault="00417295" w:rsidP="00417295">
            <w:pPr>
              <w:rPr>
                <w:rFonts w:ascii="Trebuchet MS" w:hAnsi="Trebuchet MS"/>
                <w:sz w:val="20"/>
                <w:szCs w:val="20"/>
              </w:rPr>
            </w:pPr>
          </w:p>
        </w:tc>
        <w:tc>
          <w:tcPr>
            <w:tcW w:w="1701" w:type="dxa"/>
          </w:tcPr>
          <w:p w14:paraId="7F0C805F" w14:textId="77777777" w:rsidR="00417295" w:rsidRPr="00BB30E9" w:rsidRDefault="00417295" w:rsidP="00417295">
            <w:pPr>
              <w:rPr>
                <w:rFonts w:ascii="Trebuchet MS" w:hAnsi="Trebuchet MS"/>
                <w:sz w:val="20"/>
                <w:szCs w:val="20"/>
              </w:rPr>
            </w:pPr>
          </w:p>
        </w:tc>
      </w:tr>
      <w:tr w:rsidR="00BB30E9" w:rsidRPr="00BB30E9" w14:paraId="37EDA872" w14:textId="77777777" w:rsidTr="00C50225">
        <w:tc>
          <w:tcPr>
            <w:tcW w:w="566" w:type="dxa"/>
            <w:vMerge/>
          </w:tcPr>
          <w:p w14:paraId="783781D1" w14:textId="77777777" w:rsidR="00417295" w:rsidRPr="00BB30E9" w:rsidRDefault="00417295" w:rsidP="00417295">
            <w:pPr>
              <w:tabs>
                <w:tab w:val="left" w:pos="1530"/>
              </w:tabs>
              <w:jc w:val="center"/>
              <w:rPr>
                <w:rFonts w:ascii="Trebuchet MS" w:hAnsi="Trebuchet MS"/>
                <w:sz w:val="20"/>
                <w:szCs w:val="20"/>
              </w:rPr>
            </w:pPr>
          </w:p>
        </w:tc>
        <w:tc>
          <w:tcPr>
            <w:tcW w:w="1700" w:type="dxa"/>
            <w:vMerge/>
          </w:tcPr>
          <w:p w14:paraId="047C2192" w14:textId="77777777" w:rsidR="00417295" w:rsidRPr="00BB30E9" w:rsidRDefault="00417295" w:rsidP="00417295">
            <w:pPr>
              <w:tabs>
                <w:tab w:val="left" w:pos="1530"/>
              </w:tabs>
              <w:jc w:val="center"/>
              <w:rPr>
                <w:rFonts w:ascii="Trebuchet MS" w:hAnsi="Trebuchet MS"/>
                <w:sz w:val="20"/>
                <w:szCs w:val="20"/>
              </w:rPr>
            </w:pPr>
          </w:p>
        </w:tc>
        <w:tc>
          <w:tcPr>
            <w:tcW w:w="1418" w:type="dxa"/>
            <w:vAlign w:val="center"/>
          </w:tcPr>
          <w:p w14:paraId="29208E38"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SANATORIUL DE PNEUMOFTIZI</w:t>
            </w:r>
            <w:r w:rsidRPr="00BB30E9">
              <w:rPr>
                <w:rFonts w:ascii="Trebuchet MS" w:hAnsi="Trebuchet MS"/>
                <w:sz w:val="20"/>
                <w:szCs w:val="20"/>
              </w:rPr>
              <w:lastRenderedPageBreak/>
              <w:t>OLOGIE BRAD, JUDEŢUL HUNEDOARA</w:t>
            </w:r>
          </w:p>
        </w:tc>
        <w:tc>
          <w:tcPr>
            <w:tcW w:w="1136" w:type="dxa"/>
            <w:vAlign w:val="center"/>
          </w:tcPr>
          <w:p w14:paraId="60FCCC50"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lastRenderedPageBreak/>
              <w:t>1</w:t>
            </w:r>
          </w:p>
        </w:tc>
        <w:tc>
          <w:tcPr>
            <w:tcW w:w="2231" w:type="dxa"/>
          </w:tcPr>
          <w:p w14:paraId="5D370E53"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 xml:space="preserve">Încălcarea dispozițiilor art. 178, </w:t>
            </w:r>
            <w:r w:rsidRPr="00BB30E9">
              <w:rPr>
                <w:rFonts w:ascii="Trebuchet MS" w:hAnsi="Trebuchet MS"/>
                <w:sz w:val="20"/>
                <w:szCs w:val="20"/>
              </w:rPr>
              <w:lastRenderedPageBreak/>
              <w:t>alin.(1), lit. a) din Legea 95/2006.</w:t>
            </w:r>
          </w:p>
          <w:p w14:paraId="242D6A42" w14:textId="77777777" w:rsidR="00417295" w:rsidRPr="00BB30E9" w:rsidRDefault="00417295" w:rsidP="00417295">
            <w:pPr>
              <w:tabs>
                <w:tab w:val="left" w:pos="1530"/>
              </w:tabs>
              <w:jc w:val="center"/>
              <w:rPr>
                <w:rFonts w:ascii="Trebuchet MS" w:hAnsi="Trebuchet MS"/>
                <w:sz w:val="20"/>
                <w:szCs w:val="20"/>
              </w:rPr>
            </w:pPr>
          </w:p>
          <w:p w14:paraId="7D523339"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În perioada 16 ianuarie 2012 – 01 decembrie 2013, a deținut și exercitat simultan funcţia de manager al Sanatoriului, și pe cea de medic specialist pneumolog în cadrul unui cabinet de medicină ambulatoriu</w:t>
            </w:r>
          </w:p>
        </w:tc>
        <w:tc>
          <w:tcPr>
            <w:tcW w:w="1878" w:type="dxa"/>
            <w:vAlign w:val="center"/>
          </w:tcPr>
          <w:p w14:paraId="55841C53"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483F777D"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165" w:type="dxa"/>
          </w:tcPr>
          <w:p w14:paraId="45D7E05C" w14:textId="77777777" w:rsidR="00417295" w:rsidRPr="00BB30E9" w:rsidRDefault="00417295" w:rsidP="00417295">
            <w:pPr>
              <w:tabs>
                <w:tab w:val="left" w:pos="1530"/>
              </w:tabs>
              <w:jc w:val="center"/>
              <w:rPr>
                <w:rFonts w:ascii="Trebuchet MS" w:hAnsi="Trebuchet MS"/>
                <w:sz w:val="20"/>
                <w:szCs w:val="20"/>
              </w:rPr>
            </w:pPr>
          </w:p>
        </w:tc>
        <w:tc>
          <w:tcPr>
            <w:tcW w:w="1980" w:type="dxa"/>
          </w:tcPr>
          <w:p w14:paraId="05C6FD1F" w14:textId="77777777" w:rsidR="00417295" w:rsidRPr="00BB30E9" w:rsidRDefault="00417295" w:rsidP="00417295">
            <w:pPr>
              <w:rPr>
                <w:rFonts w:ascii="Trebuchet MS" w:hAnsi="Trebuchet MS"/>
                <w:sz w:val="20"/>
                <w:szCs w:val="20"/>
              </w:rPr>
            </w:pPr>
          </w:p>
        </w:tc>
        <w:tc>
          <w:tcPr>
            <w:tcW w:w="1701" w:type="dxa"/>
          </w:tcPr>
          <w:p w14:paraId="3DE93D9E" w14:textId="77777777" w:rsidR="00417295" w:rsidRPr="00BB30E9" w:rsidRDefault="00417295" w:rsidP="00417295">
            <w:pPr>
              <w:rPr>
                <w:rFonts w:ascii="Trebuchet MS" w:hAnsi="Trebuchet MS"/>
                <w:sz w:val="20"/>
                <w:szCs w:val="20"/>
              </w:rPr>
            </w:pPr>
          </w:p>
        </w:tc>
      </w:tr>
      <w:tr w:rsidR="00BB30E9" w:rsidRPr="00BB30E9" w14:paraId="45FC534C" w14:textId="77777777" w:rsidTr="00C50225">
        <w:tc>
          <w:tcPr>
            <w:tcW w:w="566" w:type="dxa"/>
          </w:tcPr>
          <w:p w14:paraId="3363F348" w14:textId="77777777" w:rsidR="00417295" w:rsidRPr="00BB30E9" w:rsidRDefault="00417295" w:rsidP="00417295">
            <w:pPr>
              <w:tabs>
                <w:tab w:val="left" w:pos="1530"/>
              </w:tabs>
              <w:jc w:val="center"/>
              <w:rPr>
                <w:rFonts w:ascii="Trebuchet MS" w:hAnsi="Trebuchet MS"/>
                <w:sz w:val="20"/>
                <w:szCs w:val="20"/>
              </w:rPr>
            </w:pPr>
          </w:p>
        </w:tc>
        <w:tc>
          <w:tcPr>
            <w:tcW w:w="1700" w:type="dxa"/>
          </w:tcPr>
          <w:p w14:paraId="1C78F124" w14:textId="77777777" w:rsidR="00417295" w:rsidRPr="00BB30E9" w:rsidRDefault="00417295" w:rsidP="00417295">
            <w:pPr>
              <w:tabs>
                <w:tab w:val="left" w:pos="1530"/>
              </w:tabs>
              <w:jc w:val="center"/>
              <w:rPr>
                <w:rFonts w:ascii="Trebuchet MS" w:hAnsi="Trebuchet MS"/>
                <w:sz w:val="20"/>
                <w:szCs w:val="20"/>
              </w:rPr>
            </w:pPr>
          </w:p>
        </w:tc>
        <w:tc>
          <w:tcPr>
            <w:tcW w:w="1418" w:type="dxa"/>
            <w:vAlign w:val="center"/>
          </w:tcPr>
          <w:p w14:paraId="66C7BFB4"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SPITALUL CLINIC CĂI FERATE IAȘI</w:t>
            </w:r>
          </w:p>
        </w:tc>
        <w:tc>
          <w:tcPr>
            <w:tcW w:w="1136" w:type="dxa"/>
            <w:vAlign w:val="center"/>
          </w:tcPr>
          <w:p w14:paraId="18123D20"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2231" w:type="dxa"/>
          </w:tcPr>
          <w:p w14:paraId="0EBFBB36"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Încălcarea dispozițiilor art. 178, alin. (1), lit. g) coroborate cu dispozițiile art. 185, alin. (15) din Legea nr. 95/2006.</w:t>
            </w:r>
          </w:p>
          <w:p w14:paraId="6C7DBE23" w14:textId="77777777" w:rsidR="00417295" w:rsidRPr="00BB30E9" w:rsidRDefault="00417295" w:rsidP="00417295">
            <w:pPr>
              <w:tabs>
                <w:tab w:val="left" w:pos="1530"/>
              </w:tabs>
              <w:jc w:val="center"/>
              <w:rPr>
                <w:rFonts w:ascii="Trebuchet MS" w:hAnsi="Trebuchet MS"/>
                <w:sz w:val="20"/>
                <w:szCs w:val="20"/>
              </w:rPr>
            </w:pPr>
          </w:p>
          <w:p w14:paraId="2EF43569"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 xml:space="preserve">În perioada 22 noiembrie 2016 – 06 aprilie 2017, a deținut și a exercitat simultan funcția de șef secție și pe cea de administrator al unei societăți având ca obiect de activitate „hoteluri și alte facilități de cazare similare”. De asemenea, începând cu data de 22 noiembrie 2016, </w:t>
            </w:r>
            <w:r w:rsidRPr="00BB30E9">
              <w:rPr>
                <w:rFonts w:ascii="Trebuchet MS" w:hAnsi="Trebuchet MS"/>
                <w:sz w:val="20"/>
                <w:szCs w:val="20"/>
              </w:rPr>
              <w:lastRenderedPageBreak/>
              <w:t>persoana deține și exercită simultan funcția de șef secție și pe cea de administrator al unei societăți comerciale (având ca obiect de activitate „comerț cu ridicata al produselor farmaceutice”).</w:t>
            </w:r>
          </w:p>
        </w:tc>
        <w:tc>
          <w:tcPr>
            <w:tcW w:w="1878" w:type="dxa"/>
            <w:vAlign w:val="center"/>
          </w:tcPr>
          <w:p w14:paraId="69B1B7D0"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61E58904"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165" w:type="dxa"/>
          </w:tcPr>
          <w:p w14:paraId="3DC65238" w14:textId="77777777" w:rsidR="00417295" w:rsidRPr="00BB30E9" w:rsidRDefault="00417295" w:rsidP="00417295">
            <w:pPr>
              <w:tabs>
                <w:tab w:val="left" w:pos="1530"/>
              </w:tabs>
              <w:jc w:val="center"/>
              <w:rPr>
                <w:rFonts w:ascii="Trebuchet MS" w:hAnsi="Trebuchet MS"/>
                <w:sz w:val="20"/>
                <w:szCs w:val="20"/>
              </w:rPr>
            </w:pPr>
          </w:p>
        </w:tc>
        <w:tc>
          <w:tcPr>
            <w:tcW w:w="1980" w:type="dxa"/>
          </w:tcPr>
          <w:p w14:paraId="7C4CFA2B" w14:textId="77777777" w:rsidR="00417295" w:rsidRPr="00BB30E9" w:rsidRDefault="00417295" w:rsidP="00417295">
            <w:pPr>
              <w:rPr>
                <w:rFonts w:ascii="Trebuchet MS" w:hAnsi="Trebuchet MS"/>
                <w:sz w:val="20"/>
                <w:szCs w:val="20"/>
              </w:rPr>
            </w:pPr>
          </w:p>
        </w:tc>
        <w:tc>
          <w:tcPr>
            <w:tcW w:w="1701" w:type="dxa"/>
          </w:tcPr>
          <w:p w14:paraId="30263CEE" w14:textId="77777777" w:rsidR="00417295" w:rsidRPr="00BB30E9" w:rsidRDefault="00417295" w:rsidP="00417295">
            <w:pPr>
              <w:rPr>
                <w:rFonts w:ascii="Trebuchet MS" w:hAnsi="Trebuchet MS"/>
                <w:sz w:val="20"/>
                <w:szCs w:val="20"/>
              </w:rPr>
            </w:pPr>
          </w:p>
        </w:tc>
      </w:tr>
      <w:tr w:rsidR="00BB30E9" w:rsidRPr="00BB30E9" w14:paraId="33C14AB7" w14:textId="77777777" w:rsidTr="00C50225">
        <w:tc>
          <w:tcPr>
            <w:tcW w:w="566" w:type="dxa"/>
          </w:tcPr>
          <w:p w14:paraId="7C146678" w14:textId="77777777" w:rsidR="00417295" w:rsidRPr="00BB30E9" w:rsidRDefault="00417295" w:rsidP="00417295">
            <w:pPr>
              <w:tabs>
                <w:tab w:val="left" w:pos="1530"/>
              </w:tabs>
              <w:jc w:val="center"/>
              <w:rPr>
                <w:rFonts w:ascii="Trebuchet MS" w:hAnsi="Trebuchet MS"/>
                <w:sz w:val="20"/>
                <w:szCs w:val="20"/>
              </w:rPr>
            </w:pPr>
          </w:p>
        </w:tc>
        <w:tc>
          <w:tcPr>
            <w:tcW w:w="1700" w:type="dxa"/>
          </w:tcPr>
          <w:p w14:paraId="35ABFDF5" w14:textId="77777777" w:rsidR="00417295" w:rsidRPr="00BB30E9" w:rsidRDefault="00417295" w:rsidP="00417295">
            <w:pPr>
              <w:tabs>
                <w:tab w:val="left" w:pos="1530"/>
              </w:tabs>
              <w:jc w:val="center"/>
              <w:rPr>
                <w:rFonts w:ascii="Trebuchet MS" w:hAnsi="Trebuchet MS"/>
                <w:sz w:val="20"/>
                <w:szCs w:val="20"/>
              </w:rPr>
            </w:pPr>
          </w:p>
        </w:tc>
        <w:tc>
          <w:tcPr>
            <w:tcW w:w="1418" w:type="dxa"/>
            <w:vAlign w:val="center"/>
          </w:tcPr>
          <w:p w14:paraId="223A7D4B"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INSTITUTUL CLINIC DE UROLOGIE ȘI TRANSPLANT RENAL CLUJ-NAPOCA</w:t>
            </w:r>
          </w:p>
        </w:tc>
        <w:tc>
          <w:tcPr>
            <w:tcW w:w="1136" w:type="dxa"/>
            <w:vAlign w:val="center"/>
          </w:tcPr>
          <w:p w14:paraId="38E55F31"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2231" w:type="dxa"/>
          </w:tcPr>
          <w:p w14:paraId="5281B670"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Încălcarea regimului juridic al conflictului de interese în materie administrativă.</w:t>
            </w:r>
          </w:p>
          <w:p w14:paraId="5540C625" w14:textId="77777777" w:rsidR="00417295" w:rsidRPr="00BB30E9" w:rsidRDefault="00417295" w:rsidP="00417295">
            <w:pPr>
              <w:tabs>
                <w:tab w:val="left" w:pos="1530"/>
              </w:tabs>
              <w:jc w:val="center"/>
              <w:rPr>
                <w:rFonts w:ascii="Trebuchet MS" w:hAnsi="Trebuchet MS"/>
                <w:sz w:val="20"/>
                <w:szCs w:val="20"/>
              </w:rPr>
            </w:pPr>
          </w:p>
          <w:p w14:paraId="30FE6304"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În perioada 26 iunie 2012 – 30 decembrie 2016 societatea comercială la care acesta împreună cu soția au calitatea de asociați, iar fiul său calitatea de administrator, s-a aflat în relații contractuale cu  Institutul Clinic de Urologie și Transplant Renal Cluj-Napoca, în sensul încheierii unui contract de prestări servicii medicale și a patru acte adiționale pentru prelungirea duratei acestuia.</w:t>
            </w:r>
          </w:p>
        </w:tc>
        <w:tc>
          <w:tcPr>
            <w:tcW w:w="1878" w:type="dxa"/>
            <w:vAlign w:val="center"/>
          </w:tcPr>
          <w:p w14:paraId="2A2967AC"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117AF573"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165" w:type="dxa"/>
          </w:tcPr>
          <w:p w14:paraId="3526E697" w14:textId="77777777" w:rsidR="00417295" w:rsidRPr="00BB30E9" w:rsidRDefault="00417295" w:rsidP="00417295">
            <w:pPr>
              <w:tabs>
                <w:tab w:val="left" w:pos="1530"/>
              </w:tabs>
              <w:jc w:val="center"/>
              <w:rPr>
                <w:rFonts w:ascii="Trebuchet MS" w:hAnsi="Trebuchet MS"/>
                <w:sz w:val="20"/>
                <w:szCs w:val="20"/>
              </w:rPr>
            </w:pPr>
          </w:p>
        </w:tc>
        <w:tc>
          <w:tcPr>
            <w:tcW w:w="1980" w:type="dxa"/>
          </w:tcPr>
          <w:p w14:paraId="3068EFF8" w14:textId="77777777" w:rsidR="00417295" w:rsidRPr="00BB30E9" w:rsidRDefault="00417295" w:rsidP="00417295">
            <w:pPr>
              <w:rPr>
                <w:rFonts w:ascii="Trebuchet MS" w:hAnsi="Trebuchet MS"/>
                <w:sz w:val="20"/>
                <w:szCs w:val="20"/>
              </w:rPr>
            </w:pPr>
          </w:p>
        </w:tc>
        <w:tc>
          <w:tcPr>
            <w:tcW w:w="1701" w:type="dxa"/>
          </w:tcPr>
          <w:p w14:paraId="44CAD103" w14:textId="77777777" w:rsidR="00417295" w:rsidRPr="00BB30E9" w:rsidRDefault="00417295" w:rsidP="00417295">
            <w:pPr>
              <w:rPr>
                <w:rFonts w:ascii="Trebuchet MS" w:hAnsi="Trebuchet MS"/>
                <w:sz w:val="20"/>
                <w:szCs w:val="20"/>
              </w:rPr>
            </w:pPr>
          </w:p>
        </w:tc>
      </w:tr>
      <w:tr w:rsidR="00BB30E9" w:rsidRPr="00BB30E9" w14:paraId="34445D9F" w14:textId="77777777" w:rsidTr="00C50225">
        <w:tc>
          <w:tcPr>
            <w:tcW w:w="566" w:type="dxa"/>
            <w:vMerge w:val="restart"/>
            <w:vAlign w:val="center"/>
          </w:tcPr>
          <w:p w14:paraId="195C142B" w14:textId="77777777" w:rsidR="00417295" w:rsidRPr="00BB30E9" w:rsidRDefault="00417295" w:rsidP="00417295">
            <w:pPr>
              <w:tabs>
                <w:tab w:val="left" w:pos="1530"/>
              </w:tabs>
              <w:rPr>
                <w:rFonts w:ascii="Trebuchet MS" w:hAnsi="Trebuchet MS"/>
                <w:sz w:val="20"/>
                <w:szCs w:val="20"/>
              </w:rPr>
            </w:pPr>
            <w:r w:rsidRPr="00BB30E9">
              <w:rPr>
                <w:rFonts w:ascii="Trebuchet MS" w:hAnsi="Trebuchet MS"/>
                <w:sz w:val="20"/>
                <w:szCs w:val="20"/>
              </w:rPr>
              <w:lastRenderedPageBreak/>
              <w:t>5.</w:t>
            </w:r>
          </w:p>
        </w:tc>
        <w:tc>
          <w:tcPr>
            <w:tcW w:w="1700" w:type="dxa"/>
            <w:vMerge w:val="restart"/>
            <w:vAlign w:val="center"/>
          </w:tcPr>
          <w:p w14:paraId="7C7E663F"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MINISTERUL MUNCII ȘI JUSTIȚIEI SOCIALE</w:t>
            </w:r>
          </w:p>
          <w:p w14:paraId="18257AAC" w14:textId="1DEF04B7" w:rsidR="00417295" w:rsidRPr="00BB30E9" w:rsidRDefault="00FA0082" w:rsidP="0046774A">
            <w:pPr>
              <w:tabs>
                <w:tab w:val="left" w:pos="1530"/>
              </w:tabs>
              <w:jc w:val="center"/>
              <w:rPr>
                <w:rFonts w:ascii="Trebuchet MS" w:hAnsi="Trebuchet MS"/>
                <w:b/>
                <w:sz w:val="20"/>
                <w:szCs w:val="20"/>
              </w:rPr>
            </w:pPr>
            <w:r w:rsidRPr="00BB30E9">
              <w:rPr>
                <w:rFonts w:ascii="Trebuchet MS" w:hAnsi="Trebuchet MS"/>
                <w:sz w:val="20"/>
                <w:szCs w:val="20"/>
              </w:rPr>
              <w:t>(</w:t>
            </w:r>
            <w:r w:rsidR="0046774A" w:rsidRPr="00BB30E9">
              <w:rPr>
                <w:rFonts w:ascii="Trebuchet MS" w:hAnsi="Trebuchet MS"/>
                <w:sz w:val="20"/>
                <w:szCs w:val="20"/>
              </w:rPr>
              <w:t>8</w:t>
            </w:r>
            <w:r w:rsidRPr="00BB30E9">
              <w:rPr>
                <w:rFonts w:ascii="Trebuchet MS" w:hAnsi="Trebuchet MS"/>
                <w:sz w:val="20"/>
                <w:szCs w:val="20"/>
              </w:rPr>
              <w:t>)</w:t>
            </w:r>
          </w:p>
        </w:tc>
        <w:tc>
          <w:tcPr>
            <w:tcW w:w="1418" w:type="dxa"/>
            <w:vAlign w:val="center"/>
          </w:tcPr>
          <w:p w14:paraId="70DFCEA8"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CTP</w:t>
            </w:r>
          </w:p>
          <w:p w14:paraId="5507E962"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Călărași</w:t>
            </w:r>
          </w:p>
        </w:tc>
        <w:tc>
          <w:tcPr>
            <w:tcW w:w="1136" w:type="dxa"/>
            <w:vAlign w:val="center"/>
          </w:tcPr>
          <w:p w14:paraId="2B91333D"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2231" w:type="dxa"/>
            <w:vAlign w:val="center"/>
          </w:tcPr>
          <w:p w14:paraId="7C676E71"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Fapte de corupție-luare de mită</w:t>
            </w:r>
          </w:p>
        </w:tc>
        <w:tc>
          <w:tcPr>
            <w:tcW w:w="1878" w:type="dxa"/>
            <w:vAlign w:val="center"/>
          </w:tcPr>
          <w:p w14:paraId="2704E99A"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Încălcare proceduri interne și a codului  etic și de conduită</w:t>
            </w:r>
          </w:p>
        </w:tc>
        <w:tc>
          <w:tcPr>
            <w:tcW w:w="1277" w:type="dxa"/>
            <w:vAlign w:val="center"/>
          </w:tcPr>
          <w:p w14:paraId="028278DD" w14:textId="77777777" w:rsidR="00417295" w:rsidRPr="00BB30E9" w:rsidRDefault="00417295" w:rsidP="00417295">
            <w:pPr>
              <w:tabs>
                <w:tab w:val="left" w:pos="1530"/>
              </w:tabs>
              <w:jc w:val="center"/>
              <w:rPr>
                <w:rFonts w:ascii="Trebuchet MS" w:hAnsi="Trebuchet MS"/>
                <w:sz w:val="20"/>
                <w:szCs w:val="20"/>
              </w:rPr>
            </w:pPr>
          </w:p>
        </w:tc>
        <w:tc>
          <w:tcPr>
            <w:tcW w:w="1165" w:type="dxa"/>
            <w:vAlign w:val="center"/>
          </w:tcPr>
          <w:p w14:paraId="62636770"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980" w:type="dxa"/>
            <w:vAlign w:val="center"/>
          </w:tcPr>
          <w:p w14:paraId="1A841387" w14:textId="77777777" w:rsidR="00417295" w:rsidRPr="00BB30E9" w:rsidRDefault="00417295" w:rsidP="00417295">
            <w:pPr>
              <w:jc w:val="center"/>
              <w:rPr>
                <w:rFonts w:ascii="Trebuchet MS" w:hAnsi="Trebuchet MS"/>
                <w:sz w:val="20"/>
                <w:szCs w:val="20"/>
              </w:rPr>
            </w:pPr>
            <w:r w:rsidRPr="00BB30E9">
              <w:rPr>
                <w:rFonts w:ascii="Trebuchet MS" w:hAnsi="Trebuchet MS"/>
                <w:sz w:val="20"/>
                <w:szCs w:val="20"/>
              </w:rPr>
              <w:t>Administrative: încetarea raporturilor de serviciu;</w:t>
            </w:r>
          </w:p>
          <w:p w14:paraId="57EDD25F" w14:textId="77777777" w:rsidR="00417295" w:rsidRPr="00BB30E9" w:rsidRDefault="00417295" w:rsidP="00417295">
            <w:pPr>
              <w:jc w:val="center"/>
              <w:rPr>
                <w:rFonts w:ascii="Trebuchet MS" w:hAnsi="Trebuchet MS"/>
                <w:sz w:val="20"/>
                <w:szCs w:val="20"/>
              </w:rPr>
            </w:pPr>
            <w:r w:rsidRPr="00BB30E9">
              <w:rPr>
                <w:rFonts w:ascii="Trebuchet MS" w:hAnsi="Trebuchet MS"/>
                <w:sz w:val="20"/>
                <w:szCs w:val="20"/>
              </w:rPr>
              <w:t>Penale: închisoare cu suspendare.</w:t>
            </w:r>
          </w:p>
        </w:tc>
        <w:tc>
          <w:tcPr>
            <w:tcW w:w="1701" w:type="dxa"/>
          </w:tcPr>
          <w:p w14:paraId="59AC666B"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Monitorizare aplicare proceduri;</w:t>
            </w:r>
          </w:p>
          <w:p w14:paraId="45E203E4"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Control asupra activității Compartimentului Expertiză;</w:t>
            </w:r>
          </w:p>
          <w:p w14:paraId="0ABC26AF" w14:textId="77777777" w:rsidR="00417295" w:rsidRPr="00BB30E9" w:rsidRDefault="00417295" w:rsidP="00417295">
            <w:pPr>
              <w:rPr>
                <w:rFonts w:ascii="Trebuchet MS" w:hAnsi="Trebuchet MS"/>
                <w:sz w:val="20"/>
                <w:szCs w:val="20"/>
              </w:rPr>
            </w:pPr>
          </w:p>
          <w:p w14:paraId="6F24CDC8"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Ședințe, instruiri</w:t>
            </w:r>
          </w:p>
          <w:p w14:paraId="71F7530F"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având ca temă schimbarea atitudinii</w:t>
            </w:r>
          </w:p>
          <w:p w14:paraId="383A6BBF" w14:textId="77777777" w:rsidR="00417295" w:rsidRPr="00BB30E9" w:rsidRDefault="00417295" w:rsidP="00417295">
            <w:pPr>
              <w:rPr>
                <w:rFonts w:ascii="Trebuchet MS" w:hAnsi="Trebuchet MS"/>
                <w:sz w:val="20"/>
                <w:szCs w:val="20"/>
              </w:rPr>
            </w:pPr>
          </w:p>
        </w:tc>
      </w:tr>
      <w:tr w:rsidR="00BB30E9" w:rsidRPr="00BB30E9" w14:paraId="2444101B" w14:textId="77777777" w:rsidTr="00C50225">
        <w:tc>
          <w:tcPr>
            <w:tcW w:w="566" w:type="dxa"/>
            <w:vMerge/>
          </w:tcPr>
          <w:p w14:paraId="3DC8716E" w14:textId="77777777" w:rsidR="00417295" w:rsidRPr="00BB30E9" w:rsidRDefault="00417295" w:rsidP="00417295">
            <w:pPr>
              <w:tabs>
                <w:tab w:val="left" w:pos="1530"/>
              </w:tabs>
              <w:jc w:val="center"/>
              <w:rPr>
                <w:rFonts w:ascii="Trebuchet MS" w:hAnsi="Trebuchet MS"/>
                <w:sz w:val="20"/>
                <w:szCs w:val="20"/>
              </w:rPr>
            </w:pPr>
          </w:p>
        </w:tc>
        <w:tc>
          <w:tcPr>
            <w:tcW w:w="1700" w:type="dxa"/>
            <w:vMerge/>
          </w:tcPr>
          <w:p w14:paraId="4DB46C8A" w14:textId="77777777" w:rsidR="00417295" w:rsidRPr="00BB30E9" w:rsidRDefault="00417295" w:rsidP="00417295">
            <w:pPr>
              <w:tabs>
                <w:tab w:val="left" w:pos="1530"/>
              </w:tabs>
              <w:jc w:val="center"/>
              <w:rPr>
                <w:rFonts w:ascii="Trebuchet MS" w:hAnsi="Trebuchet MS"/>
                <w:sz w:val="20"/>
                <w:szCs w:val="20"/>
              </w:rPr>
            </w:pPr>
          </w:p>
        </w:tc>
        <w:tc>
          <w:tcPr>
            <w:tcW w:w="1418" w:type="dxa"/>
            <w:vAlign w:val="center"/>
          </w:tcPr>
          <w:p w14:paraId="1DB4D356"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CTP</w:t>
            </w:r>
          </w:p>
          <w:p w14:paraId="3D1C3E9E"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Harghita</w:t>
            </w:r>
          </w:p>
        </w:tc>
        <w:tc>
          <w:tcPr>
            <w:tcW w:w="1136" w:type="dxa"/>
            <w:vAlign w:val="center"/>
          </w:tcPr>
          <w:p w14:paraId="7F9B0BF6"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2231" w:type="dxa"/>
            <w:vAlign w:val="center"/>
          </w:tcPr>
          <w:p w14:paraId="7A26D107"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Corupție -</w:t>
            </w:r>
          </w:p>
          <w:p w14:paraId="3E2DF2B4"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luare de mită</w:t>
            </w:r>
          </w:p>
        </w:tc>
        <w:tc>
          <w:tcPr>
            <w:tcW w:w="1878" w:type="dxa"/>
            <w:vAlign w:val="center"/>
          </w:tcPr>
          <w:p w14:paraId="03C4B24B"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2BF8A4FD" w14:textId="77777777" w:rsidR="00417295" w:rsidRPr="00BB30E9" w:rsidRDefault="00417295" w:rsidP="00417295">
            <w:pPr>
              <w:tabs>
                <w:tab w:val="left" w:pos="1530"/>
              </w:tabs>
              <w:jc w:val="center"/>
              <w:rPr>
                <w:rFonts w:ascii="Trebuchet MS" w:hAnsi="Trebuchet MS"/>
                <w:sz w:val="20"/>
                <w:szCs w:val="20"/>
              </w:rPr>
            </w:pPr>
          </w:p>
        </w:tc>
        <w:tc>
          <w:tcPr>
            <w:tcW w:w="1165" w:type="dxa"/>
            <w:vAlign w:val="center"/>
          </w:tcPr>
          <w:p w14:paraId="7CDE4B28"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980" w:type="dxa"/>
            <w:vAlign w:val="center"/>
          </w:tcPr>
          <w:p w14:paraId="76F64825" w14:textId="77777777" w:rsidR="00417295" w:rsidRPr="00BB30E9" w:rsidRDefault="00417295" w:rsidP="00417295">
            <w:pPr>
              <w:jc w:val="center"/>
              <w:rPr>
                <w:rFonts w:ascii="Trebuchet MS" w:hAnsi="Trebuchet MS"/>
                <w:sz w:val="20"/>
                <w:szCs w:val="20"/>
              </w:rPr>
            </w:pPr>
            <w:r w:rsidRPr="00BB30E9">
              <w:rPr>
                <w:rFonts w:ascii="Trebuchet MS" w:hAnsi="Trebuchet MS"/>
                <w:sz w:val="20"/>
                <w:szCs w:val="20"/>
              </w:rPr>
              <w:t>Suspendat raportul de muncă.</w:t>
            </w:r>
          </w:p>
        </w:tc>
        <w:tc>
          <w:tcPr>
            <w:tcW w:w="1701" w:type="dxa"/>
          </w:tcPr>
          <w:p w14:paraId="613AB524"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Însușirea codului de conduită sub semnătura  salariaților pentru luare la cunoștință.</w:t>
            </w:r>
          </w:p>
        </w:tc>
      </w:tr>
      <w:tr w:rsidR="00BB30E9" w:rsidRPr="00BB30E9" w14:paraId="6396A264" w14:textId="77777777" w:rsidTr="00C50225">
        <w:trPr>
          <w:trHeight w:val="4326"/>
        </w:trPr>
        <w:tc>
          <w:tcPr>
            <w:tcW w:w="566" w:type="dxa"/>
            <w:vMerge/>
          </w:tcPr>
          <w:p w14:paraId="622A901B" w14:textId="77777777" w:rsidR="00417295" w:rsidRPr="00BB30E9" w:rsidRDefault="00417295" w:rsidP="00417295">
            <w:pPr>
              <w:tabs>
                <w:tab w:val="left" w:pos="1530"/>
              </w:tabs>
              <w:jc w:val="center"/>
              <w:rPr>
                <w:rFonts w:ascii="Trebuchet MS" w:hAnsi="Trebuchet MS"/>
                <w:sz w:val="20"/>
                <w:szCs w:val="20"/>
              </w:rPr>
            </w:pPr>
          </w:p>
        </w:tc>
        <w:tc>
          <w:tcPr>
            <w:tcW w:w="1700" w:type="dxa"/>
            <w:vMerge/>
          </w:tcPr>
          <w:p w14:paraId="15E753C6" w14:textId="77777777" w:rsidR="00417295" w:rsidRPr="00BB30E9" w:rsidRDefault="00417295" w:rsidP="00417295">
            <w:pPr>
              <w:tabs>
                <w:tab w:val="left" w:pos="1530"/>
              </w:tabs>
              <w:jc w:val="center"/>
              <w:rPr>
                <w:rFonts w:ascii="Trebuchet MS" w:hAnsi="Trebuchet MS"/>
                <w:sz w:val="20"/>
                <w:szCs w:val="20"/>
              </w:rPr>
            </w:pPr>
          </w:p>
        </w:tc>
        <w:tc>
          <w:tcPr>
            <w:tcW w:w="1418" w:type="dxa"/>
            <w:vAlign w:val="center"/>
          </w:tcPr>
          <w:p w14:paraId="66857EFC"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CTP Ialomița</w:t>
            </w:r>
          </w:p>
        </w:tc>
        <w:tc>
          <w:tcPr>
            <w:tcW w:w="1136" w:type="dxa"/>
            <w:vAlign w:val="center"/>
          </w:tcPr>
          <w:p w14:paraId="2A658242" w14:textId="04B66CEE" w:rsidR="00417295" w:rsidRPr="00BB30E9" w:rsidRDefault="0046774A" w:rsidP="00417295">
            <w:pPr>
              <w:tabs>
                <w:tab w:val="left" w:pos="1530"/>
              </w:tabs>
              <w:jc w:val="center"/>
              <w:rPr>
                <w:rFonts w:ascii="Trebuchet MS" w:hAnsi="Trebuchet MS"/>
                <w:sz w:val="20"/>
                <w:szCs w:val="20"/>
              </w:rPr>
            </w:pPr>
            <w:r w:rsidRPr="00BB30E9">
              <w:rPr>
                <w:rFonts w:ascii="Trebuchet MS" w:hAnsi="Trebuchet MS"/>
                <w:sz w:val="20"/>
                <w:szCs w:val="20"/>
              </w:rPr>
              <w:t>2</w:t>
            </w:r>
          </w:p>
        </w:tc>
        <w:tc>
          <w:tcPr>
            <w:tcW w:w="2231" w:type="dxa"/>
            <w:vAlign w:val="center"/>
          </w:tcPr>
          <w:p w14:paraId="1342E95C"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Condamnare pentru săvârșirea unei fapte de corupție, respectiv infracțiunea de luare de mita în formă continuată</w:t>
            </w:r>
          </w:p>
        </w:tc>
        <w:tc>
          <w:tcPr>
            <w:tcW w:w="1878" w:type="dxa"/>
            <w:vAlign w:val="center"/>
          </w:tcPr>
          <w:p w14:paraId="08FF1790"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3D379813" w14:textId="77777777" w:rsidR="00417295" w:rsidRPr="00BB30E9" w:rsidRDefault="00417295" w:rsidP="00417295">
            <w:pPr>
              <w:tabs>
                <w:tab w:val="left" w:pos="1530"/>
              </w:tabs>
              <w:jc w:val="center"/>
              <w:rPr>
                <w:rFonts w:ascii="Trebuchet MS" w:hAnsi="Trebuchet MS"/>
                <w:sz w:val="20"/>
                <w:szCs w:val="20"/>
              </w:rPr>
            </w:pPr>
          </w:p>
        </w:tc>
        <w:tc>
          <w:tcPr>
            <w:tcW w:w="1165" w:type="dxa"/>
            <w:vAlign w:val="center"/>
          </w:tcPr>
          <w:p w14:paraId="18D1E38D" w14:textId="5A34EE07" w:rsidR="00417295" w:rsidRPr="00BB30E9" w:rsidRDefault="001C1E10" w:rsidP="00417295">
            <w:pPr>
              <w:tabs>
                <w:tab w:val="left" w:pos="1530"/>
              </w:tabs>
              <w:jc w:val="center"/>
              <w:rPr>
                <w:rFonts w:ascii="Trebuchet MS" w:hAnsi="Trebuchet MS"/>
                <w:sz w:val="20"/>
                <w:szCs w:val="20"/>
              </w:rPr>
            </w:pPr>
            <w:r w:rsidRPr="00BB30E9">
              <w:rPr>
                <w:rFonts w:ascii="Trebuchet MS" w:hAnsi="Trebuchet MS"/>
                <w:sz w:val="20"/>
                <w:szCs w:val="20"/>
              </w:rPr>
              <w:t>2</w:t>
            </w:r>
          </w:p>
        </w:tc>
        <w:tc>
          <w:tcPr>
            <w:tcW w:w="1980" w:type="dxa"/>
            <w:vAlign w:val="center"/>
          </w:tcPr>
          <w:p w14:paraId="4713591C" w14:textId="77777777" w:rsidR="00417295" w:rsidRPr="00BB30E9" w:rsidRDefault="00417295" w:rsidP="00417295">
            <w:pPr>
              <w:jc w:val="center"/>
              <w:rPr>
                <w:rFonts w:ascii="Trebuchet MS" w:hAnsi="Trebuchet MS"/>
                <w:sz w:val="20"/>
                <w:szCs w:val="20"/>
              </w:rPr>
            </w:pPr>
            <w:r w:rsidRPr="00BB30E9">
              <w:rPr>
                <w:rFonts w:ascii="Trebuchet MS" w:hAnsi="Trebuchet MS"/>
                <w:sz w:val="20"/>
                <w:szCs w:val="20"/>
              </w:rPr>
              <w:t>Sentința penală nr. 10/F/07.02.2018 pentru postul de referent și Sentința penală nr. 67/04.05.2018 pentru postul de medic</w:t>
            </w:r>
          </w:p>
          <w:p w14:paraId="4C4E6C8D" w14:textId="77777777" w:rsidR="00417295" w:rsidRPr="00BB30E9" w:rsidRDefault="00417295" w:rsidP="00417295">
            <w:pPr>
              <w:jc w:val="center"/>
              <w:rPr>
                <w:rFonts w:ascii="Trebuchet MS" w:hAnsi="Trebuchet MS"/>
                <w:sz w:val="20"/>
                <w:szCs w:val="20"/>
              </w:rPr>
            </w:pPr>
            <w:r w:rsidRPr="00BB30E9">
              <w:rPr>
                <w:rFonts w:ascii="Trebuchet MS" w:hAnsi="Trebuchet MS"/>
                <w:sz w:val="20"/>
                <w:szCs w:val="20"/>
              </w:rPr>
              <w:t>Încetarea de drept a contractelor individuale de muncă conform art. 56 alin. (1) lit. f ) și h) din Legea nr. 53/2003 Codul Muncii.</w:t>
            </w:r>
          </w:p>
        </w:tc>
        <w:tc>
          <w:tcPr>
            <w:tcW w:w="1701" w:type="dxa"/>
            <w:vAlign w:val="center"/>
          </w:tcPr>
          <w:p w14:paraId="77A72DD8" w14:textId="77777777" w:rsidR="00417295" w:rsidRPr="00BB30E9" w:rsidRDefault="00417295" w:rsidP="00417295">
            <w:pPr>
              <w:jc w:val="center"/>
              <w:rPr>
                <w:rFonts w:ascii="Trebuchet MS" w:hAnsi="Trebuchet MS"/>
                <w:sz w:val="20"/>
                <w:szCs w:val="20"/>
              </w:rPr>
            </w:pPr>
            <w:r w:rsidRPr="00BB30E9">
              <w:rPr>
                <w:rFonts w:ascii="Trebuchet MS" w:hAnsi="Trebuchet MS"/>
                <w:sz w:val="20"/>
                <w:szCs w:val="20"/>
              </w:rPr>
              <w:t>Aducerea la cunoștința angajaților a prevederilor Legii nr. 477/2004 cu personalul Cabinetului de Expertiză Medicală.</w:t>
            </w:r>
          </w:p>
        </w:tc>
      </w:tr>
      <w:tr w:rsidR="00BB30E9" w:rsidRPr="00BB30E9" w14:paraId="60BA5973" w14:textId="77777777" w:rsidTr="00C50225">
        <w:tc>
          <w:tcPr>
            <w:tcW w:w="566" w:type="dxa"/>
            <w:vMerge/>
          </w:tcPr>
          <w:p w14:paraId="24E0B7F6" w14:textId="77777777" w:rsidR="00417295" w:rsidRPr="00BB30E9" w:rsidRDefault="00417295" w:rsidP="00417295">
            <w:pPr>
              <w:tabs>
                <w:tab w:val="left" w:pos="1530"/>
              </w:tabs>
              <w:jc w:val="center"/>
              <w:rPr>
                <w:rFonts w:ascii="Trebuchet MS" w:hAnsi="Trebuchet MS"/>
                <w:sz w:val="20"/>
                <w:szCs w:val="20"/>
              </w:rPr>
            </w:pPr>
          </w:p>
        </w:tc>
        <w:tc>
          <w:tcPr>
            <w:tcW w:w="1700" w:type="dxa"/>
            <w:vMerge/>
          </w:tcPr>
          <w:p w14:paraId="5BFE25D7" w14:textId="77777777" w:rsidR="00417295" w:rsidRPr="00BB30E9" w:rsidRDefault="00417295" w:rsidP="00417295">
            <w:pPr>
              <w:tabs>
                <w:tab w:val="left" w:pos="1530"/>
              </w:tabs>
              <w:jc w:val="center"/>
              <w:rPr>
                <w:rFonts w:ascii="Trebuchet MS" w:hAnsi="Trebuchet MS"/>
                <w:sz w:val="20"/>
                <w:szCs w:val="20"/>
              </w:rPr>
            </w:pPr>
          </w:p>
        </w:tc>
        <w:tc>
          <w:tcPr>
            <w:tcW w:w="1418" w:type="dxa"/>
            <w:vAlign w:val="center"/>
          </w:tcPr>
          <w:p w14:paraId="3FFEA244"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CTP Ilfov</w:t>
            </w:r>
          </w:p>
        </w:tc>
        <w:tc>
          <w:tcPr>
            <w:tcW w:w="1136" w:type="dxa"/>
            <w:vAlign w:val="center"/>
          </w:tcPr>
          <w:p w14:paraId="26A3D988"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2231" w:type="dxa"/>
            <w:vAlign w:val="center"/>
          </w:tcPr>
          <w:p w14:paraId="76DCED2D"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Luare de mită</w:t>
            </w:r>
          </w:p>
        </w:tc>
        <w:tc>
          <w:tcPr>
            <w:tcW w:w="1878" w:type="dxa"/>
            <w:vAlign w:val="center"/>
          </w:tcPr>
          <w:p w14:paraId="1483CF16"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1FAC3CA9" w14:textId="77777777" w:rsidR="00417295" w:rsidRPr="00BB30E9" w:rsidRDefault="00417295" w:rsidP="00417295">
            <w:pPr>
              <w:tabs>
                <w:tab w:val="left" w:pos="1530"/>
              </w:tabs>
              <w:jc w:val="center"/>
              <w:rPr>
                <w:rFonts w:ascii="Trebuchet MS" w:hAnsi="Trebuchet MS"/>
                <w:sz w:val="20"/>
                <w:szCs w:val="20"/>
              </w:rPr>
            </w:pPr>
          </w:p>
        </w:tc>
        <w:tc>
          <w:tcPr>
            <w:tcW w:w="1165" w:type="dxa"/>
            <w:vAlign w:val="center"/>
          </w:tcPr>
          <w:p w14:paraId="2D9FE5AE"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980" w:type="dxa"/>
          </w:tcPr>
          <w:p w14:paraId="6A3B0638"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Decizia nr. 135 privind încetarea de drept a raportului de serviciu începând cu data de 26.06.2018</w:t>
            </w:r>
          </w:p>
        </w:tc>
        <w:tc>
          <w:tcPr>
            <w:tcW w:w="1701" w:type="dxa"/>
          </w:tcPr>
          <w:p w14:paraId="756A9384" w14:textId="77777777" w:rsidR="00417295" w:rsidRPr="00BB30E9" w:rsidRDefault="00417295" w:rsidP="00417295">
            <w:pPr>
              <w:jc w:val="center"/>
              <w:rPr>
                <w:rFonts w:ascii="Trebuchet MS" w:hAnsi="Trebuchet MS"/>
                <w:sz w:val="20"/>
                <w:szCs w:val="20"/>
              </w:rPr>
            </w:pPr>
            <w:r w:rsidRPr="00BB30E9">
              <w:rPr>
                <w:rFonts w:ascii="Trebuchet MS" w:hAnsi="Trebuchet MS"/>
                <w:sz w:val="20"/>
                <w:szCs w:val="20"/>
              </w:rPr>
              <w:t>Aducerea la cunoștința angajaților a prevederilor Legii nr. 477/2004 cu personalul Cabinetului de Expertiză Medicală.</w:t>
            </w:r>
          </w:p>
          <w:p w14:paraId="14AA34DA" w14:textId="77777777" w:rsidR="00417295" w:rsidRPr="00BB30E9" w:rsidRDefault="00417295" w:rsidP="00417295">
            <w:pPr>
              <w:rPr>
                <w:rFonts w:ascii="Trebuchet MS" w:hAnsi="Trebuchet MS"/>
                <w:sz w:val="20"/>
                <w:szCs w:val="20"/>
              </w:rPr>
            </w:pPr>
          </w:p>
        </w:tc>
      </w:tr>
      <w:tr w:rsidR="00BB30E9" w:rsidRPr="00BB30E9" w14:paraId="13838B44" w14:textId="77777777" w:rsidTr="00C50225">
        <w:tc>
          <w:tcPr>
            <w:tcW w:w="566" w:type="dxa"/>
          </w:tcPr>
          <w:p w14:paraId="68066AD7" w14:textId="77777777" w:rsidR="00417295" w:rsidRPr="00BB30E9" w:rsidRDefault="00417295" w:rsidP="00417295">
            <w:pPr>
              <w:tabs>
                <w:tab w:val="left" w:pos="1530"/>
              </w:tabs>
              <w:jc w:val="center"/>
              <w:rPr>
                <w:rFonts w:ascii="Trebuchet MS" w:hAnsi="Trebuchet MS"/>
                <w:sz w:val="20"/>
                <w:szCs w:val="20"/>
              </w:rPr>
            </w:pPr>
          </w:p>
        </w:tc>
        <w:tc>
          <w:tcPr>
            <w:tcW w:w="1700" w:type="dxa"/>
          </w:tcPr>
          <w:p w14:paraId="593DA0AE" w14:textId="77777777" w:rsidR="00417295" w:rsidRPr="00BB30E9" w:rsidRDefault="00417295" w:rsidP="00417295">
            <w:pPr>
              <w:tabs>
                <w:tab w:val="left" w:pos="1530"/>
              </w:tabs>
              <w:jc w:val="center"/>
              <w:rPr>
                <w:rFonts w:ascii="Trebuchet MS" w:hAnsi="Trebuchet MS"/>
                <w:sz w:val="20"/>
                <w:szCs w:val="20"/>
              </w:rPr>
            </w:pPr>
          </w:p>
        </w:tc>
        <w:tc>
          <w:tcPr>
            <w:tcW w:w="1418" w:type="dxa"/>
            <w:vAlign w:val="center"/>
          </w:tcPr>
          <w:p w14:paraId="2C4A269A"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ITM Neamț</w:t>
            </w:r>
          </w:p>
        </w:tc>
        <w:tc>
          <w:tcPr>
            <w:tcW w:w="1136" w:type="dxa"/>
            <w:vAlign w:val="center"/>
          </w:tcPr>
          <w:p w14:paraId="33B7B14C"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2231" w:type="dxa"/>
            <w:vAlign w:val="center"/>
          </w:tcPr>
          <w:p w14:paraId="291971CC"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Raportul ANI de evaluare  nr.13978/G/II/ 29.03.2016, confirmat prin adresele ANI nr.1794/07.02.2017 și nr. 2662/G/II/26.01.</w:t>
            </w:r>
          </w:p>
          <w:p w14:paraId="502F79FF"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lastRenderedPageBreak/>
              <w:t>2018 și de către Curtea de Apel prin Sentința civilă nr.107/13.10.2016, rămasă definitivă prin Decizia civilă a I.C.C.J. nr. 101/18.01.2018.</w:t>
            </w:r>
          </w:p>
        </w:tc>
        <w:tc>
          <w:tcPr>
            <w:tcW w:w="1878" w:type="dxa"/>
            <w:vAlign w:val="center"/>
          </w:tcPr>
          <w:p w14:paraId="48681223"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5B8CB522" w14:textId="77777777" w:rsidR="00417295" w:rsidRPr="00BB30E9" w:rsidRDefault="00417295" w:rsidP="00417295">
            <w:pPr>
              <w:tabs>
                <w:tab w:val="left" w:pos="1530"/>
              </w:tabs>
              <w:jc w:val="center"/>
              <w:rPr>
                <w:rFonts w:ascii="Trebuchet MS" w:hAnsi="Trebuchet MS"/>
                <w:sz w:val="20"/>
                <w:szCs w:val="20"/>
              </w:rPr>
            </w:pPr>
          </w:p>
        </w:tc>
        <w:tc>
          <w:tcPr>
            <w:tcW w:w="1165" w:type="dxa"/>
            <w:vAlign w:val="center"/>
          </w:tcPr>
          <w:p w14:paraId="400DD32F"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980" w:type="dxa"/>
          </w:tcPr>
          <w:p w14:paraId="6D6B993F"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Prin Decizia nr.92/IS/23.01.</w:t>
            </w:r>
          </w:p>
          <w:p w14:paraId="53E30AA9"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xml:space="preserve">2018 raportul de serviciu a încetat de drept, în conformitate cu prevederile art.98, alin.1, lit. c), </w:t>
            </w:r>
            <w:r w:rsidRPr="00BB30E9">
              <w:rPr>
                <w:rFonts w:ascii="Trebuchet MS" w:hAnsi="Trebuchet MS"/>
                <w:sz w:val="20"/>
                <w:szCs w:val="20"/>
              </w:rPr>
              <w:lastRenderedPageBreak/>
              <w:t>art.54, lit. d și art.117 din Legea nr.188/1999, republicată, cu modificările și completările ulterioare, coroborate cu prevederile art.25, alin.2, din Legea nr.176/2010 privind integritatea în exercitarea funcţiilor şi demnităţilor publice, cu modificările și completările ulterioare, începând cu data de 23.01.2018, (data la care ITM Neamț a fost înștiințată în mod oficial de I.C.C.J. referitor la soluția pronunțată în dosarul nr.295/32/2016).</w:t>
            </w:r>
          </w:p>
        </w:tc>
        <w:tc>
          <w:tcPr>
            <w:tcW w:w="1701" w:type="dxa"/>
          </w:tcPr>
          <w:p w14:paraId="481CCA23" w14:textId="77777777" w:rsidR="00417295" w:rsidRPr="00BB30E9" w:rsidRDefault="00417295" w:rsidP="00417295">
            <w:pPr>
              <w:rPr>
                <w:rFonts w:ascii="Trebuchet MS" w:hAnsi="Trebuchet MS"/>
                <w:sz w:val="20"/>
                <w:szCs w:val="20"/>
              </w:rPr>
            </w:pPr>
          </w:p>
        </w:tc>
      </w:tr>
      <w:tr w:rsidR="00BB30E9" w:rsidRPr="00BB30E9" w14:paraId="348855D6" w14:textId="77777777" w:rsidTr="00C50225">
        <w:tc>
          <w:tcPr>
            <w:tcW w:w="566" w:type="dxa"/>
            <w:vMerge w:val="restart"/>
          </w:tcPr>
          <w:p w14:paraId="38826E6B" w14:textId="77777777" w:rsidR="00417295" w:rsidRPr="00BB30E9" w:rsidRDefault="00417295" w:rsidP="00417295">
            <w:pPr>
              <w:tabs>
                <w:tab w:val="left" w:pos="1530"/>
              </w:tabs>
              <w:jc w:val="center"/>
              <w:rPr>
                <w:rFonts w:ascii="Trebuchet MS" w:hAnsi="Trebuchet MS"/>
                <w:sz w:val="20"/>
                <w:szCs w:val="20"/>
              </w:rPr>
            </w:pPr>
          </w:p>
        </w:tc>
        <w:tc>
          <w:tcPr>
            <w:tcW w:w="1700" w:type="dxa"/>
            <w:vMerge w:val="restart"/>
          </w:tcPr>
          <w:p w14:paraId="7ED2D9FB" w14:textId="77777777" w:rsidR="00417295" w:rsidRPr="00BB30E9" w:rsidRDefault="00417295" w:rsidP="00417295">
            <w:pPr>
              <w:tabs>
                <w:tab w:val="left" w:pos="1530"/>
              </w:tabs>
              <w:jc w:val="center"/>
              <w:rPr>
                <w:rFonts w:ascii="Trebuchet MS" w:hAnsi="Trebuchet MS"/>
                <w:sz w:val="20"/>
                <w:szCs w:val="20"/>
              </w:rPr>
            </w:pPr>
          </w:p>
        </w:tc>
        <w:tc>
          <w:tcPr>
            <w:tcW w:w="1418" w:type="dxa"/>
            <w:vMerge w:val="restart"/>
            <w:vAlign w:val="center"/>
          </w:tcPr>
          <w:p w14:paraId="7A016D96"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AGENȚIA NAȚIONALĂ PENTRU OCUPAREA FORȚEI DE MUNCĂ</w:t>
            </w:r>
          </w:p>
          <w:p w14:paraId="23D619FE"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Structura centrală</w:t>
            </w:r>
          </w:p>
        </w:tc>
        <w:tc>
          <w:tcPr>
            <w:tcW w:w="1136" w:type="dxa"/>
            <w:vMerge w:val="restart"/>
            <w:vAlign w:val="center"/>
          </w:tcPr>
          <w:p w14:paraId="67AFDA8C"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2</w:t>
            </w:r>
          </w:p>
        </w:tc>
        <w:tc>
          <w:tcPr>
            <w:tcW w:w="2231" w:type="dxa"/>
          </w:tcPr>
          <w:p w14:paraId="60600C51"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 xml:space="preserve">În perioada exercitării funcțiilor publice a semnat o serie de convenții încheiate între Agenția județeană  și o societate comercială unde soțul deține </w:t>
            </w:r>
            <w:r w:rsidRPr="00BB30E9">
              <w:rPr>
                <w:rFonts w:ascii="Trebuchet MS" w:hAnsi="Trebuchet MS"/>
                <w:sz w:val="20"/>
                <w:szCs w:val="20"/>
              </w:rPr>
              <w:lastRenderedPageBreak/>
              <w:t>funcția de administra-tor și calitatea de asociat unic</w:t>
            </w:r>
          </w:p>
        </w:tc>
        <w:tc>
          <w:tcPr>
            <w:tcW w:w="1878" w:type="dxa"/>
          </w:tcPr>
          <w:p w14:paraId="5FC56900"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3359FC38"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165" w:type="dxa"/>
          </w:tcPr>
          <w:p w14:paraId="1E2DB44E" w14:textId="77777777" w:rsidR="00417295" w:rsidRPr="00BB30E9" w:rsidRDefault="00417295" w:rsidP="00417295">
            <w:pPr>
              <w:tabs>
                <w:tab w:val="left" w:pos="1530"/>
              </w:tabs>
              <w:jc w:val="center"/>
              <w:rPr>
                <w:rFonts w:ascii="Trebuchet MS" w:hAnsi="Trebuchet MS"/>
                <w:sz w:val="20"/>
                <w:szCs w:val="20"/>
              </w:rPr>
            </w:pPr>
          </w:p>
        </w:tc>
        <w:tc>
          <w:tcPr>
            <w:tcW w:w="1980" w:type="dxa"/>
          </w:tcPr>
          <w:p w14:paraId="5A6AE482"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xml:space="preserve">sancționarea disciplinară prin “diminuarea drepturilor salariale cu 10% pe o perioada de 3 luni” </w:t>
            </w:r>
          </w:p>
          <w:p w14:paraId="51CD36B4" w14:textId="77777777" w:rsidR="00417295" w:rsidRPr="00BB30E9" w:rsidRDefault="00417295" w:rsidP="00417295">
            <w:pPr>
              <w:rPr>
                <w:rFonts w:ascii="Trebuchet MS" w:hAnsi="Trebuchet MS"/>
                <w:sz w:val="20"/>
                <w:szCs w:val="20"/>
              </w:rPr>
            </w:pPr>
          </w:p>
          <w:p w14:paraId="48B86B4F" w14:textId="77777777" w:rsidR="00417295" w:rsidRPr="00BB30E9" w:rsidRDefault="00417295" w:rsidP="00417295">
            <w:pPr>
              <w:rPr>
                <w:rFonts w:ascii="Trebuchet MS" w:hAnsi="Trebuchet MS"/>
                <w:sz w:val="20"/>
                <w:szCs w:val="20"/>
              </w:rPr>
            </w:pPr>
            <w:r w:rsidRPr="00BB30E9">
              <w:rPr>
                <w:rFonts w:ascii="Trebuchet MS" w:hAnsi="Trebuchet MS"/>
                <w:sz w:val="20"/>
                <w:szCs w:val="20"/>
              </w:rPr>
              <w:lastRenderedPageBreak/>
              <w:t>Sesizare ANI/încălcarea regimului juridic al conflictului de interese în materie administrativă, în sensul art. 79 alin. (1) lit. a) și c) din Legea nr. 161/2003</w:t>
            </w:r>
          </w:p>
        </w:tc>
        <w:tc>
          <w:tcPr>
            <w:tcW w:w="1701" w:type="dxa"/>
          </w:tcPr>
          <w:p w14:paraId="65F9A052" w14:textId="77777777" w:rsidR="00417295" w:rsidRPr="00BB30E9" w:rsidRDefault="00417295" w:rsidP="00417295">
            <w:pPr>
              <w:rPr>
                <w:rFonts w:ascii="Trebuchet MS" w:hAnsi="Trebuchet MS"/>
                <w:sz w:val="20"/>
                <w:szCs w:val="20"/>
              </w:rPr>
            </w:pPr>
          </w:p>
        </w:tc>
      </w:tr>
      <w:tr w:rsidR="00BB30E9" w:rsidRPr="00BB30E9" w14:paraId="5E169F73" w14:textId="77777777" w:rsidTr="00C50225">
        <w:tc>
          <w:tcPr>
            <w:tcW w:w="566" w:type="dxa"/>
            <w:vMerge/>
          </w:tcPr>
          <w:p w14:paraId="6D51C9BB" w14:textId="77777777" w:rsidR="00417295" w:rsidRPr="00BB30E9" w:rsidRDefault="00417295" w:rsidP="00417295">
            <w:pPr>
              <w:tabs>
                <w:tab w:val="left" w:pos="1530"/>
              </w:tabs>
              <w:jc w:val="center"/>
              <w:rPr>
                <w:rFonts w:ascii="Trebuchet MS" w:hAnsi="Trebuchet MS"/>
                <w:sz w:val="20"/>
                <w:szCs w:val="20"/>
              </w:rPr>
            </w:pPr>
          </w:p>
        </w:tc>
        <w:tc>
          <w:tcPr>
            <w:tcW w:w="1700" w:type="dxa"/>
            <w:vMerge/>
          </w:tcPr>
          <w:p w14:paraId="75B506B6" w14:textId="77777777" w:rsidR="00417295" w:rsidRPr="00BB30E9" w:rsidRDefault="00417295" w:rsidP="00417295">
            <w:pPr>
              <w:tabs>
                <w:tab w:val="left" w:pos="1530"/>
              </w:tabs>
              <w:jc w:val="center"/>
              <w:rPr>
                <w:rFonts w:ascii="Trebuchet MS" w:hAnsi="Trebuchet MS"/>
                <w:sz w:val="20"/>
                <w:szCs w:val="20"/>
              </w:rPr>
            </w:pPr>
          </w:p>
        </w:tc>
        <w:tc>
          <w:tcPr>
            <w:tcW w:w="1418" w:type="dxa"/>
            <w:vMerge/>
          </w:tcPr>
          <w:p w14:paraId="3CCF7704" w14:textId="77777777" w:rsidR="00417295" w:rsidRPr="00BB30E9" w:rsidRDefault="00417295" w:rsidP="00417295">
            <w:pPr>
              <w:tabs>
                <w:tab w:val="left" w:pos="1530"/>
              </w:tabs>
              <w:jc w:val="center"/>
              <w:rPr>
                <w:rFonts w:ascii="Trebuchet MS" w:hAnsi="Trebuchet MS"/>
                <w:sz w:val="20"/>
                <w:szCs w:val="20"/>
              </w:rPr>
            </w:pPr>
          </w:p>
        </w:tc>
        <w:tc>
          <w:tcPr>
            <w:tcW w:w="1136" w:type="dxa"/>
            <w:vMerge/>
          </w:tcPr>
          <w:p w14:paraId="7E15BAE0" w14:textId="77777777" w:rsidR="00417295" w:rsidRPr="00BB30E9" w:rsidRDefault="00417295" w:rsidP="00417295">
            <w:pPr>
              <w:tabs>
                <w:tab w:val="left" w:pos="1530"/>
              </w:tabs>
              <w:jc w:val="center"/>
              <w:rPr>
                <w:rFonts w:ascii="Trebuchet MS" w:hAnsi="Trebuchet MS"/>
                <w:sz w:val="20"/>
                <w:szCs w:val="20"/>
              </w:rPr>
            </w:pPr>
          </w:p>
        </w:tc>
        <w:tc>
          <w:tcPr>
            <w:tcW w:w="2231" w:type="dxa"/>
            <w:vAlign w:val="center"/>
          </w:tcPr>
          <w:p w14:paraId="22AF2F31" w14:textId="2C9CD820"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În calitate de funcționar public cu funcție de conducere a semnat 3 convenții cu o firmă în care avea calitatea de angajat</w:t>
            </w:r>
          </w:p>
        </w:tc>
        <w:tc>
          <w:tcPr>
            <w:tcW w:w="1878" w:type="dxa"/>
          </w:tcPr>
          <w:p w14:paraId="35B2428B"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12AF9CE0"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165" w:type="dxa"/>
          </w:tcPr>
          <w:p w14:paraId="7621F0B3" w14:textId="77777777" w:rsidR="00417295" w:rsidRPr="00BB30E9" w:rsidRDefault="00417295" w:rsidP="00417295">
            <w:pPr>
              <w:tabs>
                <w:tab w:val="left" w:pos="1530"/>
              </w:tabs>
              <w:jc w:val="center"/>
              <w:rPr>
                <w:rFonts w:ascii="Trebuchet MS" w:hAnsi="Trebuchet MS"/>
                <w:sz w:val="20"/>
                <w:szCs w:val="20"/>
              </w:rPr>
            </w:pPr>
          </w:p>
        </w:tc>
        <w:tc>
          <w:tcPr>
            <w:tcW w:w="1980" w:type="dxa"/>
          </w:tcPr>
          <w:p w14:paraId="0F1BED21"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Sesizarea ANI/ încălcarea regimului juridic al conflictului de interese în materie administrativă în sensul art.79 alin.(1) din Legea 161/2003</w:t>
            </w:r>
          </w:p>
        </w:tc>
        <w:tc>
          <w:tcPr>
            <w:tcW w:w="1701" w:type="dxa"/>
          </w:tcPr>
          <w:p w14:paraId="3D64C642" w14:textId="77777777" w:rsidR="00417295" w:rsidRPr="00BB30E9" w:rsidRDefault="00417295" w:rsidP="00417295">
            <w:pPr>
              <w:rPr>
                <w:rFonts w:ascii="Trebuchet MS" w:hAnsi="Trebuchet MS"/>
                <w:sz w:val="20"/>
                <w:szCs w:val="20"/>
              </w:rPr>
            </w:pPr>
          </w:p>
        </w:tc>
      </w:tr>
      <w:tr w:rsidR="00BB30E9" w:rsidRPr="00BB30E9" w14:paraId="3F487235" w14:textId="77777777" w:rsidTr="00C50225">
        <w:tc>
          <w:tcPr>
            <w:tcW w:w="566" w:type="dxa"/>
            <w:vAlign w:val="center"/>
          </w:tcPr>
          <w:p w14:paraId="24EFF7F0"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6.</w:t>
            </w:r>
          </w:p>
        </w:tc>
        <w:tc>
          <w:tcPr>
            <w:tcW w:w="1700" w:type="dxa"/>
            <w:vAlign w:val="center"/>
          </w:tcPr>
          <w:p w14:paraId="70DCE76A" w14:textId="77777777" w:rsidR="00FA0082" w:rsidRPr="00BB30E9" w:rsidRDefault="00417295" w:rsidP="00FA0082">
            <w:pPr>
              <w:tabs>
                <w:tab w:val="left" w:pos="1530"/>
              </w:tabs>
              <w:jc w:val="center"/>
              <w:rPr>
                <w:rFonts w:ascii="Trebuchet MS" w:hAnsi="Trebuchet MS"/>
                <w:sz w:val="20"/>
                <w:szCs w:val="20"/>
              </w:rPr>
            </w:pPr>
            <w:r w:rsidRPr="00BB30E9">
              <w:rPr>
                <w:rFonts w:ascii="Trebuchet MS" w:hAnsi="Trebuchet MS"/>
                <w:sz w:val="20"/>
                <w:szCs w:val="20"/>
              </w:rPr>
              <w:t>MINISTERUL APĂRĂRII NAȚIONALE</w:t>
            </w:r>
            <w:r w:rsidR="00FA0082" w:rsidRPr="00BB30E9">
              <w:rPr>
                <w:rFonts w:ascii="Trebuchet MS" w:hAnsi="Trebuchet MS"/>
                <w:sz w:val="20"/>
                <w:szCs w:val="20"/>
              </w:rPr>
              <w:t xml:space="preserve"> </w:t>
            </w:r>
          </w:p>
          <w:p w14:paraId="25078104" w14:textId="65A6BD13" w:rsidR="00417295" w:rsidRPr="00BB30E9" w:rsidRDefault="00FA0082" w:rsidP="00FA0082">
            <w:pPr>
              <w:tabs>
                <w:tab w:val="left" w:pos="1530"/>
              </w:tabs>
              <w:jc w:val="center"/>
              <w:rPr>
                <w:rFonts w:ascii="Trebuchet MS" w:hAnsi="Trebuchet MS"/>
                <w:sz w:val="20"/>
                <w:szCs w:val="20"/>
              </w:rPr>
            </w:pPr>
            <w:r w:rsidRPr="00BB30E9">
              <w:rPr>
                <w:rFonts w:ascii="Trebuchet MS" w:hAnsi="Trebuchet MS"/>
                <w:sz w:val="20"/>
                <w:szCs w:val="20"/>
              </w:rPr>
              <w:t>(</w:t>
            </w:r>
            <w:r w:rsidR="00957A8F" w:rsidRPr="00BB30E9">
              <w:rPr>
                <w:rFonts w:ascii="Trebuchet MS" w:hAnsi="Trebuchet MS"/>
                <w:sz w:val="20"/>
                <w:szCs w:val="20"/>
              </w:rPr>
              <w:t>1</w:t>
            </w:r>
            <w:r w:rsidRPr="00BB30E9">
              <w:rPr>
                <w:rFonts w:ascii="Trebuchet MS" w:hAnsi="Trebuchet MS"/>
                <w:sz w:val="20"/>
                <w:szCs w:val="20"/>
              </w:rPr>
              <w:t>)</w:t>
            </w:r>
          </w:p>
        </w:tc>
        <w:tc>
          <w:tcPr>
            <w:tcW w:w="1418" w:type="dxa"/>
            <w:vAlign w:val="center"/>
          </w:tcPr>
          <w:p w14:paraId="2BED2D3A"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136" w:type="dxa"/>
            <w:vAlign w:val="center"/>
          </w:tcPr>
          <w:p w14:paraId="44ECDB71" w14:textId="77777777" w:rsidR="00417295" w:rsidRPr="00BB30E9" w:rsidRDefault="00417295" w:rsidP="00417295">
            <w:pPr>
              <w:tabs>
                <w:tab w:val="left" w:pos="1530"/>
              </w:tabs>
              <w:jc w:val="center"/>
              <w:rPr>
                <w:rFonts w:ascii="Trebuchet MS" w:hAnsi="Trebuchet MS"/>
                <w:sz w:val="20"/>
                <w:szCs w:val="20"/>
              </w:rPr>
            </w:pPr>
          </w:p>
        </w:tc>
        <w:tc>
          <w:tcPr>
            <w:tcW w:w="2231" w:type="dxa"/>
            <w:vAlign w:val="center"/>
          </w:tcPr>
          <w:p w14:paraId="4DAB61EE"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Infracţiuni de corupţie sau de fapte legate de nerespectarea regimului interdicţiilor, incompatibilităţilor, conflictului de interese sau declarării averilor</w:t>
            </w:r>
          </w:p>
        </w:tc>
        <w:tc>
          <w:tcPr>
            <w:tcW w:w="1878" w:type="dxa"/>
            <w:vAlign w:val="center"/>
          </w:tcPr>
          <w:p w14:paraId="42D8C62C"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1137503E"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165" w:type="dxa"/>
            <w:vAlign w:val="center"/>
          </w:tcPr>
          <w:p w14:paraId="120E0E3A" w14:textId="77777777" w:rsidR="00417295" w:rsidRPr="00BB30E9" w:rsidRDefault="00417295" w:rsidP="00417295">
            <w:pPr>
              <w:tabs>
                <w:tab w:val="left" w:pos="1530"/>
              </w:tabs>
              <w:jc w:val="center"/>
              <w:rPr>
                <w:rFonts w:ascii="Trebuchet MS" w:hAnsi="Trebuchet MS"/>
                <w:sz w:val="20"/>
                <w:szCs w:val="20"/>
              </w:rPr>
            </w:pPr>
          </w:p>
        </w:tc>
        <w:tc>
          <w:tcPr>
            <w:tcW w:w="1980" w:type="dxa"/>
            <w:vAlign w:val="center"/>
          </w:tcPr>
          <w:p w14:paraId="40448749" w14:textId="77777777" w:rsidR="00417295" w:rsidRPr="00BB30E9" w:rsidRDefault="00417295" w:rsidP="00417295">
            <w:pPr>
              <w:jc w:val="center"/>
              <w:rPr>
                <w:rFonts w:ascii="Trebuchet MS" w:hAnsi="Trebuchet MS"/>
                <w:sz w:val="20"/>
                <w:szCs w:val="20"/>
              </w:rPr>
            </w:pPr>
            <w:r w:rsidRPr="00BB30E9">
              <w:rPr>
                <w:rFonts w:ascii="Trebuchet MS" w:hAnsi="Trebuchet MS"/>
                <w:sz w:val="20"/>
                <w:szCs w:val="20"/>
              </w:rPr>
              <w:t>Trimitere în judecată</w:t>
            </w:r>
          </w:p>
        </w:tc>
        <w:tc>
          <w:tcPr>
            <w:tcW w:w="1701" w:type="dxa"/>
          </w:tcPr>
          <w:p w14:paraId="2006C88C"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Aducerea la cunoştinţa personalului unităţii a consecinţelor săvârşirii unor fapte de corupţie în vederea prevenirii acestora</w:t>
            </w:r>
          </w:p>
        </w:tc>
      </w:tr>
      <w:tr w:rsidR="00BB30E9" w:rsidRPr="00BB30E9" w14:paraId="370C29B4" w14:textId="77777777" w:rsidTr="00C50225">
        <w:trPr>
          <w:trHeight w:val="1047"/>
        </w:trPr>
        <w:tc>
          <w:tcPr>
            <w:tcW w:w="566" w:type="dxa"/>
            <w:vAlign w:val="center"/>
          </w:tcPr>
          <w:p w14:paraId="595242CE"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7.</w:t>
            </w:r>
          </w:p>
        </w:tc>
        <w:tc>
          <w:tcPr>
            <w:tcW w:w="1700" w:type="dxa"/>
            <w:vAlign w:val="center"/>
          </w:tcPr>
          <w:p w14:paraId="3F175C4B" w14:textId="77777777" w:rsidR="00FA0082"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MINISTERUL CULTURII ȘI IDENTITĂȚII NAȚIONALE</w:t>
            </w:r>
          </w:p>
          <w:p w14:paraId="43D9B3B9" w14:textId="7E3C7838" w:rsidR="00417295" w:rsidRPr="00BB30E9" w:rsidRDefault="00FA0082" w:rsidP="00417295">
            <w:pPr>
              <w:tabs>
                <w:tab w:val="left" w:pos="1530"/>
              </w:tabs>
              <w:jc w:val="center"/>
              <w:rPr>
                <w:rFonts w:ascii="Trebuchet MS" w:hAnsi="Trebuchet MS"/>
                <w:sz w:val="20"/>
                <w:szCs w:val="20"/>
              </w:rPr>
            </w:pPr>
            <w:r w:rsidRPr="00BB30E9">
              <w:rPr>
                <w:rFonts w:ascii="Trebuchet MS" w:hAnsi="Trebuchet MS"/>
                <w:sz w:val="20"/>
                <w:szCs w:val="20"/>
              </w:rPr>
              <w:t>(</w:t>
            </w:r>
            <w:r w:rsidR="00957A8F" w:rsidRPr="00BB30E9">
              <w:rPr>
                <w:rFonts w:ascii="Trebuchet MS" w:hAnsi="Trebuchet MS"/>
                <w:sz w:val="20"/>
                <w:szCs w:val="20"/>
              </w:rPr>
              <w:t>1</w:t>
            </w:r>
            <w:r w:rsidRPr="00BB30E9">
              <w:rPr>
                <w:rFonts w:ascii="Trebuchet MS" w:hAnsi="Trebuchet MS"/>
                <w:sz w:val="20"/>
                <w:szCs w:val="20"/>
              </w:rPr>
              <w:t>)</w:t>
            </w:r>
          </w:p>
          <w:p w14:paraId="11D0A6B6" w14:textId="77777777" w:rsidR="00417295" w:rsidRPr="00BB30E9" w:rsidRDefault="00417295" w:rsidP="00417295">
            <w:pPr>
              <w:tabs>
                <w:tab w:val="left" w:pos="1530"/>
              </w:tabs>
              <w:jc w:val="center"/>
              <w:rPr>
                <w:rFonts w:ascii="Trebuchet MS" w:hAnsi="Trebuchet MS"/>
                <w:sz w:val="20"/>
                <w:szCs w:val="20"/>
              </w:rPr>
            </w:pPr>
          </w:p>
          <w:p w14:paraId="0C985A2E" w14:textId="77777777" w:rsidR="00417295" w:rsidRPr="00BB30E9" w:rsidRDefault="00417295" w:rsidP="00417295">
            <w:pPr>
              <w:tabs>
                <w:tab w:val="left" w:pos="1530"/>
              </w:tabs>
              <w:jc w:val="center"/>
              <w:rPr>
                <w:rFonts w:ascii="Trebuchet MS" w:hAnsi="Trebuchet MS"/>
                <w:sz w:val="20"/>
                <w:szCs w:val="20"/>
              </w:rPr>
            </w:pPr>
          </w:p>
          <w:p w14:paraId="4BC843D1" w14:textId="77777777" w:rsidR="00417295" w:rsidRPr="00BB30E9" w:rsidRDefault="00417295" w:rsidP="00417295">
            <w:pPr>
              <w:tabs>
                <w:tab w:val="left" w:pos="1530"/>
              </w:tabs>
              <w:jc w:val="center"/>
              <w:rPr>
                <w:rFonts w:ascii="Trebuchet MS" w:hAnsi="Trebuchet MS"/>
                <w:sz w:val="20"/>
                <w:szCs w:val="20"/>
              </w:rPr>
            </w:pPr>
          </w:p>
        </w:tc>
        <w:tc>
          <w:tcPr>
            <w:tcW w:w="1418" w:type="dxa"/>
            <w:vAlign w:val="center"/>
          </w:tcPr>
          <w:p w14:paraId="5CDE901A"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MUZEUL NAȚIONAL PELEȘ</w:t>
            </w:r>
          </w:p>
        </w:tc>
        <w:tc>
          <w:tcPr>
            <w:tcW w:w="1136" w:type="dxa"/>
            <w:vAlign w:val="center"/>
          </w:tcPr>
          <w:p w14:paraId="614B13DA"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2231" w:type="dxa"/>
            <w:vAlign w:val="center"/>
          </w:tcPr>
          <w:p w14:paraId="18458D4E"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Un salariat al muzeului a vândut bilete în afara procedurii de casierie</w:t>
            </w:r>
          </w:p>
        </w:tc>
        <w:tc>
          <w:tcPr>
            <w:tcW w:w="1878" w:type="dxa"/>
            <w:vAlign w:val="center"/>
          </w:tcPr>
          <w:p w14:paraId="3F4AAD85"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2EEFAC65" w14:textId="77777777" w:rsidR="00417295" w:rsidRPr="00BB30E9" w:rsidRDefault="00417295" w:rsidP="00417295">
            <w:pPr>
              <w:tabs>
                <w:tab w:val="left" w:pos="1530"/>
              </w:tabs>
              <w:jc w:val="center"/>
              <w:rPr>
                <w:rFonts w:ascii="Trebuchet MS" w:hAnsi="Trebuchet MS"/>
                <w:sz w:val="20"/>
                <w:szCs w:val="20"/>
              </w:rPr>
            </w:pPr>
          </w:p>
        </w:tc>
        <w:tc>
          <w:tcPr>
            <w:tcW w:w="1165" w:type="dxa"/>
            <w:vAlign w:val="center"/>
          </w:tcPr>
          <w:p w14:paraId="3BB579CE"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980" w:type="dxa"/>
            <w:vAlign w:val="center"/>
          </w:tcPr>
          <w:p w14:paraId="3C0EA8E1" w14:textId="77777777" w:rsidR="00417295" w:rsidRPr="00BB30E9" w:rsidRDefault="00417295" w:rsidP="00417295">
            <w:pPr>
              <w:jc w:val="center"/>
              <w:rPr>
                <w:rFonts w:ascii="Trebuchet MS" w:hAnsi="Trebuchet MS"/>
                <w:sz w:val="20"/>
                <w:szCs w:val="20"/>
              </w:rPr>
            </w:pPr>
            <w:r w:rsidRPr="00BB30E9">
              <w:rPr>
                <w:rFonts w:ascii="Trebuchet MS" w:hAnsi="Trebuchet MS"/>
                <w:sz w:val="20"/>
                <w:szCs w:val="20"/>
              </w:rPr>
              <w:t xml:space="preserve">Încetarea disciplinară a contractului individual de muncă. Salariatul se află în concediu medical și nu i s-a </w:t>
            </w:r>
            <w:r w:rsidRPr="00BB30E9">
              <w:rPr>
                <w:rFonts w:ascii="Trebuchet MS" w:hAnsi="Trebuchet MS"/>
                <w:sz w:val="20"/>
                <w:szCs w:val="20"/>
              </w:rPr>
              <w:lastRenderedPageBreak/>
              <w:t>putut înmâna decizia</w:t>
            </w:r>
          </w:p>
        </w:tc>
        <w:tc>
          <w:tcPr>
            <w:tcW w:w="1701" w:type="dxa"/>
          </w:tcPr>
          <w:p w14:paraId="19719FCD" w14:textId="77777777" w:rsidR="00417295" w:rsidRPr="00BB30E9" w:rsidRDefault="00417295" w:rsidP="00417295">
            <w:pPr>
              <w:rPr>
                <w:rFonts w:ascii="Trebuchet MS" w:hAnsi="Trebuchet MS"/>
                <w:sz w:val="20"/>
                <w:szCs w:val="20"/>
              </w:rPr>
            </w:pPr>
            <w:r w:rsidRPr="00BB30E9">
              <w:rPr>
                <w:rFonts w:ascii="Trebuchet MS" w:hAnsi="Trebuchet MS"/>
                <w:sz w:val="20"/>
                <w:szCs w:val="20"/>
              </w:rPr>
              <w:lastRenderedPageBreak/>
              <w:t xml:space="preserve">A fost interzisă cumpărarea de bilete de intrare de către angajații instituției; Au fost sporite măsurile de </w:t>
            </w:r>
            <w:r w:rsidRPr="00BB30E9">
              <w:rPr>
                <w:rFonts w:ascii="Trebuchet MS" w:hAnsi="Trebuchet MS"/>
                <w:sz w:val="20"/>
                <w:szCs w:val="20"/>
              </w:rPr>
              <w:lastRenderedPageBreak/>
              <w:t>verificare la intrare a biletelor; Fiecare șef de compartiment a readus la cunoștința angajaților din subordine prevederile Regulamentu-lui intern.</w:t>
            </w:r>
          </w:p>
        </w:tc>
      </w:tr>
      <w:tr w:rsidR="00BB30E9" w:rsidRPr="00BB30E9" w14:paraId="4B4343DA" w14:textId="77777777" w:rsidTr="00C50225">
        <w:tc>
          <w:tcPr>
            <w:tcW w:w="566" w:type="dxa"/>
            <w:vMerge w:val="restart"/>
            <w:vAlign w:val="center"/>
          </w:tcPr>
          <w:p w14:paraId="68A8BB00"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lastRenderedPageBreak/>
              <w:t>8.</w:t>
            </w:r>
          </w:p>
        </w:tc>
        <w:tc>
          <w:tcPr>
            <w:tcW w:w="1700" w:type="dxa"/>
            <w:vMerge w:val="restart"/>
            <w:vAlign w:val="center"/>
          </w:tcPr>
          <w:p w14:paraId="3D80E0A3" w14:textId="77777777" w:rsidR="00FA0082" w:rsidRPr="00BB30E9" w:rsidRDefault="00FA0082" w:rsidP="00417295">
            <w:pPr>
              <w:tabs>
                <w:tab w:val="left" w:pos="1530"/>
              </w:tabs>
              <w:jc w:val="center"/>
              <w:rPr>
                <w:rFonts w:ascii="Trebuchet MS" w:hAnsi="Trebuchet MS"/>
                <w:sz w:val="20"/>
                <w:szCs w:val="20"/>
              </w:rPr>
            </w:pPr>
            <w:r w:rsidRPr="00BB30E9">
              <w:rPr>
                <w:rFonts w:ascii="Trebuchet MS" w:hAnsi="Trebuchet MS"/>
                <w:sz w:val="20"/>
                <w:szCs w:val="20"/>
              </w:rPr>
              <w:t>MINISTERUL FINANȚELOR PUBLICE</w:t>
            </w:r>
          </w:p>
          <w:p w14:paraId="2C1ADC52" w14:textId="14369FA4" w:rsidR="00417295" w:rsidRPr="00BB30E9" w:rsidRDefault="00FA0082" w:rsidP="00417295">
            <w:pPr>
              <w:tabs>
                <w:tab w:val="left" w:pos="1530"/>
              </w:tabs>
              <w:jc w:val="center"/>
              <w:rPr>
                <w:rFonts w:ascii="Trebuchet MS" w:hAnsi="Trebuchet MS"/>
                <w:sz w:val="20"/>
                <w:szCs w:val="20"/>
              </w:rPr>
            </w:pPr>
            <w:r w:rsidRPr="00BB30E9">
              <w:rPr>
                <w:rFonts w:ascii="Trebuchet MS" w:hAnsi="Trebuchet MS"/>
                <w:sz w:val="20"/>
                <w:szCs w:val="20"/>
              </w:rPr>
              <w:t xml:space="preserve"> (</w:t>
            </w:r>
            <w:r w:rsidR="00417295" w:rsidRPr="00BB30E9">
              <w:rPr>
                <w:rFonts w:ascii="Trebuchet MS" w:hAnsi="Trebuchet MS"/>
                <w:sz w:val="20"/>
                <w:szCs w:val="20"/>
              </w:rPr>
              <w:t>1</w:t>
            </w:r>
            <w:r w:rsidR="00957A8F" w:rsidRPr="00BB30E9">
              <w:rPr>
                <w:rFonts w:ascii="Trebuchet MS" w:hAnsi="Trebuchet MS"/>
                <w:sz w:val="20"/>
                <w:szCs w:val="20"/>
              </w:rPr>
              <w:t>5</w:t>
            </w:r>
            <w:r w:rsidRPr="00BB30E9">
              <w:rPr>
                <w:rFonts w:ascii="Trebuchet MS" w:hAnsi="Trebuchet MS"/>
                <w:sz w:val="20"/>
                <w:szCs w:val="20"/>
              </w:rPr>
              <w:t>)</w:t>
            </w:r>
          </w:p>
          <w:p w14:paraId="1D831028" w14:textId="77777777" w:rsidR="00417295" w:rsidRPr="00BB30E9" w:rsidRDefault="00417295" w:rsidP="00417295">
            <w:pPr>
              <w:tabs>
                <w:tab w:val="left" w:pos="1530"/>
              </w:tabs>
              <w:jc w:val="center"/>
              <w:rPr>
                <w:rFonts w:ascii="Trebuchet MS" w:hAnsi="Trebuchet MS"/>
                <w:b/>
                <w:sz w:val="20"/>
                <w:szCs w:val="20"/>
              </w:rPr>
            </w:pPr>
          </w:p>
        </w:tc>
        <w:tc>
          <w:tcPr>
            <w:tcW w:w="1418" w:type="dxa"/>
            <w:vMerge w:val="restart"/>
            <w:vAlign w:val="center"/>
          </w:tcPr>
          <w:p w14:paraId="480F8441"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ANAF</w:t>
            </w:r>
          </w:p>
          <w:p w14:paraId="16519486" w14:textId="77777777" w:rsidR="00417295" w:rsidRPr="00BB30E9" w:rsidRDefault="00417295" w:rsidP="00417295">
            <w:pPr>
              <w:tabs>
                <w:tab w:val="left" w:pos="1530"/>
              </w:tabs>
              <w:jc w:val="center"/>
              <w:rPr>
                <w:rFonts w:ascii="Trebuchet MS" w:hAnsi="Trebuchet MS"/>
                <w:sz w:val="20"/>
                <w:szCs w:val="20"/>
              </w:rPr>
            </w:pPr>
          </w:p>
        </w:tc>
        <w:tc>
          <w:tcPr>
            <w:tcW w:w="1136" w:type="dxa"/>
            <w:vMerge w:val="restart"/>
            <w:vAlign w:val="center"/>
          </w:tcPr>
          <w:p w14:paraId="52BB832A"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15</w:t>
            </w:r>
          </w:p>
        </w:tc>
        <w:tc>
          <w:tcPr>
            <w:tcW w:w="2231" w:type="dxa"/>
            <w:vMerge w:val="restart"/>
            <w:vAlign w:val="center"/>
          </w:tcPr>
          <w:p w14:paraId="7EA3BBB8"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Săvârșirea infracţiunii de instigare la favorizarea făptuitorului,  prevăzută de art.269 alin. 1 din Codul Penal.</w:t>
            </w:r>
          </w:p>
        </w:tc>
        <w:tc>
          <w:tcPr>
            <w:tcW w:w="1878" w:type="dxa"/>
            <w:vMerge w:val="restart"/>
            <w:vAlign w:val="center"/>
          </w:tcPr>
          <w:p w14:paraId="6A657D66" w14:textId="77777777" w:rsidR="00417295" w:rsidRPr="00BB30E9" w:rsidRDefault="00417295" w:rsidP="00417295">
            <w:pPr>
              <w:tabs>
                <w:tab w:val="left" w:pos="1530"/>
              </w:tabs>
              <w:jc w:val="center"/>
              <w:rPr>
                <w:rFonts w:ascii="Trebuchet MS" w:hAnsi="Trebuchet MS"/>
                <w:sz w:val="20"/>
                <w:szCs w:val="20"/>
              </w:rPr>
            </w:pPr>
          </w:p>
        </w:tc>
        <w:tc>
          <w:tcPr>
            <w:tcW w:w="1277" w:type="dxa"/>
            <w:vMerge w:val="restart"/>
            <w:vAlign w:val="center"/>
          </w:tcPr>
          <w:p w14:paraId="5288A020"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165" w:type="dxa"/>
            <w:vMerge w:val="restart"/>
            <w:vAlign w:val="center"/>
          </w:tcPr>
          <w:p w14:paraId="5E73BEF2" w14:textId="77777777" w:rsidR="00417295" w:rsidRPr="00BB30E9" w:rsidRDefault="00417295" w:rsidP="00417295">
            <w:pPr>
              <w:tabs>
                <w:tab w:val="left" w:pos="1530"/>
              </w:tabs>
              <w:jc w:val="center"/>
              <w:rPr>
                <w:rFonts w:ascii="Trebuchet MS" w:hAnsi="Trebuchet MS"/>
                <w:sz w:val="20"/>
                <w:szCs w:val="20"/>
              </w:rPr>
            </w:pPr>
          </w:p>
        </w:tc>
        <w:tc>
          <w:tcPr>
            <w:tcW w:w="1980" w:type="dxa"/>
            <w:vMerge w:val="restart"/>
            <w:vAlign w:val="center"/>
          </w:tcPr>
          <w:p w14:paraId="19712328" w14:textId="77777777" w:rsidR="00417295" w:rsidRPr="00BB30E9" w:rsidRDefault="00417295" w:rsidP="00417295">
            <w:pPr>
              <w:jc w:val="center"/>
              <w:rPr>
                <w:rFonts w:ascii="Trebuchet MS" w:hAnsi="Trebuchet MS"/>
                <w:sz w:val="20"/>
                <w:szCs w:val="20"/>
              </w:rPr>
            </w:pPr>
          </w:p>
        </w:tc>
        <w:tc>
          <w:tcPr>
            <w:tcW w:w="1701" w:type="dxa"/>
          </w:tcPr>
          <w:p w14:paraId="245E75D2"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mplementarea unor standarde de control (ghiduri şi manuale de inspecţie fiscală) care să prevadă în mod detaliat metodologia de control pentru fiecare impozit şi domeniu de activitate.</w:t>
            </w:r>
          </w:p>
          <w:p w14:paraId="56DACD48"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Utilizarea de aplicaţii specializate pentru eşantionări statistice.</w:t>
            </w:r>
          </w:p>
          <w:p w14:paraId="230234C0"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Evaluarea calităţii profesionale a inspectorilor.</w:t>
            </w:r>
          </w:p>
          <w:p w14:paraId="26AE6B50" w14:textId="77777777" w:rsidR="00417295" w:rsidRPr="00BB30E9" w:rsidRDefault="00417295" w:rsidP="00417295">
            <w:pPr>
              <w:rPr>
                <w:rFonts w:ascii="Trebuchet MS" w:hAnsi="Trebuchet MS"/>
                <w:sz w:val="20"/>
                <w:szCs w:val="20"/>
              </w:rPr>
            </w:pPr>
            <w:r w:rsidRPr="00BB30E9">
              <w:rPr>
                <w:rFonts w:ascii="Trebuchet MS" w:hAnsi="Trebuchet MS"/>
                <w:sz w:val="20"/>
                <w:szCs w:val="20"/>
              </w:rPr>
              <w:lastRenderedPageBreak/>
              <w:t>- Monitorizarea activităţii şi comportamentul etic al inspectorilor fiscali de către conducătorii ierarhici.</w:t>
            </w:r>
          </w:p>
          <w:p w14:paraId="0C57B36F"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Informarea personalului din subordine de schimbările legislative intervenite în timp util prin elaborarea unor sinteze şi a unor explicaţii teoretice şi practice.</w:t>
            </w:r>
          </w:p>
          <w:p w14:paraId="1B8B54DC"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Participarea personalului la cursuri de pregătire pentru aprofundarea cunoştinţelor fiscale.</w:t>
            </w:r>
          </w:p>
        </w:tc>
      </w:tr>
      <w:tr w:rsidR="00BB30E9" w:rsidRPr="00BB30E9" w14:paraId="427D9073" w14:textId="77777777" w:rsidTr="00C50225">
        <w:tc>
          <w:tcPr>
            <w:tcW w:w="566" w:type="dxa"/>
            <w:vMerge/>
          </w:tcPr>
          <w:p w14:paraId="6E8EEA6B" w14:textId="77777777" w:rsidR="00417295" w:rsidRPr="00BB30E9" w:rsidRDefault="00417295" w:rsidP="00417295">
            <w:pPr>
              <w:tabs>
                <w:tab w:val="left" w:pos="1530"/>
              </w:tabs>
              <w:jc w:val="center"/>
              <w:rPr>
                <w:rFonts w:ascii="Trebuchet MS" w:hAnsi="Trebuchet MS"/>
                <w:sz w:val="20"/>
                <w:szCs w:val="20"/>
              </w:rPr>
            </w:pPr>
          </w:p>
        </w:tc>
        <w:tc>
          <w:tcPr>
            <w:tcW w:w="1700" w:type="dxa"/>
            <w:vMerge/>
          </w:tcPr>
          <w:p w14:paraId="7BC3FE1C" w14:textId="77777777" w:rsidR="00417295" w:rsidRPr="00BB30E9" w:rsidRDefault="00417295" w:rsidP="00417295">
            <w:pPr>
              <w:tabs>
                <w:tab w:val="left" w:pos="1530"/>
              </w:tabs>
              <w:jc w:val="center"/>
              <w:rPr>
                <w:rFonts w:ascii="Trebuchet MS" w:hAnsi="Trebuchet MS"/>
                <w:sz w:val="20"/>
                <w:szCs w:val="20"/>
              </w:rPr>
            </w:pPr>
          </w:p>
        </w:tc>
        <w:tc>
          <w:tcPr>
            <w:tcW w:w="1418" w:type="dxa"/>
            <w:vMerge/>
            <w:vAlign w:val="center"/>
          </w:tcPr>
          <w:p w14:paraId="28F86019" w14:textId="77777777" w:rsidR="00417295" w:rsidRPr="00BB30E9" w:rsidRDefault="00417295" w:rsidP="00417295">
            <w:pPr>
              <w:tabs>
                <w:tab w:val="left" w:pos="1530"/>
              </w:tabs>
              <w:jc w:val="center"/>
              <w:rPr>
                <w:rFonts w:ascii="Trebuchet MS" w:hAnsi="Trebuchet MS"/>
                <w:sz w:val="20"/>
                <w:szCs w:val="20"/>
              </w:rPr>
            </w:pPr>
          </w:p>
        </w:tc>
        <w:tc>
          <w:tcPr>
            <w:tcW w:w="1136" w:type="dxa"/>
            <w:vMerge/>
            <w:vAlign w:val="center"/>
          </w:tcPr>
          <w:p w14:paraId="5B8B7686" w14:textId="77777777" w:rsidR="00417295" w:rsidRPr="00BB30E9" w:rsidRDefault="00417295" w:rsidP="00417295">
            <w:pPr>
              <w:tabs>
                <w:tab w:val="left" w:pos="1530"/>
              </w:tabs>
              <w:jc w:val="center"/>
              <w:rPr>
                <w:rFonts w:ascii="Trebuchet MS" w:hAnsi="Trebuchet MS"/>
                <w:sz w:val="20"/>
                <w:szCs w:val="20"/>
              </w:rPr>
            </w:pPr>
          </w:p>
        </w:tc>
        <w:tc>
          <w:tcPr>
            <w:tcW w:w="2231" w:type="dxa"/>
            <w:vMerge/>
            <w:vAlign w:val="center"/>
          </w:tcPr>
          <w:p w14:paraId="104ECB8C" w14:textId="77777777" w:rsidR="00417295" w:rsidRPr="00BB30E9" w:rsidRDefault="00417295" w:rsidP="00417295">
            <w:pPr>
              <w:tabs>
                <w:tab w:val="left" w:pos="1530"/>
              </w:tabs>
              <w:jc w:val="center"/>
              <w:rPr>
                <w:rFonts w:ascii="Trebuchet MS" w:hAnsi="Trebuchet MS"/>
                <w:sz w:val="20"/>
                <w:szCs w:val="20"/>
              </w:rPr>
            </w:pPr>
          </w:p>
        </w:tc>
        <w:tc>
          <w:tcPr>
            <w:tcW w:w="1878" w:type="dxa"/>
            <w:vMerge/>
            <w:vAlign w:val="center"/>
          </w:tcPr>
          <w:p w14:paraId="39E37DAC" w14:textId="77777777" w:rsidR="00417295" w:rsidRPr="00BB30E9" w:rsidRDefault="00417295" w:rsidP="00417295">
            <w:pPr>
              <w:tabs>
                <w:tab w:val="left" w:pos="1530"/>
              </w:tabs>
              <w:jc w:val="center"/>
              <w:rPr>
                <w:rFonts w:ascii="Trebuchet MS" w:hAnsi="Trebuchet MS"/>
                <w:sz w:val="20"/>
                <w:szCs w:val="20"/>
              </w:rPr>
            </w:pPr>
          </w:p>
        </w:tc>
        <w:tc>
          <w:tcPr>
            <w:tcW w:w="1277" w:type="dxa"/>
            <w:vMerge/>
            <w:vAlign w:val="center"/>
          </w:tcPr>
          <w:p w14:paraId="6758F1B8" w14:textId="77777777" w:rsidR="00417295" w:rsidRPr="00BB30E9" w:rsidRDefault="00417295" w:rsidP="00417295">
            <w:pPr>
              <w:tabs>
                <w:tab w:val="left" w:pos="1530"/>
              </w:tabs>
              <w:jc w:val="center"/>
              <w:rPr>
                <w:rFonts w:ascii="Trebuchet MS" w:hAnsi="Trebuchet MS"/>
                <w:sz w:val="20"/>
                <w:szCs w:val="20"/>
              </w:rPr>
            </w:pPr>
          </w:p>
        </w:tc>
        <w:tc>
          <w:tcPr>
            <w:tcW w:w="1165" w:type="dxa"/>
            <w:vMerge/>
          </w:tcPr>
          <w:p w14:paraId="5A3E0F90" w14:textId="77777777" w:rsidR="00417295" w:rsidRPr="00BB30E9" w:rsidRDefault="00417295" w:rsidP="00417295">
            <w:pPr>
              <w:tabs>
                <w:tab w:val="left" w:pos="1530"/>
              </w:tabs>
              <w:jc w:val="center"/>
              <w:rPr>
                <w:rFonts w:ascii="Trebuchet MS" w:hAnsi="Trebuchet MS"/>
                <w:sz w:val="20"/>
                <w:szCs w:val="20"/>
              </w:rPr>
            </w:pPr>
          </w:p>
        </w:tc>
        <w:tc>
          <w:tcPr>
            <w:tcW w:w="1980" w:type="dxa"/>
            <w:vMerge/>
          </w:tcPr>
          <w:p w14:paraId="19E7DA7C" w14:textId="77777777" w:rsidR="00417295" w:rsidRPr="00BB30E9" w:rsidRDefault="00417295" w:rsidP="00417295">
            <w:pPr>
              <w:rPr>
                <w:rFonts w:ascii="Trebuchet MS" w:hAnsi="Trebuchet MS"/>
                <w:sz w:val="20"/>
                <w:szCs w:val="20"/>
              </w:rPr>
            </w:pPr>
          </w:p>
        </w:tc>
        <w:tc>
          <w:tcPr>
            <w:tcW w:w="1701" w:type="dxa"/>
          </w:tcPr>
          <w:p w14:paraId="6EB59259"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Monitorizarea activităţii şi comportamentul etic al inspectorilor fiscali de către conducătorii ierarhici.</w:t>
            </w:r>
          </w:p>
          <w:p w14:paraId="46BC4F3A"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xml:space="preserve">- Informarea personalului din </w:t>
            </w:r>
            <w:r w:rsidRPr="00BB30E9">
              <w:rPr>
                <w:rFonts w:ascii="Trebuchet MS" w:hAnsi="Trebuchet MS"/>
                <w:sz w:val="20"/>
                <w:szCs w:val="20"/>
              </w:rPr>
              <w:lastRenderedPageBreak/>
              <w:t>subordine de schimbările legislative intervenite în timp util prin elaborarea unor sinteze şi a unor explicaţii teoretice şi practice.</w:t>
            </w:r>
          </w:p>
          <w:p w14:paraId="41383751"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Participarea personalului la cursuri de pregătire pentru aprofundarea cunoştinţelor fiscale.</w:t>
            </w:r>
          </w:p>
          <w:p w14:paraId="24AEF0B3"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Evaluarea calităţii profesionale a inspectorilor.</w:t>
            </w:r>
          </w:p>
          <w:p w14:paraId="6654C76F"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Intensificarea controlului cu privire la utilizarea timpului de lucru, în sensul identificării şi verificării acelor inspecţii fiscale fără rezultate.</w:t>
            </w:r>
          </w:p>
          <w:p w14:paraId="5D73E74E"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xml:space="preserve">- Solicitarea/organizarea unor activităţi de prevenire prin informare şi </w:t>
            </w:r>
            <w:r w:rsidRPr="00BB30E9">
              <w:rPr>
                <w:rFonts w:ascii="Trebuchet MS" w:hAnsi="Trebuchet MS"/>
                <w:sz w:val="20"/>
                <w:szCs w:val="20"/>
              </w:rPr>
              <w:lastRenderedPageBreak/>
              <w:t>instruire privind etica şi integritatea profesională şi asigurarea condiţiilor de participare a personalului la</w:t>
            </w:r>
          </w:p>
        </w:tc>
      </w:tr>
      <w:tr w:rsidR="00BB30E9" w:rsidRPr="00BB30E9" w14:paraId="7CDFF966" w14:textId="77777777" w:rsidTr="00C50225">
        <w:tc>
          <w:tcPr>
            <w:tcW w:w="566" w:type="dxa"/>
          </w:tcPr>
          <w:p w14:paraId="661B61F1" w14:textId="77777777" w:rsidR="00417295" w:rsidRPr="00BB30E9" w:rsidRDefault="00417295" w:rsidP="00417295">
            <w:pPr>
              <w:tabs>
                <w:tab w:val="left" w:pos="1530"/>
              </w:tabs>
              <w:jc w:val="center"/>
              <w:rPr>
                <w:rFonts w:ascii="Trebuchet MS" w:hAnsi="Trebuchet MS"/>
                <w:sz w:val="20"/>
                <w:szCs w:val="20"/>
              </w:rPr>
            </w:pPr>
          </w:p>
        </w:tc>
        <w:tc>
          <w:tcPr>
            <w:tcW w:w="1700" w:type="dxa"/>
          </w:tcPr>
          <w:p w14:paraId="43895668" w14:textId="77777777" w:rsidR="00417295" w:rsidRPr="00BB30E9" w:rsidRDefault="00417295" w:rsidP="00417295">
            <w:pPr>
              <w:tabs>
                <w:tab w:val="left" w:pos="1530"/>
              </w:tabs>
              <w:jc w:val="center"/>
              <w:rPr>
                <w:rFonts w:ascii="Trebuchet MS" w:hAnsi="Trebuchet MS"/>
                <w:sz w:val="20"/>
                <w:szCs w:val="20"/>
              </w:rPr>
            </w:pPr>
          </w:p>
        </w:tc>
        <w:tc>
          <w:tcPr>
            <w:tcW w:w="1418" w:type="dxa"/>
          </w:tcPr>
          <w:p w14:paraId="06C4B74A" w14:textId="77777777" w:rsidR="00417295" w:rsidRPr="00BB30E9" w:rsidRDefault="00417295" w:rsidP="00417295">
            <w:pPr>
              <w:tabs>
                <w:tab w:val="left" w:pos="1530"/>
              </w:tabs>
              <w:jc w:val="center"/>
              <w:rPr>
                <w:rFonts w:ascii="Trebuchet MS" w:hAnsi="Trebuchet MS"/>
                <w:b/>
                <w:sz w:val="20"/>
                <w:szCs w:val="20"/>
              </w:rPr>
            </w:pPr>
          </w:p>
        </w:tc>
        <w:tc>
          <w:tcPr>
            <w:tcW w:w="1136" w:type="dxa"/>
          </w:tcPr>
          <w:p w14:paraId="43B84DC0" w14:textId="77777777" w:rsidR="00417295" w:rsidRPr="00BB30E9" w:rsidRDefault="00417295" w:rsidP="00417295">
            <w:pPr>
              <w:tabs>
                <w:tab w:val="left" w:pos="1530"/>
              </w:tabs>
              <w:jc w:val="center"/>
              <w:rPr>
                <w:rFonts w:ascii="Trebuchet MS" w:hAnsi="Trebuchet MS"/>
                <w:sz w:val="20"/>
                <w:szCs w:val="20"/>
              </w:rPr>
            </w:pPr>
          </w:p>
        </w:tc>
        <w:tc>
          <w:tcPr>
            <w:tcW w:w="2231" w:type="dxa"/>
            <w:vAlign w:val="center"/>
          </w:tcPr>
          <w:p w14:paraId="108B9D9D" w14:textId="77777777" w:rsidR="00417295" w:rsidRPr="00BB30E9" w:rsidRDefault="00417295" w:rsidP="00417295">
            <w:pPr>
              <w:jc w:val="center"/>
              <w:rPr>
                <w:rFonts w:ascii="Trebuchet MS" w:hAnsi="Trebuchet MS"/>
                <w:sz w:val="20"/>
                <w:szCs w:val="20"/>
              </w:rPr>
            </w:pPr>
            <w:r w:rsidRPr="00BB30E9">
              <w:rPr>
                <w:rFonts w:ascii="Trebuchet MS" w:hAnsi="Trebuchet MS"/>
                <w:sz w:val="20"/>
                <w:szCs w:val="20"/>
              </w:rPr>
              <w:t>Săvârșirea infracţiunilor de abuz în serviciu cu consecinţe deosebit de grave asimilate infracţiunilor de corupţie, luare de mită, trafic de influenţă, spălarea banilor în formă continuată, complicitate la evaziune fiscală în formă continuată, instigare la spălarea banilor în formă continuată.</w:t>
            </w:r>
          </w:p>
          <w:p w14:paraId="572A41DD" w14:textId="77777777" w:rsidR="00417295" w:rsidRPr="00BB30E9" w:rsidRDefault="00417295" w:rsidP="00417295">
            <w:pPr>
              <w:tabs>
                <w:tab w:val="left" w:pos="1530"/>
              </w:tabs>
              <w:jc w:val="center"/>
              <w:rPr>
                <w:rFonts w:ascii="Trebuchet MS" w:hAnsi="Trebuchet MS"/>
                <w:sz w:val="20"/>
                <w:szCs w:val="20"/>
              </w:rPr>
            </w:pPr>
          </w:p>
        </w:tc>
        <w:tc>
          <w:tcPr>
            <w:tcW w:w="1878" w:type="dxa"/>
          </w:tcPr>
          <w:p w14:paraId="0B2D8D1C" w14:textId="77777777" w:rsidR="00417295" w:rsidRPr="00BB30E9" w:rsidRDefault="00417295" w:rsidP="00417295">
            <w:pPr>
              <w:tabs>
                <w:tab w:val="left" w:pos="1530"/>
              </w:tabs>
              <w:jc w:val="center"/>
              <w:rPr>
                <w:rFonts w:ascii="Trebuchet MS" w:hAnsi="Trebuchet MS"/>
                <w:sz w:val="20"/>
                <w:szCs w:val="20"/>
              </w:rPr>
            </w:pPr>
          </w:p>
        </w:tc>
        <w:tc>
          <w:tcPr>
            <w:tcW w:w="1277" w:type="dxa"/>
          </w:tcPr>
          <w:p w14:paraId="6D8B2C22" w14:textId="77777777" w:rsidR="00417295" w:rsidRPr="00BB30E9" w:rsidRDefault="00417295" w:rsidP="00417295">
            <w:pPr>
              <w:tabs>
                <w:tab w:val="left" w:pos="1530"/>
              </w:tabs>
              <w:jc w:val="center"/>
              <w:rPr>
                <w:rFonts w:ascii="Trebuchet MS" w:hAnsi="Trebuchet MS"/>
                <w:sz w:val="20"/>
                <w:szCs w:val="20"/>
              </w:rPr>
            </w:pPr>
          </w:p>
        </w:tc>
        <w:tc>
          <w:tcPr>
            <w:tcW w:w="1165" w:type="dxa"/>
            <w:vAlign w:val="center"/>
          </w:tcPr>
          <w:p w14:paraId="0F2900B4"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980" w:type="dxa"/>
          </w:tcPr>
          <w:p w14:paraId="330C9FAE" w14:textId="77777777" w:rsidR="00417295" w:rsidRPr="00BB30E9" w:rsidRDefault="00417295" w:rsidP="00417295">
            <w:pPr>
              <w:rPr>
                <w:rFonts w:ascii="Trebuchet MS" w:hAnsi="Trebuchet MS"/>
                <w:sz w:val="20"/>
                <w:szCs w:val="20"/>
              </w:rPr>
            </w:pPr>
          </w:p>
        </w:tc>
        <w:tc>
          <w:tcPr>
            <w:tcW w:w="1701" w:type="dxa"/>
          </w:tcPr>
          <w:p w14:paraId="0656A916"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Implementarea unor standarde de control care să prevadă în mod detaliat metodologia de control pentru fiecare impozit şi domeniu de activitate.</w:t>
            </w:r>
          </w:p>
          <w:p w14:paraId="45A1606C"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Utilizarea de aplicaţii specializate pentru eşantionări statistice.</w:t>
            </w:r>
          </w:p>
          <w:p w14:paraId="5AFCE83F"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xml:space="preserve">- Monitorizarea de către conducătorii ierarhici pentru avizarea rezultatelor analizei documentare, a perioadei de verificare propusă de echipa de </w:t>
            </w:r>
            <w:r w:rsidRPr="00BB30E9">
              <w:rPr>
                <w:rFonts w:ascii="Trebuchet MS" w:hAnsi="Trebuchet MS"/>
                <w:sz w:val="20"/>
                <w:szCs w:val="20"/>
              </w:rPr>
              <w:lastRenderedPageBreak/>
              <w:t>inspecţie fiscală, avizarea obiectivelor minimale, raportul de inspecţie fiscală, propunerea valorificării rezultatelor acestor acţiuni.</w:t>
            </w:r>
          </w:p>
          <w:p w14:paraId="3366B0FF"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Evaluarea calităţii profesionale a inspectorilor.</w:t>
            </w:r>
          </w:p>
          <w:p w14:paraId="05A10700"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Monitorizarea activităţii şi comportamentul etic al inspectorilor fiscali de către conducătorii ierarhici.</w:t>
            </w:r>
          </w:p>
          <w:p w14:paraId="0D962EBF"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Informarea personalului din subordine de schimbările legislative intervenite în timp util prin elaborarea unor sinteze şi a unor explicaţii teoretice şi practice.</w:t>
            </w:r>
          </w:p>
          <w:p w14:paraId="558BFB26"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xml:space="preserve">- Participarea personalului la cursuri de </w:t>
            </w:r>
            <w:r w:rsidRPr="00BB30E9">
              <w:rPr>
                <w:rFonts w:ascii="Trebuchet MS" w:hAnsi="Trebuchet MS"/>
                <w:sz w:val="20"/>
                <w:szCs w:val="20"/>
              </w:rPr>
              <w:lastRenderedPageBreak/>
              <w:t>pregătire pentru aprofundarea cunoştinţelor fiscale.</w:t>
            </w:r>
          </w:p>
          <w:p w14:paraId="762ECF9F"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Solicitarea/organizarea unor activităţi de prevenire prin informare şi instruire privind etica şi integritatea profesională şi asigurarea condiţiilor de participare a personalului la aceste activităţi.</w:t>
            </w:r>
          </w:p>
        </w:tc>
      </w:tr>
      <w:tr w:rsidR="00BB30E9" w:rsidRPr="00BB30E9" w14:paraId="7F632874" w14:textId="77777777" w:rsidTr="00C50225">
        <w:tc>
          <w:tcPr>
            <w:tcW w:w="566" w:type="dxa"/>
          </w:tcPr>
          <w:p w14:paraId="376FBAF6" w14:textId="77777777" w:rsidR="00417295" w:rsidRPr="00BB30E9" w:rsidRDefault="00417295" w:rsidP="00417295">
            <w:pPr>
              <w:tabs>
                <w:tab w:val="left" w:pos="1530"/>
              </w:tabs>
              <w:jc w:val="center"/>
              <w:rPr>
                <w:rFonts w:ascii="Trebuchet MS" w:hAnsi="Trebuchet MS"/>
                <w:sz w:val="20"/>
                <w:szCs w:val="20"/>
              </w:rPr>
            </w:pPr>
          </w:p>
        </w:tc>
        <w:tc>
          <w:tcPr>
            <w:tcW w:w="1700" w:type="dxa"/>
          </w:tcPr>
          <w:p w14:paraId="5464416A" w14:textId="77777777" w:rsidR="00417295" w:rsidRPr="00BB30E9" w:rsidRDefault="00417295" w:rsidP="00417295">
            <w:pPr>
              <w:tabs>
                <w:tab w:val="left" w:pos="1530"/>
              </w:tabs>
              <w:jc w:val="center"/>
              <w:rPr>
                <w:rFonts w:ascii="Trebuchet MS" w:hAnsi="Trebuchet MS"/>
                <w:sz w:val="20"/>
                <w:szCs w:val="20"/>
              </w:rPr>
            </w:pPr>
          </w:p>
        </w:tc>
        <w:tc>
          <w:tcPr>
            <w:tcW w:w="1418" w:type="dxa"/>
          </w:tcPr>
          <w:p w14:paraId="252E5561" w14:textId="77777777" w:rsidR="00417295" w:rsidRPr="00BB30E9" w:rsidRDefault="00417295" w:rsidP="00417295">
            <w:pPr>
              <w:tabs>
                <w:tab w:val="left" w:pos="1530"/>
              </w:tabs>
              <w:jc w:val="center"/>
              <w:rPr>
                <w:rFonts w:ascii="Trebuchet MS" w:hAnsi="Trebuchet MS"/>
                <w:b/>
                <w:sz w:val="20"/>
                <w:szCs w:val="20"/>
              </w:rPr>
            </w:pPr>
          </w:p>
        </w:tc>
        <w:tc>
          <w:tcPr>
            <w:tcW w:w="1136" w:type="dxa"/>
          </w:tcPr>
          <w:p w14:paraId="7D8E23DB" w14:textId="77777777" w:rsidR="00417295" w:rsidRPr="00BB30E9" w:rsidRDefault="00417295" w:rsidP="00417295">
            <w:pPr>
              <w:tabs>
                <w:tab w:val="left" w:pos="1530"/>
              </w:tabs>
              <w:jc w:val="center"/>
              <w:rPr>
                <w:rFonts w:ascii="Trebuchet MS" w:hAnsi="Trebuchet MS"/>
                <w:sz w:val="20"/>
                <w:szCs w:val="20"/>
              </w:rPr>
            </w:pPr>
          </w:p>
        </w:tc>
        <w:tc>
          <w:tcPr>
            <w:tcW w:w="2231" w:type="dxa"/>
            <w:vAlign w:val="center"/>
          </w:tcPr>
          <w:p w14:paraId="51027C8C"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Săvârșirea infracţiunii de favorizare a făptuitorului  prevăzută de art.269 alin. 1 din Codul Penal.</w:t>
            </w:r>
          </w:p>
        </w:tc>
        <w:tc>
          <w:tcPr>
            <w:tcW w:w="1878" w:type="dxa"/>
          </w:tcPr>
          <w:p w14:paraId="6770E797"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717178CC"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p w14:paraId="29342E5C" w14:textId="77777777" w:rsidR="00417295" w:rsidRPr="00BB30E9" w:rsidRDefault="00417295" w:rsidP="00417295">
            <w:pPr>
              <w:tabs>
                <w:tab w:val="left" w:pos="1530"/>
              </w:tabs>
              <w:jc w:val="center"/>
              <w:rPr>
                <w:rFonts w:ascii="Trebuchet MS" w:hAnsi="Trebuchet MS"/>
                <w:sz w:val="20"/>
                <w:szCs w:val="20"/>
              </w:rPr>
            </w:pPr>
          </w:p>
        </w:tc>
        <w:tc>
          <w:tcPr>
            <w:tcW w:w="1165" w:type="dxa"/>
          </w:tcPr>
          <w:p w14:paraId="51E349D3" w14:textId="77777777" w:rsidR="00417295" w:rsidRPr="00BB30E9" w:rsidRDefault="00417295" w:rsidP="00417295">
            <w:pPr>
              <w:tabs>
                <w:tab w:val="left" w:pos="1530"/>
              </w:tabs>
              <w:jc w:val="center"/>
              <w:rPr>
                <w:rFonts w:ascii="Trebuchet MS" w:hAnsi="Trebuchet MS"/>
                <w:sz w:val="20"/>
                <w:szCs w:val="20"/>
              </w:rPr>
            </w:pPr>
          </w:p>
        </w:tc>
        <w:tc>
          <w:tcPr>
            <w:tcW w:w="1980" w:type="dxa"/>
          </w:tcPr>
          <w:p w14:paraId="17940BA8" w14:textId="77777777" w:rsidR="00417295" w:rsidRPr="00BB30E9" w:rsidRDefault="00417295" w:rsidP="00417295">
            <w:pPr>
              <w:rPr>
                <w:rFonts w:ascii="Trebuchet MS" w:hAnsi="Trebuchet MS"/>
                <w:sz w:val="20"/>
                <w:szCs w:val="20"/>
              </w:rPr>
            </w:pPr>
          </w:p>
        </w:tc>
        <w:tc>
          <w:tcPr>
            <w:tcW w:w="1701" w:type="dxa"/>
          </w:tcPr>
          <w:p w14:paraId="258FE401"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xml:space="preserve">- Verificarea de către şeful ierarhic a fişelor emise zilnic pentru contribuabilii pentru care există posibilitatea continuării măsurilor de executare prin poprire (persoane fizice ce se regăsesc în bazele de </w:t>
            </w:r>
            <w:r w:rsidRPr="00BB30E9">
              <w:rPr>
                <w:rFonts w:ascii="Trebuchet MS" w:hAnsi="Trebuchet MS"/>
                <w:sz w:val="20"/>
                <w:szCs w:val="20"/>
              </w:rPr>
              <w:lastRenderedPageBreak/>
              <w:t>date ale băncilor).</w:t>
            </w:r>
          </w:p>
          <w:p w14:paraId="1C2AC824"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Verificarea zilnică de către şeful ierarhic, a stadiului de aplicare a măsurilor de executare prin poprire (pe măsură  ce sunt îndeplinite condiţiile de poprire).</w:t>
            </w:r>
          </w:p>
          <w:p w14:paraId="304CD563"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Măsuri de protecţie prin monitorizarea accesului la informaţii, documente ori resurse.</w:t>
            </w:r>
          </w:p>
          <w:p w14:paraId="0EA2F54F"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Planificarea şi organizarea în mod transparent şi uşor de verificat a activităţilor şi a modalităţilor de adoptare a deciziei, separarea responsabilităţilor, aprobarea activităţilor, supervizarea.</w:t>
            </w:r>
          </w:p>
          <w:p w14:paraId="1CA98FF9"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xml:space="preserve">- Pregătirea personalului cu </w:t>
            </w:r>
            <w:r w:rsidRPr="00BB30E9">
              <w:rPr>
                <w:rFonts w:ascii="Trebuchet MS" w:hAnsi="Trebuchet MS"/>
                <w:sz w:val="20"/>
                <w:szCs w:val="20"/>
              </w:rPr>
              <w:lastRenderedPageBreak/>
              <w:t>rol de coordonare.</w:t>
            </w:r>
          </w:p>
          <w:p w14:paraId="300506BE"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Monitorizarea aplicării de proceduri clare în activitatea curentă.</w:t>
            </w:r>
          </w:p>
          <w:p w14:paraId="4BE08535" w14:textId="77777777" w:rsidR="00417295" w:rsidRPr="00BB30E9" w:rsidRDefault="00417295" w:rsidP="00417295">
            <w:pPr>
              <w:rPr>
                <w:rFonts w:ascii="Trebuchet MS" w:hAnsi="Trebuchet MS"/>
                <w:sz w:val="20"/>
                <w:szCs w:val="20"/>
              </w:rPr>
            </w:pPr>
          </w:p>
        </w:tc>
      </w:tr>
      <w:tr w:rsidR="00BB30E9" w:rsidRPr="00BB30E9" w14:paraId="12E79014" w14:textId="77777777" w:rsidTr="00C50225">
        <w:tc>
          <w:tcPr>
            <w:tcW w:w="566" w:type="dxa"/>
          </w:tcPr>
          <w:p w14:paraId="1A13E10E" w14:textId="77777777" w:rsidR="00417295" w:rsidRPr="00BB30E9" w:rsidRDefault="00417295" w:rsidP="00417295">
            <w:pPr>
              <w:tabs>
                <w:tab w:val="left" w:pos="1530"/>
              </w:tabs>
              <w:jc w:val="center"/>
              <w:rPr>
                <w:rFonts w:ascii="Trebuchet MS" w:hAnsi="Trebuchet MS"/>
                <w:sz w:val="20"/>
                <w:szCs w:val="20"/>
              </w:rPr>
            </w:pPr>
          </w:p>
        </w:tc>
        <w:tc>
          <w:tcPr>
            <w:tcW w:w="1700" w:type="dxa"/>
          </w:tcPr>
          <w:p w14:paraId="07AD93C1" w14:textId="77777777" w:rsidR="00417295" w:rsidRPr="00BB30E9" w:rsidRDefault="00417295" w:rsidP="00417295">
            <w:pPr>
              <w:tabs>
                <w:tab w:val="left" w:pos="1530"/>
              </w:tabs>
              <w:jc w:val="center"/>
              <w:rPr>
                <w:rFonts w:ascii="Trebuchet MS" w:hAnsi="Trebuchet MS"/>
                <w:sz w:val="20"/>
                <w:szCs w:val="20"/>
              </w:rPr>
            </w:pPr>
          </w:p>
        </w:tc>
        <w:tc>
          <w:tcPr>
            <w:tcW w:w="1418" w:type="dxa"/>
          </w:tcPr>
          <w:p w14:paraId="290A1966" w14:textId="77777777" w:rsidR="00417295" w:rsidRPr="00BB30E9" w:rsidRDefault="00417295" w:rsidP="00417295">
            <w:pPr>
              <w:tabs>
                <w:tab w:val="left" w:pos="1530"/>
              </w:tabs>
              <w:jc w:val="center"/>
              <w:rPr>
                <w:rFonts w:ascii="Trebuchet MS" w:hAnsi="Trebuchet MS"/>
                <w:b/>
                <w:sz w:val="20"/>
                <w:szCs w:val="20"/>
              </w:rPr>
            </w:pPr>
          </w:p>
        </w:tc>
        <w:tc>
          <w:tcPr>
            <w:tcW w:w="1136" w:type="dxa"/>
          </w:tcPr>
          <w:p w14:paraId="037D2012" w14:textId="77777777" w:rsidR="00417295" w:rsidRPr="00BB30E9" w:rsidRDefault="00417295" w:rsidP="00417295">
            <w:pPr>
              <w:tabs>
                <w:tab w:val="left" w:pos="1530"/>
              </w:tabs>
              <w:jc w:val="center"/>
              <w:rPr>
                <w:rFonts w:ascii="Trebuchet MS" w:hAnsi="Trebuchet MS"/>
                <w:sz w:val="20"/>
                <w:szCs w:val="20"/>
              </w:rPr>
            </w:pPr>
          </w:p>
        </w:tc>
        <w:tc>
          <w:tcPr>
            <w:tcW w:w="2231" w:type="dxa"/>
            <w:vAlign w:val="center"/>
          </w:tcPr>
          <w:p w14:paraId="724406FC"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Infracţiunea de abuz în serviciu asimilată infracţiunilor de corupţie cu consecinţe deosebit de grave, în formă continuată, în baza art. 13</w:t>
            </w:r>
            <w:r w:rsidRPr="00BB30E9">
              <w:rPr>
                <w:rFonts w:ascii="Trebuchet MS" w:hAnsi="Trebuchet MS"/>
                <w:sz w:val="20"/>
                <w:szCs w:val="20"/>
                <w:vertAlign w:val="superscript"/>
              </w:rPr>
              <w:t>2</w:t>
            </w:r>
            <w:r w:rsidRPr="00BB30E9">
              <w:rPr>
                <w:rFonts w:ascii="Trebuchet MS" w:hAnsi="Trebuchet MS"/>
                <w:sz w:val="20"/>
                <w:szCs w:val="20"/>
              </w:rPr>
              <w:t xml:space="preserve"> din Legea nr.78/2000 raportat la art.297 alin.(1) Cod Penal.</w:t>
            </w:r>
          </w:p>
          <w:p w14:paraId="36CCF772"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Infracţiunea de luare de mită în formă simplă în baza art.6 din Legea nr.78/2000 raportat la art.289 alin.(1) Cod penal.</w:t>
            </w:r>
          </w:p>
        </w:tc>
        <w:tc>
          <w:tcPr>
            <w:tcW w:w="1878" w:type="dxa"/>
            <w:vAlign w:val="center"/>
          </w:tcPr>
          <w:p w14:paraId="703D9AAA"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06636C30" w14:textId="77777777" w:rsidR="00417295" w:rsidRPr="00BB30E9" w:rsidRDefault="00417295" w:rsidP="00417295">
            <w:pPr>
              <w:tabs>
                <w:tab w:val="left" w:pos="1530"/>
              </w:tabs>
              <w:jc w:val="center"/>
              <w:rPr>
                <w:rFonts w:ascii="Trebuchet MS" w:hAnsi="Trebuchet MS"/>
                <w:sz w:val="20"/>
                <w:szCs w:val="20"/>
              </w:rPr>
            </w:pPr>
          </w:p>
        </w:tc>
        <w:tc>
          <w:tcPr>
            <w:tcW w:w="1165" w:type="dxa"/>
            <w:vAlign w:val="center"/>
          </w:tcPr>
          <w:p w14:paraId="2F3A2DCD"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980" w:type="dxa"/>
          </w:tcPr>
          <w:p w14:paraId="65FBEC6F" w14:textId="77777777" w:rsidR="00417295" w:rsidRPr="00BB30E9" w:rsidRDefault="00417295" w:rsidP="00417295">
            <w:pPr>
              <w:rPr>
                <w:rFonts w:ascii="Trebuchet MS" w:hAnsi="Trebuchet MS"/>
                <w:sz w:val="20"/>
                <w:szCs w:val="20"/>
              </w:rPr>
            </w:pPr>
          </w:p>
        </w:tc>
        <w:tc>
          <w:tcPr>
            <w:tcW w:w="1701" w:type="dxa"/>
          </w:tcPr>
          <w:p w14:paraId="0CAA4BCC"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Implementarea unor standarde de control care să prevadă în mod detaliat metodologia de control pentru fiecare impozit şi domeniu de activitate.</w:t>
            </w:r>
          </w:p>
          <w:p w14:paraId="7C2A930B"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Utilizarea de aplicaţii specializate pentru eşantionări statistice.</w:t>
            </w:r>
          </w:p>
          <w:p w14:paraId="08580735"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Evaluarea calităţii profesionale a inspectorilor;</w:t>
            </w:r>
          </w:p>
          <w:p w14:paraId="3419399F"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Monitorizarea activităţii şi comportamentul etic al inspectorilor fiscali de către conducătorii ierarhici.</w:t>
            </w:r>
          </w:p>
          <w:p w14:paraId="46C45989" w14:textId="77777777" w:rsidR="00417295" w:rsidRPr="00BB30E9" w:rsidRDefault="00417295" w:rsidP="00417295">
            <w:pPr>
              <w:rPr>
                <w:rFonts w:ascii="Trebuchet MS" w:hAnsi="Trebuchet MS"/>
                <w:sz w:val="20"/>
                <w:szCs w:val="20"/>
              </w:rPr>
            </w:pPr>
            <w:r w:rsidRPr="00BB30E9">
              <w:rPr>
                <w:rFonts w:ascii="Trebuchet MS" w:hAnsi="Trebuchet MS"/>
                <w:sz w:val="20"/>
                <w:szCs w:val="20"/>
              </w:rPr>
              <w:lastRenderedPageBreak/>
              <w:t>- Informarea personalului din subordine de schimbările legislative intervenite în timp util prin elaborarea unor sinteze şi a unor explicaţii teoretice şi practice.</w:t>
            </w:r>
          </w:p>
          <w:p w14:paraId="75ABAF43"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Participarea personalului la cursuri de pregătire pentru aprofundarea cunoştinţelor fiscale.</w:t>
            </w:r>
          </w:p>
          <w:p w14:paraId="566F9D04"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Solicitarea/organizarea unor activităţi de prevenire prin informare şi instruire privind etica şi integritatea profesională şi asigurarea condiţiilor de participare a personalului la aceste activităţi.</w:t>
            </w:r>
          </w:p>
        </w:tc>
      </w:tr>
      <w:tr w:rsidR="00BB30E9" w:rsidRPr="00BB30E9" w14:paraId="438A123E" w14:textId="77777777" w:rsidTr="00C50225">
        <w:tc>
          <w:tcPr>
            <w:tcW w:w="566" w:type="dxa"/>
          </w:tcPr>
          <w:p w14:paraId="588EF8C6" w14:textId="77777777" w:rsidR="00417295" w:rsidRPr="00BB30E9" w:rsidRDefault="00417295" w:rsidP="00417295">
            <w:pPr>
              <w:tabs>
                <w:tab w:val="left" w:pos="1530"/>
              </w:tabs>
              <w:jc w:val="center"/>
              <w:rPr>
                <w:rFonts w:ascii="Trebuchet MS" w:hAnsi="Trebuchet MS"/>
                <w:sz w:val="20"/>
                <w:szCs w:val="20"/>
              </w:rPr>
            </w:pPr>
          </w:p>
        </w:tc>
        <w:tc>
          <w:tcPr>
            <w:tcW w:w="1700" w:type="dxa"/>
          </w:tcPr>
          <w:p w14:paraId="7FEAB5E4" w14:textId="77777777" w:rsidR="00417295" w:rsidRPr="00BB30E9" w:rsidRDefault="00417295" w:rsidP="00417295">
            <w:pPr>
              <w:tabs>
                <w:tab w:val="left" w:pos="1530"/>
              </w:tabs>
              <w:jc w:val="center"/>
              <w:rPr>
                <w:rFonts w:ascii="Trebuchet MS" w:hAnsi="Trebuchet MS"/>
                <w:sz w:val="20"/>
                <w:szCs w:val="20"/>
              </w:rPr>
            </w:pPr>
          </w:p>
        </w:tc>
        <w:tc>
          <w:tcPr>
            <w:tcW w:w="1418" w:type="dxa"/>
          </w:tcPr>
          <w:p w14:paraId="6A50F698" w14:textId="77777777" w:rsidR="00417295" w:rsidRPr="00BB30E9" w:rsidRDefault="00417295" w:rsidP="00417295">
            <w:pPr>
              <w:tabs>
                <w:tab w:val="left" w:pos="1530"/>
              </w:tabs>
              <w:jc w:val="center"/>
              <w:rPr>
                <w:rFonts w:ascii="Trebuchet MS" w:hAnsi="Trebuchet MS"/>
                <w:b/>
                <w:sz w:val="20"/>
                <w:szCs w:val="20"/>
              </w:rPr>
            </w:pPr>
          </w:p>
        </w:tc>
        <w:tc>
          <w:tcPr>
            <w:tcW w:w="1136" w:type="dxa"/>
          </w:tcPr>
          <w:p w14:paraId="3F110E58" w14:textId="77777777" w:rsidR="00417295" w:rsidRPr="00BB30E9" w:rsidRDefault="00417295" w:rsidP="00417295">
            <w:pPr>
              <w:tabs>
                <w:tab w:val="left" w:pos="1530"/>
              </w:tabs>
              <w:jc w:val="center"/>
              <w:rPr>
                <w:rFonts w:ascii="Trebuchet MS" w:hAnsi="Trebuchet MS"/>
                <w:sz w:val="20"/>
                <w:szCs w:val="20"/>
              </w:rPr>
            </w:pPr>
          </w:p>
        </w:tc>
        <w:tc>
          <w:tcPr>
            <w:tcW w:w="2231" w:type="dxa"/>
            <w:vAlign w:val="center"/>
          </w:tcPr>
          <w:p w14:paraId="0C6019BE"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 xml:space="preserve">Săvârșirea infracţiunii de favorizare a </w:t>
            </w:r>
            <w:r w:rsidRPr="00BB30E9">
              <w:rPr>
                <w:rFonts w:ascii="Trebuchet MS" w:hAnsi="Trebuchet MS"/>
                <w:sz w:val="20"/>
                <w:szCs w:val="20"/>
              </w:rPr>
              <w:lastRenderedPageBreak/>
              <w:t>făptuitorului  prevăzută de art.269 alin. 1 din Codul Penal şi art.480 alin(4) din Codul de Procedură penală</w:t>
            </w:r>
          </w:p>
        </w:tc>
        <w:tc>
          <w:tcPr>
            <w:tcW w:w="1878" w:type="dxa"/>
            <w:vAlign w:val="center"/>
          </w:tcPr>
          <w:p w14:paraId="5DC84458"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66F2D841" w14:textId="77777777" w:rsidR="00417295" w:rsidRPr="00BB30E9" w:rsidRDefault="00417295" w:rsidP="00417295">
            <w:pPr>
              <w:tabs>
                <w:tab w:val="left" w:pos="1530"/>
              </w:tabs>
              <w:jc w:val="center"/>
              <w:rPr>
                <w:rFonts w:ascii="Trebuchet MS" w:hAnsi="Trebuchet MS"/>
                <w:sz w:val="20"/>
                <w:szCs w:val="20"/>
              </w:rPr>
            </w:pPr>
          </w:p>
        </w:tc>
        <w:tc>
          <w:tcPr>
            <w:tcW w:w="1165" w:type="dxa"/>
            <w:vAlign w:val="center"/>
          </w:tcPr>
          <w:p w14:paraId="0D5F3239"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2</w:t>
            </w:r>
          </w:p>
        </w:tc>
        <w:tc>
          <w:tcPr>
            <w:tcW w:w="1980" w:type="dxa"/>
          </w:tcPr>
          <w:p w14:paraId="18166ACF" w14:textId="77777777" w:rsidR="00417295" w:rsidRPr="00BB30E9" w:rsidRDefault="00417295" w:rsidP="00417295">
            <w:pPr>
              <w:rPr>
                <w:rFonts w:ascii="Trebuchet MS" w:hAnsi="Trebuchet MS"/>
                <w:sz w:val="20"/>
                <w:szCs w:val="20"/>
              </w:rPr>
            </w:pPr>
          </w:p>
        </w:tc>
        <w:tc>
          <w:tcPr>
            <w:tcW w:w="1701" w:type="dxa"/>
          </w:tcPr>
          <w:p w14:paraId="2F0C4039"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xml:space="preserve">- Prelucrarea cu salariații </w:t>
            </w:r>
            <w:r w:rsidRPr="00BB30E9">
              <w:rPr>
                <w:rFonts w:ascii="Trebuchet MS" w:hAnsi="Trebuchet MS"/>
                <w:sz w:val="20"/>
                <w:szCs w:val="20"/>
              </w:rPr>
              <w:lastRenderedPageBreak/>
              <w:t>structurii a prevederilor Legii nr.188/1999 și a Legii nr. 7/2004 privind Codul de conduită a funcționarilor publici.</w:t>
            </w:r>
          </w:p>
          <w:p w14:paraId="040886F4"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Interzicerea utilizării laptopurilor personale la locul de munca.</w:t>
            </w:r>
          </w:p>
          <w:p w14:paraId="562DF39D"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Întocmirea unui referat de necesitate privind dotarea structurii în cauză cu laptop-uri pentru evitarea utilizării celor personale.</w:t>
            </w:r>
          </w:p>
          <w:p w14:paraId="3BE7B7FC"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Extinderea prelucrării în ședințele de instructaj a legislației mai sus menționate.</w:t>
            </w:r>
          </w:p>
        </w:tc>
      </w:tr>
      <w:tr w:rsidR="00BB30E9" w:rsidRPr="00BB30E9" w14:paraId="5777F325" w14:textId="77777777" w:rsidTr="00C50225">
        <w:tc>
          <w:tcPr>
            <w:tcW w:w="566" w:type="dxa"/>
          </w:tcPr>
          <w:p w14:paraId="22EAAA3E" w14:textId="77777777" w:rsidR="00417295" w:rsidRPr="00BB30E9" w:rsidRDefault="00417295" w:rsidP="00417295">
            <w:pPr>
              <w:tabs>
                <w:tab w:val="left" w:pos="1530"/>
              </w:tabs>
              <w:jc w:val="center"/>
              <w:rPr>
                <w:rFonts w:ascii="Trebuchet MS" w:hAnsi="Trebuchet MS"/>
                <w:sz w:val="20"/>
                <w:szCs w:val="20"/>
              </w:rPr>
            </w:pPr>
          </w:p>
        </w:tc>
        <w:tc>
          <w:tcPr>
            <w:tcW w:w="1700" w:type="dxa"/>
          </w:tcPr>
          <w:p w14:paraId="1F91DE92" w14:textId="77777777" w:rsidR="00417295" w:rsidRPr="00BB30E9" w:rsidRDefault="00417295" w:rsidP="00417295">
            <w:pPr>
              <w:tabs>
                <w:tab w:val="left" w:pos="1530"/>
              </w:tabs>
              <w:jc w:val="center"/>
              <w:rPr>
                <w:rFonts w:ascii="Trebuchet MS" w:hAnsi="Trebuchet MS"/>
                <w:sz w:val="20"/>
                <w:szCs w:val="20"/>
              </w:rPr>
            </w:pPr>
          </w:p>
        </w:tc>
        <w:tc>
          <w:tcPr>
            <w:tcW w:w="1418" w:type="dxa"/>
          </w:tcPr>
          <w:p w14:paraId="3A145CE8" w14:textId="77777777" w:rsidR="00417295" w:rsidRPr="00BB30E9" w:rsidRDefault="00417295" w:rsidP="00417295">
            <w:pPr>
              <w:tabs>
                <w:tab w:val="left" w:pos="1530"/>
              </w:tabs>
              <w:jc w:val="center"/>
              <w:rPr>
                <w:rFonts w:ascii="Trebuchet MS" w:hAnsi="Trebuchet MS"/>
                <w:b/>
                <w:sz w:val="20"/>
                <w:szCs w:val="20"/>
              </w:rPr>
            </w:pPr>
          </w:p>
        </w:tc>
        <w:tc>
          <w:tcPr>
            <w:tcW w:w="1136" w:type="dxa"/>
          </w:tcPr>
          <w:p w14:paraId="3A3D1044" w14:textId="77777777" w:rsidR="00417295" w:rsidRPr="00BB30E9" w:rsidRDefault="00417295" w:rsidP="00417295">
            <w:pPr>
              <w:tabs>
                <w:tab w:val="left" w:pos="1530"/>
              </w:tabs>
              <w:jc w:val="center"/>
              <w:rPr>
                <w:rFonts w:ascii="Trebuchet MS" w:hAnsi="Trebuchet MS"/>
                <w:sz w:val="20"/>
                <w:szCs w:val="20"/>
              </w:rPr>
            </w:pPr>
          </w:p>
        </w:tc>
        <w:tc>
          <w:tcPr>
            <w:tcW w:w="2231" w:type="dxa"/>
          </w:tcPr>
          <w:p w14:paraId="53A5CE54"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 xml:space="preserve"> </w:t>
            </w:r>
          </w:p>
          <w:p w14:paraId="1AE94D40"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Traficul de influenţă în formă continuată -</w:t>
            </w:r>
          </w:p>
          <w:p w14:paraId="034556D6"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 xml:space="preserve">Art. 291, Codul penal rap. la art. 6 și art.7, lit.c), din Legea. nr.78/2000 cu aplic. </w:t>
            </w:r>
            <w:r w:rsidRPr="00BB30E9">
              <w:rPr>
                <w:rFonts w:ascii="Trebuchet MS" w:hAnsi="Trebuchet MS"/>
                <w:sz w:val="20"/>
                <w:szCs w:val="20"/>
              </w:rPr>
              <w:lastRenderedPageBreak/>
              <w:t>art.35, alin. (1), Cod penal (2 acte materiale)</w:t>
            </w:r>
          </w:p>
          <w:p w14:paraId="16210744" w14:textId="77777777" w:rsidR="00417295" w:rsidRPr="00BB30E9" w:rsidRDefault="00417295" w:rsidP="00417295">
            <w:pPr>
              <w:tabs>
                <w:tab w:val="left" w:pos="1530"/>
              </w:tabs>
              <w:jc w:val="center"/>
              <w:rPr>
                <w:rFonts w:ascii="Trebuchet MS" w:hAnsi="Trebuchet MS"/>
                <w:sz w:val="20"/>
                <w:szCs w:val="20"/>
              </w:rPr>
            </w:pPr>
          </w:p>
          <w:p w14:paraId="0C20860A" w14:textId="77777777" w:rsidR="00417295" w:rsidRPr="00BB30E9" w:rsidRDefault="00417295" w:rsidP="00417295">
            <w:pPr>
              <w:tabs>
                <w:tab w:val="left" w:pos="1530"/>
              </w:tabs>
              <w:jc w:val="center"/>
              <w:rPr>
                <w:rFonts w:ascii="Trebuchet MS" w:hAnsi="Trebuchet MS"/>
                <w:sz w:val="20"/>
                <w:szCs w:val="20"/>
              </w:rPr>
            </w:pPr>
          </w:p>
        </w:tc>
        <w:tc>
          <w:tcPr>
            <w:tcW w:w="1878" w:type="dxa"/>
          </w:tcPr>
          <w:p w14:paraId="56C2D8F1" w14:textId="77777777" w:rsidR="00417295" w:rsidRPr="00BB30E9" w:rsidRDefault="00417295" w:rsidP="00417295">
            <w:pPr>
              <w:tabs>
                <w:tab w:val="left" w:pos="1530"/>
              </w:tabs>
              <w:jc w:val="center"/>
              <w:rPr>
                <w:rFonts w:ascii="Trebuchet MS" w:hAnsi="Trebuchet MS"/>
                <w:sz w:val="20"/>
                <w:szCs w:val="20"/>
              </w:rPr>
            </w:pPr>
          </w:p>
        </w:tc>
        <w:tc>
          <w:tcPr>
            <w:tcW w:w="1277" w:type="dxa"/>
          </w:tcPr>
          <w:p w14:paraId="0C096EF2" w14:textId="77777777" w:rsidR="00417295" w:rsidRPr="00BB30E9" w:rsidRDefault="00417295" w:rsidP="00417295">
            <w:pPr>
              <w:tabs>
                <w:tab w:val="left" w:pos="1530"/>
              </w:tabs>
              <w:jc w:val="center"/>
              <w:rPr>
                <w:rFonts w:ascii="Trebuchet MS" w:hAnsi="Trebuchet MS"/>
                <w:sz w:val="20"/>
                <w:szCs w:val="20"/>
              </w:rPr>
            </w:pPr>
          </w:p>
        </w:tc>
        <w:tc>
          <w:tcPr>
            <w:tcW w:w="1165" w:type="dxa"/>
            <w:vAlign w:val="center"/>
          </w:tcPr>
          <w:p w14:paraId="60F1E1C6"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980" w:type="dxa"/>
          </w:tcPr>
          <w:p w14:paraId="3A6F5B0C"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xml:space="preserve">Suspendare de drept </w:t>
            </w:r>
          </w:p>
          <w:p w14:paraId="5D04A756"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conform art. 94, alin. (1), lit. m), comb. art. 54, lit. h) din Legea nr. 188/1999.</w:t>
            </w:r>
          </w:p>
        </w:tc>
        <w:tc>
          <w:tcPr>
            <w:tcW w:w="1701" w:type="dxa"/>
          </w:tcPr>
          <w:p w14:paraId="16946F21" w14:textId="77777777" w:rsidR="00417295" w:rsidRPr="00BB30E9" w:rsidRDefault="00417295" w:rsidP="00417295">
            <w:pPr>
              <w:rPr>
                <w:rFonts w:ascii="Trebuchet MS" w:hAnsi="Trebuchet MS"/>
                <w:sz w:val="20"/>
                <w:szCs w:val="20"/>
              </w:rPr>
            </w:pPr>
          </w:p>
        </w:tc>
      </w:tr>
      <w:tr w:rsidR="00BB30E9" w:rsidRPr="00BB30E9" w14:paraId="39C0722A" w14:textId="77777777" w:rsidTr="00C50225">
        <w:tc>
          <w:tcPr>
            <w:tcW w:w="566" w:type="dxa"/>
            <w:vMerge w:val="restart"/>
          </w:tcPr>
          <w:p w14:paraId="2FB7A816" w14:textId="77777777" w:rsidR="00417295" w:rsidRPr="00BB30E9" w:rsidRDefault="00417295" w:rsidP="00417295">
            <w:pPr>
              <w:tabs>
                <w:tab w:val="left" w:pos="1530"/>
              </w:tabs>
              <w:jc w:val="center"/>
              <w:rPr>
                <w:rFonts w:ascii="Trebuchet MS" w:hAnsi="Trebuchet MS"/>
                <w:sz w:val="20"/>
                <w:szCs w:val="20"/>
              </w:rPr>
            </w:pPr>
          </w:p>
        </w:tc>
        <w:tc>
          <w:tcPr>
            <w:tcW w:w="1700" w:type="dxa"/>
            <w:vMerge w:val="restart"/>
          </w:tcPr>
          <w:p w14:paraId="33B81F12" w14:textId="77777777" w:rsidR="00417295" w:rsidRPr="00BB30E9" w:rsidRDefault="00417295" w:rsidP="00417295">
            <w:pPr>
              <w:tabs>
                <w:tab w:val="left" w:pos="1530"/>
              </w:tabs>
              <w:jc w:val="center"/>
              <w:rPr>
                <w:rFonts w:ascii="Trebuchet MS" w:hAnsi="Trebuchet MS"/>
                <w:sz w:val="20"/>
                <w:szCs w:val="20"/>
              </w:rPr>
            </w:pPr>
          </w:p>
        </w:tc>
        <w:tc>
          <w:tcPr>
            <w:tcW w:w="1418" w:type="dxa"/>
            <w:vMerge w:val="restart"/>
          </w:tcPr>
          <w:p w14:paraId="398CCF87" w14:textId="77777777" w:rsidR="00417295" w:rsidRPr="00BB30E9" w:rsidRDefault="00417295" w:rsidP="00417295">
            <w:pPr>
              <w:tabs>
                <w:tab w:val="left" w:pos="1530"/>
              </w:tabs>
              <w:jc w:val="center"/>
              <w:rPr>
                <w:rFonts w:ascii="Trebuchet MS" w:hAnsi="Trebuchet MS"/>
                <w:b/>
                <w:sz w:val="20"/>
                <w:szCs w:val="20"/>
              </w:rPr>
            </w:pPr>
          </w:p>
        </w:tc>
        <w:tc>
          <w:tcPr>
            <w:tcW w:w="1136" w:type="dxa"/>
          </w:tcPr>
          <w:p w14:paraId="6A024DA6" w14:textId="77777777" w:rsidR="00417295" w:rsidRPr="00BB30E9" w:rsidRDefault="00417295" w:rsidP="00417295">
            <w:pPr>
              <w:tabs>
                <w:tab w:val="left" w:pos="1530"/>
              </w:tabs>
              <w:jc w:val="center"/>
              <w:rPr>
                <w:rFonts w:ascii="Trebuchet MS" w:hAnsi="Trebuchet MS"/>
                <w:sz w:val="20"/>
                <w:szCs w:val="20"/>
              </w:rPr>
            </w:pPr>
          </w:p>
        </w:tc>
        <w:tc>
          <w:tcPr>
            <w:tcW w:w="2231" w:type="dxa"/>
            <w:vAlign w:val="center"/>
          </w:tcPr>
          <w:p w14:paraId="7569D0D0"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Art. 289, alin. (1), Codul penal rap. la art. 6 din Lg. nr.78/2000</w:t>
            </w:r>
          </w:p>
          <w:p w14:paraId="777CB0E6"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Luare de mită.</w:t>
            </w:r>
          </w:p>
          <w:p w14:paraId="059B52C8"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Trafic de influenţă (art. 291 NCP).</w:t>
            </w:r>
          </w:p>
        </w:tc>
        <w:tc>
          <w:tcPr>
            <w:tcW w:w="1878" w:type="dxa"/>
            <w:vAlign w:val="center"/>
          </w:tcPr>
          <w:p w14:paraId="32C37370"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0F304CAF"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165" w:type="dxa"/>
            <w:vAlign w:val="center"/>
          </w:tcPr>
          <w:p w14:paraId="4AFA8381" w14:textId="77777777" w:rsidR="00417295" w:rsidRPr="00BB30E9" w:rsidRDefault="00417295" w:rsidP="00417295">
            <w:pPr>
              <w:tabs>
                <w:tab w:val="left" w:pos="1530"/>
              </w:tabs>
              <w:jc w:val="center"/>
              <w:rPr>
                <w:rFonts w:ascii="Trebuchet MS" w:hAnsi="Trebuchet MS"/>
                <w:sz w:val="20"/>
                <w:szCs w:val="20"/>
              </w:rPr>
            </w:pPr>
          </w:p>
        </w:tc>
        <w:tc>
          <w:tcPr>
            <w:tcW w:w="1980" w:type="dxa"/>
            <w:vAlign w:val="center"/>
          </w:tcPr>
          <w:p w14:paraId="0793D2F8" w14:textId="77777777" w:rsidR="00417295" w:rsidRPr="00BB30E9" w:rsidRDefault="00417295" w:rsidP="00417295">
            <w:pPr>
              <w:jc w:val="center"/>
              <w:rPr>
                <w:rFonts w:ascii="Trebuchet MS" w:hAnsi="Trebuchet MS"/>
                <w:sz w:val="20"/>
                <w:szCs w:val="20"/>
              </w:rPr>
            </w:pPr>
            <w:r w:rsidRPr="00BB30E9">
              <w:rPr>
                <w:rFonts w:ascii="Trebuchet MS" w:hAnsi="Trebuchet MS"/>
                <w:sz w:val="20"/>
                <w:szCs w:val="20"/>
              </w:rPr>
              <w:t>Suspendare de drept</w:t>
            </w:r>
          </w:p>
          <w:p w14:paraId="4D11252C" w14:textId="77777777" w:rsidR="00417295" w:rsidRPr="00BB30E9" w:rsidRDefault="00417295" w:rsidP="00417295">
            <w:pPr>
              <w:jc w:val="center"/>
              <w:rPr>
                <w:rFonts w:ascii="Trebuchet MS" w:hAnsi="Trebuchet MS"/>
                <w:sz w:val="20"/>
                <w:szCs w:val="20"/>
              </w:rPr>
            </w:pPr>
            <w:r w:rsidRPr="00BB30E9">
              <w:rPr>
                <w:rFonts w:ascii="Trebuchet MS" w:hAnsi="Trebuchet MS"/>
                <w:sz w:val="20"/>
                <w:szCs w:val="20"/>
              </w:rPr>
              <w:t>conform art. 94, alin. (1), lit. m), comb. art. 54, lit. h) și alin.(2), art. 95, alin. (4) din Legea nr. 188/1999.</w:t>
            </w:r>
          </w:p>
        </w:tc>
        <w:tc>
          <w:tcPr>
            <w:tcW w:w="1701" w:type="dxa"/>
          </w:tcPr>
          <w:p w14:paraId="25CBE1DA"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Prelucrarea salariaţilor din subordine a incidentului de integritate produs, punându-se accent pe normele de etică şi integritate;</w:t>
            </w:r>
          </w:p>
          <w:p w14:paraId="19A42C02"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Identificarea în cadrul standardului 10-Supravegherea a următoarelor forme de control intern: autocontrol, monitorizarea activităţilor, revizuiri ale activităţilor realizate de către salariaţi, sau orice alte modalităţi care confirmă respectarea procedurilor.</w:t>
            </w:r>
          </w:p>
          <w:p w14:paraId="4A390AF6"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xml:space="preserve">- Informarea salariaţilor cu </w:t>
            </w:r>
            <w:r w:rsidRPr="00BB30E9">
              <w:rPr>
                <w:rFonts w:ascii="Trebuchet MS" w:hAnsi="Trebuchet MS"/>
                <w:sz w:val="20"/>
                <w:szCs w:val="20"/>
              </w:rPr>
              <w:lastRenderedPageBreak/>
              <w:t xml:space="preserve">privire la prevederile privind avertizarea în interes public şi protecţia personalului din instituţiile publice, respectiv diseminarea procedurii de sistem elaborată la nivelul A.N.A.F. nr. PS-22 -Semnalarea neregularităţilor, elaborată în concordanţă cu dispozițiile Legii nr. 571/2004  privind protecţia personalului din autoritățile publice, instituţiile publice şi din alte unităţi care semnalează încălcări ale legii, coroborat cu Legea nr.78/2000 pentru prevenirea, descoperirea şi </w:t>
            </w:r>
            <w:r w:rsidRPr="00BB30E9">
              <w:rPr>
                <w:rFonts w:ascii="Trebuchet MS" w:hAnsi="Trebuchet MS"/>
                <w:sz w:val="20"/>
                <w:szCs w:val="20"/>
              </w:rPr>
              <w:lastRenderedPageBreak/>
              <w:t>sancţionarea faptelor de corupţie, cu modificările şi completările ulterioare.</w:t>
            </w:r>
          </w:p>
          <w:p w14:paraId="09666F17"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Consolidarea mediului etic prin recomunicarea persoanei desemnate cu atribuţii de consilier de etică şi instruirea personalului cu privire la dreptul de a beneficia de consultanţă şi asistenţă cu privire la respectarea normelor de conduită.</w:t>
            </w:r>
          </w:p>
        </w:tc>
      </w:tr>
      <w:tr w:rsidR="00BB30E9" w:rsidRPr="00BB30E9" w14:paraId="1A5E05BF" w14:textId="77777777" w:rsidTr="00C50225">
        <w:tc>
          <w:tcPr>
            <w:tcW w:w="566" w:type="dxa"/>
            <w:vMerge/>
          </w:tcPr>
          <w:p w14:paraId="26E88090" w14:textId="77777777" w:rsidR="00417295" w:rsidRPr="00BB30E9" w:rsidRDefault="00417295" w:rsidP="00417295">
            <w:pPr>
              <w:tabs>
                <w:tab w:val="left" w:pos="1530"/>
              </w:tabs>
              <w:jc w:val="center"/>
              <w:rPr>
                <w:rFonts w:ascii="Trebuchet MS" w:hAnsi="Trebuchet MS"/>
                <w:sz w:val="20"/>
                <w:szCs w:val="20"/>
              </w:rPr>
            </w:pPr>
          </w:p>
        </w:tc>
        <w:tc>
          <w:tcPr>
            <w:tcW w:w="1700" w:type="dxa"/>
            <w:vMerge/>
          </w:tcPr>
          <w:p w14:paraId="4098DCD8" w14:textId="77777777" w:rsidR="00417295" w:rsidRPr="00BB30E9" w:rsidRDefault="00417295" w:rsidP="00417295">
            <w:pPr>
              <w:tabs>
                <w:tab w:val="left" w:pos="1530"/>
              </w:tabs>
              <w:jc w:val="center"/>
              <w:rPr>
                <w:rFonts w:ascii="Trebuchet MS" w:hAnsi="Trebuchet MS"/>
                <w:sz w:val="20"/>
                <w:szCs w:val="20"/>
              </w:rPr>
            </w:pPr>
          </w:p>
        </w:tc>
        <w:tc>
          <w:tcPr>
            <w:tcW w:w="1418" w:type="dxa"/>
            <w:vMerge/>
          </w:tcPr>
          <w:p w14:paraId="435D1DB7" w14:textId="77777777" w:rsidR="00417295" w:rsidRPr="00BB30E9" w:rsidRDefault="00417295" w:rsidP="00417295">
            <w:pPr>
              <w:tabs>
                <w:tab w:val="left" w:pos="1530"/>
              </w:tabs>
              <w:jc w:val="center"/>
              <w:rPr>
                <w:rFonts w:ascii="Trebuchet MS" w:hAnsi="Trebuchet MS"/>
                <w:b/>
                <w:sz w:val="20"/>
                <w:szCs w:val="20"/>
              </w:rPr>
            </w:pPr>
          </w:p>
        </w:tc>
        <w:tc>
          <w:tcPr>
            <w:tcW w:w="1136" w:type="dxa"/>
          </w:tcPr>
          <w:p w14:paraId="6649C7C0" w14:textId="77777777" w:rsidR="00417295" w:rsidRPr="00BB30E9" w:rsidRDefault="00417295" w:rsidP="00417295">
            <w:pPr>
              <w:tabs>
                <w:tab w:val="left" w:pos="1530"/>
              </w:tabs>
              <w:jc w:val="center"/>
              <w:rPr>
                <w:rFonts w:ascii="Trebuchet MS" w:hAnsi="Trebuchet MS"/>
                <w:sz w:val="20"/>
                <w:szCs w:val="20"/>
              </w:rPr>
            </w:pPr>
          </w:p>
        </w:tc>
        <w:tc>
          <w:tcPr>
            <w:tcW w:w="2231" w:type="dxa"/>
            <w:vAlign w:val="center"/>
          </w:tcPr>
          <w:p w14:paraId="3780FB86"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 xml:space="preserve">Luare de mită, faptă prevăzută şi pedepsită de art. 289 alin.1din Codul penal cu referire la art. 6 din Legea nr. 78/2000, cu aplicare a art. 396 alin.10 din Codul de procedură penală şi art. 76 </w:t>
            </w:r>
            <w:r w:rsidRPr="00BB30E9">
              <w:rPr>
                <w:rFonts w:ascii="Trebuchet MS" w:hAnsi="Trebuchet MS"/>
                <w:sz w:val="20"/>
                <w:szCs w:val="20"/>
              </w:rPr>
              <w:lastRenderedPageBreak/>
              <w:t>raportat la art. 74 din Codul penal.</w:t>
            </w:r>
          </w:p>
          <w:p w14:paraId="6A3E174C" w14:textId="77777777" w:rsidR="00417295" w:rsidRPr="00BB30E9" w:rsidRDefault="00417295" w:rsidP="00417295">
            <w:pPr>
              <w:tabs>
                <w:tab w:val="left" w:pos="1530"/>
              </w:tabs>
              <w:jc w:val="center"/>
              <w:rPr>
                <w:rFonts w:ascii="Trebuchet MS" w:hAnsi="Trebuchet MS"/>
                <w:sz w:val="20"/>
                <w:szCs w:val="20"/>
              </w:rPr>
            </w:pPr>
          </w:p>
        </w:tc>
        <w:tc>
          <w:tcPr>
            <w:tcW w:w="1878" w:type="dxa"/>
            <w:vAlign w:val="center"/>
          </w:tcPr>
          <w:p w14:paraId="6B10B3B8"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7ACB965F" w14:textId="77777777" w:rsidR="00417295" w:rsidRPr="00BB30E9" w:rsidRDefault="00417295" w:rsidP="00417295">
            <w:pPr>
              <w:tabs>
                <w:tab w:val="left" w:pos="1530"/>
              </w:tabs>
              <w:jc w:val="center"/>
              <w:rPr>
                <w:rFonts w:ascii="Trebuchet MS" w:hAnsi="Trebuchet MS"/>
                <w:sz w:val="20"/>
                <w:szCs w:val="20"/>
              </w:rPr>
            </w:pPr>
          </w:p>
        </w:tc>
        <w:tc>
          <w:tcPr>
            <w:tcW w:w="1165" w:type="dxa"/>
            <w:vAlign w:val="center"/>
          </w:tcPr>
          <w:p w14:paraId="6F54B684"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980" w:type="dxa"/>
          </w:tcPr>
          <w:p w14:paraId="1FEAD779"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xml:space="preserve">Suspendare din funcţia publică, în temeiul prevederilor art. 86 alin. (2) coroborat cu art. 94 alin (1) lit. m), ca urmare a trimiterii în judecată pentru săvârşirea de </w:t>
            </w:r>
            <w:r w:rsidRPr="00BB30E9">
              <w:rPr>
                <w:rFonts w:ascii="Trebuchet MS" w:hAnsi="Trebuchet MS"/>
                <w:sz w:val="20"/>
                <w:szCs w:val="20"/>
              </w:rPr>
              <w:lastRenderedPageBreak/>
              <w:t>infracţiuni incompatibile cu exercitarea funcţiei publice, conform prevederilor art. 54 lit. h) din Legea nr. 188/1999 privind Statutul funcţionarilor publici, republicată, cu modificările şi completările ulterioare.</w:t>
            </w:r>
          </w:p>
        </w:tc>
        <w:tc>
          <w:tcPr>
            <w:tcW w:w="1701" w:type="dxa"/>
          </w:tcPr>
          <w:p w14:paraId="0F58F7A1" w14:textId="77777777" w:rsidR="00417295" w:rsidRPr="00BB30E9" w:rsidRDefault="00417295" w:rsidP="00417295">
            <w:pPr>
              <w:rPr>
                <w:rFonts w:ascii="Trebuchet MS" w:hAnsi="Trebuchet MS"/>
                <w:sz w:val="20"/>
                <w:szCs w:val="20"/>
              </w:rPr>
            </w:pPr>
            <w:r w:rsidRPr="00BB30E9">
              <w:rPr>
                <w:rFonts w:ascii="Trebuchet MS" w:hAnsi="Trebuchet MS"/>
                <w:sz w:val="20"/>
                <w:szCs w:val="20"/>
              </w:rPr>
              <w:lastRenderedPageBreak/>
              <w:t xml:space="preserve">- Informarea personalului cu privire la prevederile privind avertizarea în interes public şi protecţia personalului din instituţiile publice, </w:t>
            </w:r>
            <w:r w:rsidRPr="00BB30E9">
              <w:rPr>
                <w:rFonts w:ascii="Trebuchet MS" w:hAnsi="Trebuchet MS"/>
                <w:sz w:val="20"/>
                <w:szCs w:val="20"/>
              </w:rPr>
              <w:lastRenderedPageBreak/>
              <w:t>respectiv diseminarea procedurii de sistem elaborată la nivel ANAF nr. PS 22 – Semnalarea neregularităţilor, elaborată în concordanţă cu dispoziţiile Legii 571/2004- privind protecţia personalului din autorităţile publice, instituţiile publice şi din alte unităţi care semnalează încălcări ale legii, coroborat cu Legea nr. 78/200 pentru prevenirea, descoperirea şi sancţionarea faptelor de corupţie, cu modificările şi completările ulterioare (procedura poate fi accesată pe portalul ANAF –</w:t>
            </w:r>
            <w:r w:rsidRPr="00BB30E9">
              <w:rPr>
                <w:rFonts w:ascii="Trebuchet MS" w:hAnsi="Trebuchet MS"/>
                <w:sz w:val="20"/>
                <w:szCs w:val="20"/>
              </w:rPr>
              <w:lastRenderedPageBreak/>
              <w:t>Proceduri MFP-ANAF);</w:t>
            </w:r>
          </w:p>
          <w:p w14:paraId="63209794"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Consolidarea mediului etic prin recomunicarea persoanei desemnate cu atribuţii de consilier de etică şi instruirea personalului cu privire la dreptul de a beneficia de consultanţă şi asistenţă cu privire la respectarea normelor de conduită.</w:t>
            </w:r>
          </w:p>
          <w:p w14:paraId="7463FC87"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Prelucrarea salariaţilor din subordine a incidentului de integritate produs, punându-se accent pe normele de etică şi integritate.</w:t>
            </w:r>
          </w:p>
          <w:p w14:paraId="3ADBB93C" w14:textId="77777777" w:rsidR="00417295" w:rsidRPr="00BB30E9" w:rsidRDefault="00417295" w:rsidP="00417295">
            <w:pPr>
              <w:rPr>
                <w:rFonts w:ascii="Trebuchet MS" w:hAnsi="Trebuchet MS"/>
                <w:sz w:val="20"/>
                <w:szCs w:val="20"/>
              </w:rPr>
            </w:pPr>
          </w:p>
        </w:tc>
      </w:tr>
      <w:tr w:rsidR="00BB30E9" w:rsidRPr="00BB30E9" w14:paraId="3334C09D" w14:textId="77777777" w:rsidTr="00C50225">
        <w:tc>
          <w:tcPr>
            <w:tcW w:w="566" w:type="dxa"/>
          </w:tcPr>
          <w:p w14:paraId="240F26C9" w14:textId="77777777" w:rsidR="00417295" w:rsidRPr="00BB30E9" w:rsidRDefault="00417295" w:rsidP="00417295">
            <w:pPr>
              <w:tabs>
                <w:tab w:val="left" w:pos="1530"/>
              </w:tabs>
              <w:jc w:val="center"/>
              <w:rPr>
                <w:rFonts w:ascii="Trebuchet MS" w:hAnsi="Trebuchet MS"/>
                <w:sz w:val="20"/>
                <w:szCs w:val="20"/>
              </w:rPr>
            </w:pPr>
          </w:p>
        </w:tc>
        <w:tc>
          <w:tcPr>
            <w:tcW w:w="1700" w:type="dxa"/>
          </w:tcPr>
          <w:p w14:paraId="744FC1E9" w14:textId="77777777" w:rsidR="00417295" w:rsidRPr="00BB30E9" w:rsidRDefault="00417295" w:rsidP="00417295">
            <w:pPr>
              <w:tabs>
                <w:tab w:val="left" w:pos="1530"/>
              </w:tabs>
              <w:jc w:val="center"/>
              <w:rPr>
                <w:rFonts w:ascii="Trebuchet MS" w:hAnsi="Trebuchet MS"/>
                <w:sz w:val="20"/>
                <w:szCs w:val="20"/>
              </w:rPr>
            </w:pPr>
          </w:p>
        </w:tc>
        <w:tc>
          <w:tcPr>
            <w:tcW w:w="1418" w:type="dxa"/>
          </w:tcPr>
          <w:p w14:paraId="32CF0021" w14:textId="77777777" w:rsidR="00417295" w:rsidRPr="00BB30E9" w:rsidRDefault="00417295" w:rsidP="00417295">
            <w:pPr>
              <w:tabs>
                <w:tab w:val="left" w:pos="1530"/>
              </w:tabs>
              <w:jc w:val="center"/>
              <w:rPr>
                <w:rFonts w:ascii="Trebuchet MS" w:hAnsi="Trebuchet MS"/>
                <w:b/>
                <w:sz w:val="20"/>
                <w:szCs w:val="20"/>
              </w:rPr>
            </w:pPr>
          </w:p>
        </w:tc>
        <w:tc>
          <w:tcPr>
            <w:tcW w:w="1136" w:type="dxa"/>
          </w:tcPr>
          <w:p w14:paraId="4A44CED3" w14:textId="77777777" w:rsidR="00417295" w:rsidRPr="00BB30E9" w:rsidRDefault="00417295" w:rsidP="00417295">
            <w:pPr>
              <w:tabs>
                <w:tab w:val="left" w:pos="1530"/>
              </w:tabs>
              <w:jc w:val="center"/>
              <w:rPr>
                <w:rFonts w:ascii="Trebuchet MS" w:hAnsi="Trebuchet MS"/>
                <w:sz w:val="20"/>
                <w:szCs w:val="20"/>
              </w:rPr>
            </w:pPr>
          </w:p>
        </w:tc>
        <w:tc>
          <w:tcPr>
            <w:tcW w:w="2231" w:type="dxa"/>
          </w:tcPr>
          <w:p w14:paraId="4CBF5084"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 xml:space="preserve">Au fost săvârşite infracţiuni prevăzute de art. 132 din Legea </w:t>
            </w:r>
            <w:r w:rsidRPr="00BB30E9">
              <w:rPr>
                <w:rFonts w:ascii="Trebuchet MS" w:hAnsi="Trebuchet MS"/>
                <w:sz w:val="20"/>
                <w:szCs w:val="20"/>
              </w:rPr>
              <w:lastRenderedPageBreak/>
              <w:t>nr. 78/2000 privind prevenirea, descoperirea şi sancţionarea faptelor de corupţie, cu modificările şi completările ulterioare, în referire la art. 248</w:t>
            </w:r>
            <w:r w:rsidRPr="00BB30E9">
              <w:rPr>
                <w:rFonts w:ascii="Trebuchet MS" w:hAnsi="Trebuchet MS"/>
                <w:sz w:val="20"/>
                <w:szCs w:val="20"/>
                <w:vertAlign w:val="superscript"/>
              </w:rPr>
              <w:t>1</w:t>
            </w:r>
            <w:r w:rsidRPr="00BB30E9">
              <w:rPr>
                <w:rFonts w:ascii="Trebuchet MS" w:hAnsi="Trebuchet MS"/>
                <w:sz w:val="20"/>
                <w:szCs w:val="20"/>
              </w:rPr>
              <w:t xml:space="preserve"> din Codul Penal, cu aplicarea art. 41 alin. 2 din Codul Penal.</w:t>
            </w:r>
          </w:p>
        </w:tc>
        <w:tc>
          <w:tcPr>
            <w:tcW w:w="1878" w:type="dxa"/>
          </w:tcPr>
          <w:p w14:paraId="6280A5F4" w14:textId="77777777" w:rsidR="00417295" w:rsidRPr="00BB30E9" w:rsidRDefault="00417295" w:rsidP="00417295">
            <w:pPr>
              <w:tabs>
                <w:tab w:val="left" w:pos="1530"/>
              </w:tabs>
              <w:jc w:val="center"/>
              <w:rPr>
                <w:rFonts w:ascii="Trebuchet MS" w:hAnsi="Trebuchet MS"/>
                <w:sz w:val="20"/>
                <w:szCs w:val="20"/>
              </w:rPr>
            </w:pPr>
          </w:p>
        </w:tc>
        <w:tc>
          <w:tcPr>
            <w:tcW w:w="1277" w:type="dxa"/>
          </w:tcPr>
          <w:p w14:paraId="7C6B5ED9" w14:textId="77777777" w:rsidR="00417295" w:rsidRPr="00BB30E9" w:rsidRDefault="00417295" w:rsidP="00417295">
            <w:pPr>
              <w:tabs>
                <w:tab w:val="left" w:pos="1530"/>
              </w:tabs>
              <w:jc w:val="center"/>
              <w:rPr>
                <w:rFonts w:ascii="Trebuchet MS" w:hAnsi="Trebuchet MS"/>
                <w:sz w:val="20"/>
                <w:szCs w:val="20"/>
              </w:rPr>
            </w:pPr>
          </w:p>
        </w:tc>
        <w:tc>
          <w:tcPr>
            <w:tcW w:w="1165" w:type="dxa"/>
            <w:vAlign w:val="center"/>
          </w:tcPr>
          <w:p w14:paraId="3E22A989"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980" w:type="dxa"/>
            <w:vAlign w:val="center"/>
          </w:tcPr>
          <w:p w14:paraId="52CECC9A" w14:textId="77777777" w:rsidR="00417295" w:rsidRPr="00BB30E9" w:rsidRDefault="00417295" w:rsidP="00417295">
            <w:pPr>
              <w:jc w:val="center"/>
              <w:rPr>
                <w:rFonts w:ascii="Trebuchet MS" w:hAnsi="Trebuchet MS"/>
                <w:sz w:val="20"/>
                <w:szCs w:val="20"/>
              </w:rPr>
            </w:pPr>
            <w:r w:rsidRPr="00BB30E9">
              <w:rPr>
                <w:rFonts w:ascii="Trebuchet MS" w:hAnsi="Trebuchet MS"/>
                <w:sz w:val="20"/>
                <w:szCs w:val="20"/>
              </w:rPr>
              <w:t>Încetare de drept a raportului de serviciu.</w:t>
            </w:r>
          </w:p>
        </w:tc>
        <w:tc>
          <w:tcPr>
            <w:tcW w:w="1701" w:type="dxa"/>
          </w:tcPr>
          <w:p w14:paraId="628C15FF" w14:textId="77777777" w:rsidR="00417295" w:rsidRPr="00BB30E9" w:rsidRDefault="00417295" w:rsidP="00417295">
            <w:pPr>
              <w:rPr>
                <w:rFonts w:ascii="Trebuchet MS" w:hAnsi="Trebuchet MS"/>
                <w:sz w:val="20"/>
                <w:szCs w:val="20"/>
              </w:rPr>
            </w:pPr>
          </w:p>
        </w:tc>
      </w:tr>
      <w:tr w:rsidR="00BB30E9" w:rsidRPr="00BB30E9" w14:paraId="4DD59212" w14:textId="77777777" w:rsidTr="00C50225">
        <w:tc>
          <w:tcPr>
            <w:tcW w:w="566" w:type="dxa"/>
          </w:tcPr>
          <w:p w14:paraId="09CE0CDF" w14:textId="77777777" w:rsidR="00417295" w:rsidRPr="00BB30E9" w:rsidRDefault="00417295" w:rsidP="00417295">
            <w:pPr>
              <w:tabs>
                <w:tab w:val="left" w:pos="1530"/>
              </w:tabs>
              <w:jc w:val="center"/>
              <w:rPr>
                <w:rFonts w:ascii="Trebuchet MS" w:hAnsi="Trebuchet MS"/>
                <w:sz w:val="20"/>
                <w:szCs w:val="20"/>
              </w:rPr>
            </w:pPr>
          </w:p>
        </w:tc>
        <w:tc>
          <w:tcPr>
            <w:tcW w:w="1700" w:type="dxa"/>
          </w:tcPr>
          <w:p w14:paraId="40D08594" w14:textId="77777777" w:rsidR="00417295" w:rsidRPr="00BB30E9" w:rsidRDefault="00417295" w:rsidP="00417295">
            <w:pPr>
              <w:tabs>
                <w:tab w:val="left" w:pos="1530"/>
              </w:tabs>
              <w:jc w:val="center"/>
              <w:rPr>
                <w:rFonts w:ascii="Trebuchet MS" w:hAnsi="Trebuchet MS"/>
                <w:sz w:val="20"/>
                <w:szCs w:val="20"/>
              </w:rPr>
            </w:pPr>
          </w:p>
        </w:tc>
        <w:tc>
          <w:tcPr>
            <w:tcW w:w="1418" w:type="dxa"/>
          </w:tcPr>
          <w:p w14:paraId="1AA14BF2" w14:textId="77777777" w:rsidR="00417295" w:rsidRPr="00BB30E9" w:rsidRDefault="00417295" w:rsidP="00417295">
            <w:pPr>
              <w:tabs>
                <w:tab w:val="left" w:pos="1530"/>
              </w:tabs>
              <w:jc w:val="center"/>
              <w:rPr>
                <w:rFonts w:ascii="Trebuchet MS" w:hAnsi="Trebuchet MS"/>
                <w:b/>
                <w:sz w:val="20"/>
                <w:szCs w:val="20"/>
              </w:rPr>
            </w:pPr>
          </w:p>
        </w:tc>
        <w:tc>
          <w:tcPr>
            <w:tcW w:w="1136" w:type="dxa"/>
          </w:tcPr>
          <w:p w14:paraId="38EB39D6" w14:textId="77777777" w:rsidR="00417295" w:rsidRPr="00BB30E9" w:rsidRDefault="00417295" w:rsidP="00417295">
            <w:pPr>
              <w:tabs>
                <w:tab w:val="left" w:pos="1530"/>
              </w:tabs>
              <w:jc w:val="center"/>
              <w:rPr>
                <w:rFonts w:ascii="Trebuchet MS" w:hAnsi="Trebuchet MS"/>
                <w:sz w:val="20"/>
                <w:szCs w:val="20"/>
              </w:rPr>
            </w:pPr>
          </w:p>
        </w:tc>
        <w:tc>
          <w:tcPr>
            <w:tcW w:w="2231" w:type="dxa"/>
            <w:vAlign w:val="center"/>
          </w:tcPr>
          <w:p w14:paraId="3316A60D"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Abuz în serviciu și obținerea unui folos necuvenit pentru altul în baza art. 13</w:t>
            </w:r>
            <w:r w:rsidRPr="00BB30E9">
              <w:rPr>
                <w:rFonts w:ascii="Trebuchet MS" w:hAnsi="Trebuchet MS"/>
                <w:sz w:val="20"/>
                <w:szCs w:val="20"/>
                <w:vertAlign w:val="superscript"/>
              </w:rPr>
              <w:t>2</w:t>
            </w:r>
            <w:r w:rsidRPr="00BB30E9">
              <w:rPr>
                <w:rFonts w:ascii="Trebuchet MS" w:hAnsi="Trebuchet MS"/>
                <w:sz w:val="20"/>
                <w:szCs w:val="20"/>
              </w:rPr>
              <w:t xml:space="preserve"> din Legea 78/2000, raportat la  art.297 alin.1 din Codul penal, cu aplicarea  art.5 din Codul penal</w:t>
            </w:r>
          </w:p>
        </w:tc>
        <w:tc>
          <w:tcPr>
            <w:tcW w:w="1878" w:type="dxa"/>
            <w:vAlign w:val="center"/>
          </w:tcPr>
          <w:p w14:paraId="06ED1C5D"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5165D4E1"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165" w:type="dxa"/>
            <w:vAlign w:val="center"/>
          </w:tcPr>
          <w:p w14:paraId="4AA4A550" w14:textId="77777777" w:rsidR="00417295" w:rsidRPr="00BB30E9" w:rsidRDefault="00417295" w:rsidP="00417295">
            <w:pPr>
              <w:tabs>
                <w:tab w:val="left" w:pos="1530"/>
              </w:tabs>
              <w:jc w:val="center"/>
              <w:rPr>
                <w:rFonts w:ascii="Trebuchet MS" w:hAnsi="Trebuchet MS"/>
                <w:sz w:val="20"/>
                <w:szCs w:val="20"/>
              </w:rPr>
            </w:pPr>
          </w:p>
        </w:tc>
        <w:tc>
          <w:tcPr>
            <w:tcW w:w="1980" w:type="dxa"/>
            <w:vAlign w:val="center"/>
          </w:tcPr>
          <w:p w14:paraId="2966C548" w14:textId="77777777" w:rsidR="00417295" w:rsidRPr="00BB30E9" w:rsidRDefault="00417295" w:rsidP="00417295">
            <w:pPr>
              <w:jc w:val="center"/>
              <w:rPr>
                <w:rFonts w:ascii="Trebuchet MS" w:hAnsi="Trebuchet MS"/>
                <w:sz w:val="20"/>
                <w:szCs w:val="20"/>
              </w:rPr>
            </w:pPr>
            <w:r w:rsidRPr="00BB30E9">
              <w:rPr>
                <w:rFonts w:ascii="Trebuchet MS" w:hAnsi="Trebuchet MS"/>
                <w:sz w:val="20"/>
                <w:szCs w:val="20"/>
              </w:rPr>
              <w:t>Încetare de drept  a raportului de serviciu.</w:t>
            </w:r>
          </w:p>
        </w:tc>
        <w:tc>
          <w:tcPr>
            <w:tcW w:w="1701" w:type="dxa"/>
          </w:tcPr>
          <w:p w14:paraId="66AB1F1D" w14:textId="77777777" w:rsidR="00417295" w:rsidRPr="00BB30E9" w:rsidRDefault="00417295" w:rsidP="00417295">
            <w:pPr>
              <w:rPr>
                <w:rFonts w:ascii="Trebuchet MS" w:hAnsi="Trebuchet MS"/>
                <w:sz w:val="20"/>
                <w:szCs w:val="20"/>
              </w:rPr>
            </w:pPr>
          </w:p>
        </w:tc>
      </w:tr>
      <w:tr w:rsidR="00BB30E9" w:rsidRPr="00BB30E9" w14:paraId="79DA8DF8" w14:textId="77777777" w:rsidTr="00C50225">
        <w:tc>
          <w:tcPr>
            <w:tcW w:w="566" w:type="dxa"/>
          </w:tcPr>
          <w:p w14:paraId="1551A405" w14:textId="77777777" w:rsidR="00417295" w:rsidRPr="00BB30E9" w:rsidRDefault="00417295" w:rsidP="00417295">
            <w:pPr>
              <w:tabs>
                <w:tab w:val="left" w:pos="1530"/>
              </w:tabs>
              <w:jc w:val="center"/>
              <w:rPr>
                <w:rFonts w:ascii="Trebuchet MS" w:hAnsi="Trebuchet MS"/>
                <w:sz w:val="20"/>
                <w:szCs w:val="20"/>
              </w:rPr>
            </w:pPr>
          </w:p>
        </w:tc>
        <w:tc>
          <w:tcPr>
            <w:tcW w:w="1700" w:type="dxa"/>
          </w:tcPr>
          <w:p w14:paraId="780E015F" w14:textId="77777777" w:rsidR="00417295" w:rsidRPr="00BB30E9" w:rsidRDefault="00417295" w:rsidP="00417295">
            <w:pPr>
              <w:tabs>
                <w:tab w:val="left" w:pos="1530"/>
              </w:tabs>
              <w:jc w:val="center"/>
              <w:rPr>
                <w:rFonts w:ascii="Trebuchet MS" w:hAnsi="Trebuchet MS"/>
                <w:sz w:val="20"/>
                <w:szCs w:val="20"/>
              </w:rPr>
            </w:pPr>
          </w:p>
        </w:tc>
        <w:tc>
          <w:tcPr>
            <w:tcW w:w="1418" w:type="dxa"/>
          </w:tcPr>
          <w:p w14:paraId="4C578422" w14:textId="77777777" w:rsidR="00417295" w:rsidRPr="00BB30E9" w:rsidRDefault="00417295" w:rsidP="00417295">
            <w:pPr>
              <w:tabs>
                <w:tab w:val="left" w:pos="1530"/>
              </w:tabs>
              <w:jc w:val="center"/>
              <w:rPr>
                <w:rFonts w:ascii="Trebuchet MS" w:hAnsi="Trebuchet MS"/>
                <w:b/>
                <w:sz w:val="20"/>
                <w:szCs w:val="20"/>
              </w:rPr>
            </w:pPr>
          </w:p>
        </w:tc>
        <w:tc>
          <w:tcPr>
            <w:tcW w:w="1136" w:type="dxa"/>
          </w:tcPr>
          <w:p w14:paraId="5474F879" w14:textId="77777777" w:rsidR="00417295" w:rsidRPr="00BB30E9" w:rsidRDefault="00417295" w:rsidP="00417295">
            <w:pPr>
              <w:tabs>
                <w:tab w:val="left" w:pos="1530"/>
              </w:tabs>
              <w:jc w:val="center"/>
              <w:rPr>
                <w:rFonts w:ascii="Trebuchet MS" w:hAnsi="Trebuchet MS"/>
                <w:sz w:val="20"/>
                <w:szCs w:val="20"/>
              </w:rPr>
            </w:pPr>
          </w:p>
        </w:tc>
        <w:tc>
          <w:tcPr>
            <w:tcW w:w="2231" w:type="dxa"/>
            <w:vAlign w:val="center"/>
          </w:tcPr>
          <w:p w14:paraId="266D17EB"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Art. 77 alin. (2) lit. j) din Legea nr. 188/1999-j) încălcarea prevederilor legale referitoare la îndatoriri, incompatibilităţi, conflicte de interese şi interdicţii stabilite prin lege pentru funcţionarii publici</w:t>
            </w:r>
          </w:p>
          <w:p w14:paraId="423B63AB" w14:textId="77777777" w:rsidR="00417295" w:rsidRPr="00BB30E9" w:rsidRDefault="00417295" w:rsidP="00417295">
            <w:pPr>
              <w:tabs>
                <w:tab w:val="left" w:pos="1530"/>
              </w:tabs>
              <w:jc w:val="center"/>
              <w:rPr>
                <w:rFonts w:ascii="Trebuchet MS" w:hAnsi="Trebuchet MS"/>
                <w:sz w:val="20"/>
                <w:szCs w:val="20"/>
              </w:rPr>
            </w:pPr>
          </w:p>
          <w:p w14:paraId="7B6B7407" w14:textId="77777777" w:rsidR="00417295" w:rsidRPr="00BB30E9" w:rsidRDefault="00417295" w:rsidP="00417295">
            <w:pPr>
              <w:tabs>
                <w:tab w:val="left" w:pos="1530"/>
              </w:tabs>
              <w:jc w:val="center"/>
              <w:rPr>
                <w:rFonts w:ascii="Trebuchet MS" w:hAnsi="Trebuchet MS"/>
                <w:sz w:val="20"/>
                <w:szCs w:val="20"/>
              </w:rPr>
            </w:pPr>
          </w:p>
        </w:tc>
        <w:tc>
          <w:tcPr>
            <w:tcW w:w="1878" w:type="dxa"/>
            <w:vAlign w:val="center"/>
          </w:tcPr>
          <w:p w14:paraId="644F39BC"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4E66D19D"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165" w:type="dxa"/>
            <w:vAlign w:val="center"/>
          </w:tcPr>
          <w:p w14:paraId="59845896" w14:textId="77777777" w:rsidR="00417295" w:rsidRPr="00BB30E9" w:rsidRDefault="00417295" w:rsidP="00417295">
            <w:pPr>
              <w:tabs>
                <w:tab w:val="left" w:pos="1530"/>
              </w:tabs>
              <w:jc w:val="center"/>
              <w:rPr>
                <w:rFonts w:ascii="Trebuchet MS" w:hAnsi="Trebuchet MS"/>
                <w:sz w:val="20"/>
                <w:szCs w:val="20"/>
              </w:rPr>
            </w:pPr>
          </w:p>
        </w:tc>
        <w:tc>
          <w:tcPr>
            <w:tcW w:w="1980" w:type="dxa"/>
            <w:vAlign w:val="center"/>
          </w:tcPr>
          <w:p w14:paraId="4547698E" w14:textId="77777777" w:rsidR="00417295" w:rsidRPr="00BB30E9" w:rsidRDefault="00417295" w:rsidP="00417295">
            <w:pPr>
              <w:jc w:val="center"/>
              <w:rPr>
                <w:rFonts w:ascii="Trebuchet MS" w:hAnsi="Trebuchet MS"/>
                <w:sz w:val="20"/>
                <w:szCs w:val="20"/>
              </w:rPr>
            </w:pPr>
            <w:r w:rsidRPr="00BB30E9">
              <w:rPr>
                <w:rFonts w:ascii="Trebuchet MS" w:hAnsi="Trebuchet MS"/>
                <w:sz w:val="20"/>
                <w:szCs w:val="20"/>
              </w:rPr>
              <w:t>Destituire din funcția publică</w:t>
            </w:r>
          </w:p>
        </w:tc>
        <w:tc>
          <w:tcPr>
            <w:tcW w:w="1701" w:type="dxa"/>
          </w:tcPr>
          <w:p w14:paraId="5FA9381D" w14:textId="77777777" w:rsidR="00417295" w:rsidRPr="00BB30E9" w:rsidRDefault="00417295" w:rsidP="00417295">
            <w:pPr>
              <w:rPr>
                <w:rFonts w:ascii="Trebuchet MS" w:hAnsi="Trebuchet MS"/>
                <w:sz w:val="20"/>
                <w:szCs w:val="20"/>
              </w:rPr>
            </w:pPr>
          </w:p>
        </w:tc>
      </w:tr>
      <w:tr w:rsidR="00BB30E9" w:rsidRPr="00BB30E9" w14:paraId="41F9354C" w14:textId="77777777" w:rsidTr="00C50225">
        <w:tc>
          <w:tcPr>
            <w:tcW w:w="566" w:type="dxa"/>
          </w:tcPr>
          <w:p w14:paraId="50855057" w14:textId="77777777" w:rsidR="00417295" w:rsidRPr="00BB30E9" w:rsidRDefault="00417295" w:rsidP="00417295">
            <w:pPr>
              <w:tabs>
                <w:tab w:val="left" w:pos="1530"/>
              </w:tabs>
              <w:jc w:val="center"/>
              <w:rPr>
                <w:rFonts w:ascii="Trebuchet MS" w:hAnsi="Trebuchet MS"/>
                <w:sz w:val="20"/>
                <w:szCs w:val="20"/>
              </w:rPr>
            </w:pPr>
          </w:p>
        </w:tc>
        <w:tc>
          <w:tcPr>
            <w:tcW w:w="1700" w:type="dxa"/>
          </w:tcPr>
          <w:p w14:paraId="2567ED27" w14:textId="77777777" w:rsidR="00417295" w:rsidRPr="00BB30E9" w:rsidRDefault="00417295" w:rsidP="00417295">
            <w:pPr>
              <w:tabs>
                <w:tab w:val="left" w:pos="1530"/>
              </w:tabs>
              <w:jc w:val="center"/>
              <w:rPr>
                <w:rFonts w:ascii="Trebuchet MS" w:hAnsi="Trebuchet MS"/>
                <w:sz w:val="20"/>
                <w:szCs w:val="20"/>
              </w:rPr>
            </w:pPr>
          </w:p>
        </w:tc>
        <w:tc>
          <w:tcPr>
            <w:tcW w:w="1418" w:type="dxa"/>
          </w:tcPr>
          <w:p w14:paraId="1F01B8F4" w14:textId="77777777" w:rsidR="00417295" w:rsidRPr="00BB30E9" w:rsidRDefault="00417295" w:rsidP="00417295">
            <w:pPr>
              <w:tabs>
                <w:tab w:val="left" w:pos="1530"/>
              </w:tabs>
              <w:jc w:val="center"/>
              <w:rPr>
                <w:rFonts w:ascii="Trebuchet MS" w:hAnsi="Trebuchet MS"/>
                <w:b/>
                <w:sz w:val="20"/>
                <w:szCs w:val="20"/>
              </w:rPr>
            </w:pPr>
          </w:p>
        </w:tc>
        <w:tc>
          <w:tcPr>
            <w:tcW w:w="1136" w:type="dxa"/>
          </w:tcPr>
          <w:p w14:paraId="20211C91" w14:textId="77777777" w:rsidR="00417295" w:rsidRPr="00BB30E9" w:rsidRDefault="00417295" w:rsidP="00417295">
            <w:pPr>
              <w:tabs>
                <w:tab w:val="left" w:pos="1530"/>
              </w:tabs>
              <w:jc w:val="center"/>
              <w:rPr>
                <w:rFonts w:ascii="Trebuchet MS" w:hAnsi="Trebuchet MS"/>
                <w:sz w:val="20"/>
                <w:szCs w:val="20"/>
              </w:rPr>
            </w:pPr>
          </w:p>
        </w:tc>
        <w:tc>
          <w:tcPr>
            <w:tcW w:w="2231" w:type="dxa"/>
            <w:vAlign w:val="center"/>
          </w:tcPr>
          <w:p w14:paraId="3151BBCC"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 xml:space="preserve">Art. 77 alin. (2) lit. j) din Legea 188/1999, </w:t>
            </w:r>
            <w:r w:rsidRPr="00BB30E9">
              <w:rPr>
                <w:rFonts w:ascii="Trebuchet MS" w:hAnsi="Trebuchet MS"/>
                <w:sz w:val="20"/>
                <w:szCs w:val="20"/>
              </w:rPr>
              <w:lastRenderedPageBreak/>
              <w:t>republicată (r2), cu modificările și completările ulterioare, respectiv "încălcarea prevederilor legale referitoare la îndatoriri, incompatibilităţi, conflicte de interese şi interdicţii stabilite prin lege pentru funcţionarii publici"</w:t>
            </w:r>
          </w:p>
        </w:tc>
        <w:tc>
          <w:tcPr>
            <w:tcW w:w="1878" w:type="dxa"/>
            <w:vAlign w:val="center"/>
          </w:tcPr>
          <w:p w14:paraId="279E41C6"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7D4E1966" w14:textId="77777777" w:rsidR="00417295" w:rsidRPr="00BB30E9" w:rsidRDefault="00417295" w:rsidP="00417295">
            <w:pPr>
              <w:tabs>
                <w:tab w:val="left" w:pos="1530"/>
              </w:tabs>
              <w:jc w:val="center"/>
              <w:rPr>
                <w:rFonts w:ascii="Trebuchet MS" w:hAnsi="Trebuchet MS"/>
                <w:sz w:val="20"/>
                <w:szCs w:val="20"/>
              </w:rPr>
            </w:pPr>
          </w:p>
        </w:tc>
        <w:tc>
          <w:tcPr>
            <w:tcW w:w="1165" w:type="dxa"/>
            <w:vAlign w:val="center"/>
          </w:tcPr>
          <w:p w14:paraId="38316168"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980" w:type="dxa"/>
          </w:tcPr>
          <w:p w14:paraId="5972964A"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xml:space="preserve">Sancțiune disciplinară cu </w:t>
            </w:r>
            <w:r w:rsidRPr="00BB30E9">
              <w:rPr>
                <w:rFonts w:ascii="Trebuchet MS" w:hAnsi="Trebuchet MS"/>
                <w:sz w:val="20"/>
                <w:szCs w:val="20"/>
              </w:rPr>
              <w:lastRenderedPageBreak/>
              <w:t>retrogradarea din funcția publică, pe o perioada de un an, conf. prevederilor art. 75, art. 77 alin. (1), alin. (2) lit. j), alin. (4), alin. (5), art. 78 alin. (2) și alin. (3) și art. 79 alin. (1) din  Legea 188/1999, republicată (r2), cu modificările și completările ulterioare, coroborate cu art. 50 alin. (1) - (4) din Hotărârea Guvernului nr. 1344/2007 privind normele de organizare și funcționare a comisiilor de disciplină, cu modificările și completările ulterioare.</w:t>
            </w:r>
          </w:p>
        </w:tc>
        <w:tc>
          <w:tcPr>
            <w:tcW w:w="1701" w:type="dxa"/>
          </w:tcPr>
          <w:p w14:paraId="1BFC87FA" w14:textId="77777777" w:rsidR="00417295" w:rsidRPr="00BB30E9" w:rsidRDefault="00417295" w:rsidP="00417295">
            <w:pPr>
              <w:rPr>
                <w:rFonts w:ascii="Trebuchet MS" w:hAnsi="Trebuchet MS"/>
                <w:sz w:val="20"/>
                <w:szCs w:val="20"/>
              </w:rPr>
            </w:pPr>
          </w:p>
        </w:tc>
      </w:tr>
      <w:tr w:rsidR="00BB30E9" w:rsidRPr="00BB30E9" w14:paraId="478D2022" w14:textId="77777777" w:rsidTr="00C50225">
        <w:tc>
          <w:tcPr>
            <w:tcW w:w="566" w:type="dxa"/>
          </w:tcPr>
          <w:p w14:paraId="107E7649" w14:textId="77777777" w:rsidR="00417295" w:rsidRPr="00BB30E9" w:rsidRDefault="00417295" w:rsidP="00417295">
            <w:pPr>
              <w:tabs>
                <w:tab w:val="left" w:pos="1530"/>
              </w:tabs>
              <w:jc w:val="center"/>
              <w:rPr>
                <w:rFonts w:ascii="Trebuchet MS" w:hAnsi="Trebuchet MS"/>
                <w:sz w:val="20"/>
                <w:szCs w:val="20"/>
              </w:rPr>
            </w:pPr>
          </w:p>
        </w:tc>
        <w:tc>
          <w:tcPr>
            <w:tcW w:w="1700" w:type="dxa"/>
          </w:tcPr>
          <w:p w14:paraId="5E8C818B" w14:textId="77777777" w:rsidR="00417295" w:rsidRPr="00BB30E9" w:rsidRDefault="00417295" w:rsidP="00417295">
            <w:pPr>
              <w:tabs>
                <w:tab w:val="left" w:pos="1530"/>
              </w:tabs>
              <w:jc w:val="center"/>
              <w:rPr>
                <w:rFonts w:ascii="Trebuchet MS" w:hAnsi="Trebuchet MS"/>
                <w:sz w:val="20"/>
                <w:szCs w:val="20"/>
              </w:rPr>
            </w:pPr>
          </w:p>
        </w:tc>
        <w:tc>
          <w:tcPr>
            <w:tcW w:w="1418" w:type="dxa"/>
          </w:tcPr>
          <w:p w14:paraId="4F52A615" w14:textId="77777777" w:rsidR="00417295" w:rsidRPr="00BB30E9" w:rsidRDefault="00417295" w:rsidP="00417295">
            <w:pPr>
              <w:tabs>
                <w:tab w:val="left" w:pos="1530"/>
              </w:tabs>
              <w:jc w:val="center"/>
              <w:rPr>
                <w:rFonts w:ascii="Trebuchet MS" w:hAnsi="Trebuchet MS"/>
                <w:b/>
                <w:sz w:val="20"/>
                <w:szCs w:val="20"/>
              </w:rPr>
            </w:pPr>
          </w:p>
        </w:tc>
        <w:tc>
          <w:tcPr>
            <w:tcW w:w="1136" w:type="dxa"/>
          </w:tcPr>
          <w:p w14:paraId="30BA65BF" w14:textId="77777777" w:rsidR="00417295" w:rsidRPr="00BB30E9" w:rsidRDefault="00417295" w:rsidP="00417295">
            <w:pPr>
              <w:tabs>
                <w:tab w:val="left" w:pos="1530"/>
              </w:tabs>
              <w:jc w:val="center"/>
              <w:rPr>
                <w:rFonts w:ascii="Trebuchet MS" w:hAnsi="Trebuchet MS"/>
                <w:sz w:val="20"/>
                <w:szCs w:val="20"/>
              </w:rPr>
            </w:pPr>
          </w:p>
        </w:tc>
        <w:tc>
          <w:tcPr>
            <w:tcW w:w="2231" w:type="dxa"/>
            <w:vAlign w:val="center"/>
          </w:tcPr>
          <w:p w14:paraId="79DE1C5C"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Art. 77 alin. (2) lit. j), prima teza din Legea 188/1999, republicată (r2), cu modificările și completările ulterioare respectiv "</w:t>
            </w:r>
            <w:r w:rsidRPr="00BB30E9">
              <w:t xml:space="preserve"> </w:t>
            </w:r>
            <w:r w:rsidRPr="00BB30E9">
              <w:rPr>
                <w:rFonts w:ascii="Trebuchet MS" w:hAnsi="Trebuchet MS"/>
                <w:sz w:val="20"/>
                <w:szCs w:val="20"/>
              </w:rPr>
              <w:t xml:space="preserve">încălcarea prevederilor legale </w:t>
            </w:r>
            <w:r w:rsidRPr="00BB30E9">
              <w:rPr>
                <w:rFonts w:ascii="Trebuchet MS" w:hAnsi="Trebuchet MS"/>
                <w:sz w:val="20"/>
                <w:szCs w:val="20"/>
              </w:rPr>
              <w:lastRenderedPageBreak/>
              <w:t>referitoare la îndatoriri, incompatibilităţi, conflicte de interese şi interdicţii stabilite prin lege pentru funcţionarii publici"</w:t>
            </w:r>
          </w:p>
        </w:tc>
        <w:tc>
          <w:tcPr>
            <w:tcW w:w="1878" w:type="dxa"/>
            <w:vAlign w:val="center"/>
          </w:tcPr>
          <w:p w14:paraId="58F2FCAB"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7CD400B6" w14:textId="77777777" w:rsidR="00417295" w:rsidRPr="00BB30E9" w:rsidRDefault="00417295" w:rsidP="00417295">
            <w:pPr>
              <w:tabs>
                <w:tab w:val="left" w:pos="1530"/>
              </w:tabs>
              <w:jc w:val="center"/>
              <w:rPr>
                <w:rFonts w:ascii="Trebuchet MS" w:hAnsi="Trebuchet MS"/>
                <w:sz w:val="20"/>
                <w:szCs w:val="20"/>
              </w:rPr>
            </w:pPr>
          </w:p>
        </w:tc>
        <w:tc>
          <w:tcPr>
            <w:tcW w:w="1165" w:type="dxa"/>
            <w:vAlign w:val="center"/>
          </w:tcPr>
          <w:p w14:paraId="6C2C4917"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980" w:type="dxa"/>
          </w:tcPr>
          <w:p w14:paraId="79FCE4AC"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xml:space="preserve">Sancțiune disciplinară cu mustrarea scrisă, conf. prevederilor art. 77 alin. (3) lit. a) din  Legea 188/1999, republicată (r2), cu </w:t>
            </w:r>
            <w:r w:rsidRPr="00BB30E9">
              <w:rPr>
                <w:rFonts w:ascii="Trebuchet MS" w:hAnsi="Trebuchet MS"/>
                <w:sz w:val="20"/>
                <w:szCs w:val="20"/>
              </w:rPr>
              <w:lastRenderedPageBreak/>
              <w:t>modificările și completările ulterioare, coroborate cu art. 50 alin. (1), alin. (3) și alin. (4) din Hotărârea Guvernului nr. 1344/2007 privind normele de organizare și funcționare a comisiilor de disciplină, cu modificările și completările ulterioare.</w:t>
            </w:r>
          </w:p>
          <w:p w14:paraId="75DD9B48" w14:textId="77777777" w:rsidR="00417295" w:rsidRPr="00BB30E9" w:rsidRDefault="00417295" w:rsidP="00417295">
            <w:pPr>
              <w:rPr>
                <w:rFonts w:ascii="Trebuchet MS" w:hAnsi="Trebuchet MS"/>
                <w:sz w:val="20"/>
                <w:szCs w:val="20"/>
              </w:rPr>
            </w:pPr>
          </w:p>
        </w:tc>
        <w:tc>
          <w:tcPr>
            <w:tcW w:w="1701" w:type="dxa"/>
          </w:tcPr>
          <w:p w14:paraId="519B22A6" w14:textId="77777777" w:rsidR="00417295" w:rsidRPr="00BB30E9" w:rsidRDefault="00417295" w:rsidP="00417295">
            <w:pPr>
              <w:rPr>
                <w:rFonts w:ascii="Trebuchet MS" w:hAnsi="Trebuchet MS"/>
                <w:sz w:val="20"/>
                <w:szCs w:val="20"/>
              </w:rPr>
            </w:pPr>
          </w:p>
        </w:tc>
      </w:tr>
      <w:tr w:rsidR="00BB30E9" w:rsidRPr="00BB30E9" w14:paraId="41C1219A" w14:textId="77777777" w:rsidTr="00C50225">
        <w:tc>
          <w:tcPr>
            <w:tcW w:w="566" w:type="dxa"/>
          </w:tcPr>
          <w:p w14:paraId="0C168C6D" w14:textId="77777777" w:rsidR="00417295" w:rsidRPr="00BB30E9" w:rsidRDefault="00417295" w:rsidP="00417295">
            <w:pPr>
              <w:tabs>
                <w:tab w:val="left" w:pos="1530"/>
              </w:tabs>
              <w:jc w:val="center"/>
              <w:rPr>
                <w:rFonts w:ascii="Trebuchet MS" w:hAnsi="Trebuchet MS"/>
                <w:sz w:val="20"/>
                <w:szCs w:val="20"/>
              </w:rPr>
            </w:pPr>
          </w:p>
        </w:tc>
        <w:tc>
          <w:tcPr>
            <w:tcW w:w="1700" w:type="dxa"/>
          </w:tcPr>
          <w:p w14:paraId="5815DD6E" w14:textId="77777777" w:rsidR="00417295" w:rsidRPr="00BB30E9" w:rsidRDefault="00417295" w:rsidP="00417295">
            <w:pPr>
              <w:tabs>
                <w:tab w:val="left" w:pos="1530"/>
              </w:tabs>
              <w:jc w:val="center"/>
              <w:rPr>
                <w:rFonts w:ascii="Trebuchet MS" w:hAnsi="Trebuchet MS"/>
                <w:sz w:val="20"/>
                <w:szCs w:val="20"/>
              </w:rPr>
            </w:pPr>
          </w:p>
        </w:tc>
        <w:tc>
          <w:tcPr>
            <w:tcW w:w="1418" w:type="dxa"/>
          </w:tcPr>
          <w:p w14:paraId="59DCA8C4" w14:textId="77777777" w:rsidR="00417295" w:rsidRPr="00BB30E9" w:rsidRDefault="00417295" w:rsidP="00417295">
            <w:pPr>
              <w:tabs>
                <w:tab w:val="left" w:pos="1530"/>
              </w:tabs>
              <w:jc w:val="center"/>
              <w:rPr>
                <w:rFonts w:ascii="Trebuchet MS" w:hAnsi="Trebuchet MS"/>
                <w:b/>
                <w:sz w:val="20"/>
                <w:szCs w:val="20"/>
              </w:rPr>
            </w:pPr>
          </w:p>
        </w:tc>
        <w:tc>
          <w:tcPr>
            <w:tcW w:w="1136" w:type="dxa"/>
          </w:tcPr>
          <w:p w14:paraId="01433EF3" w14:textId="77777777" w:rsidR="00417295" w:rsidRPr="00BB30E9" w:rsidRDefault="00417295" w:rsidP="00417295">
            <w:pPr>
              <w:tabs>
                <w:tab w:val="left" w:pos="1530"/>
              </w:tabs>
              <w:jc w:val="center"/>
              <w:rPr>
                <w:rFonts w:ascii="Trebuchet MS" w:hAnsi="Trebuchet MS"/>
                <w:sz w:val="20"/>
                <w:szCs w:val="20"/>
              </w:rPr>
            </w:pPr>
          </w:p>
        </w:tc>
        <w:tc>
          <w:tcPr>
            <w:tcW w:w="2231" w:type="dxa"/>
            <w:vAlign w:val="center"/>
          </w:tcPr>
          <w:p w14:paraId="0BD2984B"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Art. 77 alin. (2)  lit. j) prima teza din Legea nr.188/1999, republicată (r2), cu modificările şi completările ulterioare, respectiv încălcarea prevederilor legale referitoare la îndatoriri, incompatibilităţi, conflicte de interese şi interdicţii stabilite prin lege pentru funcţionarii publici"</w:t>
            </w:r>
          </w:p>
        </w:tc>
        <w:tc>
          <w:tcPr>
            <w:tcW w:w="1878" w:type="dxa"/>
            <w:vAlign w:val="center"/>
          </w:tcPr>
          <w:p w14:paraId="29292893"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2B065EA4" w14:textId="77777777" w:rsidR="00417295" w:rsidRPr="00BB30E9" w:rsidRDefault="00417295" w:rsidP="00417295">
            <w:pPr>
              <w:tabs>
                <w:tab w:val="left" w:pos="1530"/>
              </w:tabs>
              <w:jc w:val="center"/>
              <w:rPr>
                <w:rFonts w:ascii="Trebuchet MS" w:hAnsi="Trebuchet MS"/>
                <w:sz w:val="20"/>
                <w:szCs w:val="20"/>
              </w:rPr>
            </w:pPr>
          </w:p>
        </w:tc>
        <w:tc>
          <w:tcPr>
            <w:tcW w:w="1165" w:type="dxa"/>
            <w:vAlign w:val="center"/>
          </w:tcPr>
          <w:p w14:paraId="2E69837F"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980" w:type="dxa"/>
          </w:tcPr>
          <w:p w14:paraId="20E66D07"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xml:space="preserve">Sancţiune disciplinară cu diminuarea drepturilor salariale cu 5% pe o perioadă de 2 luni, conform dispozițiilor art. 77 alin. (3) lit. b) din Legea nr. 188/1999 privind Statutul funcționarilor publici, republicată (r2), cu modificările şi completările ulterioare, coroborate cu dispozițiile art. 50 </w:t>
            </w:r>
            <w:r w:rsidRPr="00BB30E9">
              <w:rPr>
                <w:rFonts w:ascii="Trebuchet MS" w:hAnsi="Trebuchet MS"/>
                <w:sz w:val="20"/>
                <w:szCs w:val="20"/>
              </w:rPr>
              <w:lastRenderedPageBreak/>
              <w:t>alin. (1), alin. (3) și alin. (4) din Hotărârea Guvernului nr. 1344/2007, cu modificările şi completările ulterioare.</w:t>
            </w:r>
          </w:p>
        </w:tc>
        <w:tc>
          <w:tcPr>
            <w:tcW w:w="1701" w:type="dxa"/>
          </w:tcPr>
          <w:p w14:paraId="42F1651F" w14:textId="77777777" w:rsidR="00417295" w:rsidRPr="00BB30E9" w:rsidRDefault="00417295" w:rsidP="00417295">
            <w:pPr>
              <w:rPr>
                <w:rFonts w:ascii="Trebuchet MS" w:hAnsi="Trebuchet MS"/>
                <w:sz w:val="20"/>
                <w:szCs w:val="20"/>
              </w:rPr>
            </w:pPr>
          </w:p>
        </w:tc>
      </w:tr>
      <w:tr w:rsidR="00BB30E9" w:rsidRPr="00BB30E9" w14:paraId="6EDC17D9" w14:textId="77777777" w:rsidTr="00C50225">
        <w:tc>
          <w:tcPr>
            <w:tcW w:w="566" w:type="dxa"/>
          </w:tcPr>
          <w:p w14:paraId="2932F01B" w14:textId="77777777" w:rsidR="00417295" w:rsidRPr="00BB30E9" w:rsidRDefault="00417295" w:rsidP="00417295">
            <w:pPr>
              <w:tabs>
                <w:tab w:val="left" w:pos="1530"/>
              </w:tabs>
              <w:jc w:val="center"/>
              <w:rPr>
                <w:rFonts w:ascii="Trebuchet MS" w:hAnsi="Trebuchet MS"/>
                <w:sz w:val="20"/>
                <w:szCs w:val="20"/>
              </w:rPr>
            </w:pPr>
          </w:p>
        </w:tc>
        <w:tc>
          <w:tcPr>
            <w:tcW w:w="1700" w:type="dxa"/>
          </w:tcPr>
          <w:p w14:paraId="22320983" w14:textId="77777777" w:rsidR="00417295" w:rsidRPr="00BB30E9" w:rsidRDefault="00417295" w:rsidP="00417295">
            <w:pPr>
              <w:tabs>
                <w:tab w:val="left" w:pos="1530"/>
              </w:tabs>
              <w:jc w:val="center"/>
              <w:rPr>
                <w:rFonts w:ascii="Trebuchet MS" w:hAnsi="Trebuchet MS"/>
                <w:sz w:val="20"/>
                <w:szCs w:val="20"/>
              </w:rPr>
            </w:pPr>
          </w:p>
        </w:tc>
        <w:tc>
          <w:tcPr>
            <w:tcW w:w="1418" w:type="dxa"/>
            <w:vAlign w:val="center"/>
          </w:tcPr>
          <w:p w14:paraId="74A3A7ED"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FNGCIMM</w:t>
            </w:r>
          </w:p>
        </w:tc>
        <w:tc>
          <w:tcPr>
            <w:tcW w:w="1136" w:type="dxa"/>
            <w:vAlign w:val="center"/>
          </w:tcPr>
          <w:p w14:paraId="456E17EC"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2231" w:type="dxa"/>
            <w:vAlign w:val="center"/>
          </w:tcPr>
          <w:p w14:paraId="2B989712"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Trafic de influență în formă continuată:</w:t>
            </w:r>
          </w:p>
          <w:p w14:paraId="17E85B51"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Implicarea unor funcționari din cadrul FNGCIMM în operațiuni ilicite, care au constat în urgentarea soluționării unor dosare de garantare în schimbul unor sume de bani</w:t>
            </w:r>
          </w:p>
        </w:tc>
        <w:tc>
          <w:tcPr>
            <w:tcW w:w="1878" w:type="dxa"/>
            <w:vAlign w:val="center"/>
          </w:tcPr>
          <w:p w14:paraId="4803FABB"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5BB6BCA3" w14:textId="77777777" w:rsidR="00417295" w:rsidRPr="00BB30E9" w:rsidRDefault="00417295" w:rsidP="00417295">
            <w:pPr>
              <w:tabs>
                <w:tab w:val="left" w:pos="1530"/>
              </w:tabs>
              <w:jc w:val="center"/>
              <w:rPr>
                <w:rFonts w:ascii="Trebuchet MS" w:hAnsi="Trebuchet MS"/>
                <w:sz w:val="20"/>
                <w:szCs w:val="20"/>
              </w:rPr>
            </w:pPr>
          </w:p>
        </w:tc>
        <w:tc>
          <w:tcPr>
            <w:tcW w:w="1165" w:type="dxa"/>
            <w:vAlign w:val="center"/>
          </w:tcPr>
          <w:p w14:paraId="0C6F97DA"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980" w:type="dxa"/>
            <w:vAlign w:val="center"/>
          </w:tcPr>
          <w:p w14:paraId="3021497B" w14:textId="77777777" w:rsidR="00417295" w:rsidRPr="00BB30E9" w:rsidRDefault="00417295" w:rsidP="00417295">
            <w:pPr>
              <w:jc w:val="center"/>
              <w:rPr>
                <w:rFonts w:ascii="Trebuchet MS" w:hAnsi="Trebuchet MS"/>
                <w:sz w:val="20"/>
                <w:szCs w:val="20"/>
              </w:rPr>
            </w:pPr>
            <w:r w:rsidRPr="00BB30E9">
              <w:rPr>
                <w:rFonts w:ascii="Trebuchet MS" w:hAnsi="Trebuchet MS"/>
                <w:sz w:val="20"/>
                <w:szCs w:val="20"/>
              </w:rPr>
              <w:t>S-a dispus măsura trimiterii în judecată</w:t>
            </w:r>
          </w:p>
        </w:tc>
        <w:tc>
          <w:tcPr>
            <w:tcW w:w="1701" w:type="dxa"/>
          </w:tcPr>
          <w:p w14:paraId="080CD1DF" w14:textId="77777777" w:rsidR="00417295" w:rsidRPr="00BB30E9" w:rsidRDefault="00417295" w:rsidP="00417295">
            <w:pPr>
              <w:rPr>
                <w:rFonts w:ascii="Trebuchet MS" w:hAnsi="Trebuchet MS"/>
                <w:sz w:val="20"/>
                <w:szCs w:val="20"/>
              </w:rPr>
            </w:pPr>
          </w:p>
        </w:tc>
      </w:tr>
      <w:tr w:rsidR="00BB30E9" w:rsidRPr="00BB30E9" w14:paraId="24A8A678" w14:textId="77777777" w:rsidTr="00C50225">
        <w:trPr>
          <w:trHeight w:val="697"/>
        </w:trPr>
        <w:tc>
          <w:tcPr>
            <w:tcW w:w="566" w:type="dxa"/>
            <w:vAlign w:val="center"/>
          </w:tcPr>
          <w:p w14:paraId="0C8BD6BF"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9.</w:t>
            </w:r>
          </w:p>
        </w:tc>
        <w:tc>
          <w:tcPr>
            <w:tcW w:w="1700" w:type="dxa"/>
            <w:vAlign w:val="center"/>
          </w:tcPr>
          <w:p w14:paraId="509B053A" w14:textId="77777777" w:rsidR="00FA0082" w:rsidRPr="00BB30E9" w:rsidRDefault="00FA0082" w:rsidP="00417295">
            <w:pPr>
              <w:tabs>
                <w:tab w:val="left" w:pos="1530"/>
              </w:tabs>
              <w:jc w:val="center"/>
              <w:rPr>
                <w:rFonts w:ascii="Trebuchet MS" w:hAnsi="Trebuchet MS"/>
                <w:sz w:val="20"/>
                <w:szCs w:val="20"/>
              </w:rPr>
            </w:pPr>
            <w:r w:rsidRPr="00BB30E9">
              <w:rPr>
                <w:rFonts w:ascii="Trebuchet MS" w:hAnsi="Trebuchet MS"/>
                <w:sz w:val="20"/>
                <w:szCs w:val="20"/>
              </w:rPr>
              <w:t>MINISTERUL ENERGIEI</w:t>
            </w:r>
          </w:p>
          <w:p w14:paraId="6BBA1B0D" w14:textId="66246952" w:rsidR="00417295" w:rsidRPr="00BB30E9" w:rsidRDefault="00FA0082" w:rsidP="00417295">
            <w:pPr>
              <w:tabs>
                <w:tab w:val="left" w:pos="1530"/>
              </w:tabs>
              <w:jc w:val="center"/>
              <w:rPr>
                <w:rFonts w:ascii="Trebuchet MS" w:hAnsi="Trebuchet MS"/>
                <w:sz w:val="20"/>
                <w:szCs w:val="20"/>
              </w:rPr>
            </w:pPr>
            <w:r w:rsidRPr="00BB30E9">
              <w:rPr>
                <w:rFonts w:ascii="Trebuchet MS" w:hAnsi="Trebuchet MS"/>
                <w:sz w:val="20"/>
                <w:szCs w:val="20"/>
              </w:rPr>
              <w:t>(</w:t>
            </w:r>
            <w:r w:rsidR="00417295" w:rsidRPr="00BB30E9">
              <w:rPr>
                <w:rFonts w:ascii="Trebuchet MS" w:hAnsi="Trebuchet MS"/>
                <w:sz w:val="20"/>
                <w:szCs w:val="20"/>
              </w:rPr>
              <w:t>2</w:t>
            </w:r>
            <w:r w:rsidRPr="00BB30E9">
              <w:rPr>
                <w:rFonts w:ascii="Trebuchet MS" w:hAnsi="Trebuchet MS"/>
                <w:sz w:val="20"/>
                <w:szCs w:val="20"/>
              </w:rPr>
              <w:t>)</w:t>
            </w:r>
          </w:p>
          <w:p w14:paraId="5DACAE5E" w14:textId="77777777" w:rsidR="00417295" w:rsidRPr="00BB30E9" w:rsidRDefault="00417295" w:rsidP="00417295">
            <w:pPr>
              <w:tabs>
                <w:tab w:val="left" w:pos="1530"/>
              </w:tabs>
              <w:jc w:val="center"/>
              <w:rPr>
                <w:rFonts w:ascii="Trebuchet MS" w:hAnsi="Trebuchet MS"/>
                <w:sz w:val="20"/>
                <w:szCs w:val="20"/>
              </w:rPr>
            </w:pPr>
          </w:p>
        </w:tc>
        <w:tc>
          <w:tcPr>
            <w:tcW w:w="1418" w:type="dxa"/>
            <w:vAlign w:val="center"/>
          </w:tcPr>
          <w:p w14:paraId="44AA34AC"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CONPET SA România</w:t>
            </w:r>
          </w:p>
          <w:p w14:paraId="50B3933C" w14:textId="77777777" w:rsidR="00417295" w:rsidRPr="00BB30E9" w:rsidRDefault="00417295" w:rsidP="00417295">
            <w:pPr>
              <w:tabs>
                <w:tab w:val="left" w:pos="1530"/>
              </w:tabs>
              <w:jc w:val="center"/>
              <w:rPr>
                <w:rFonts w:ascii="Trebuchet MS" w:hAnsi="Trebuchet MS"/>
                <w:sz w:val="20"/>
                <w:szCs w:val="20"/>
              </w:rPr>
            </w:pPr>
          </w:p>
        </w:tc>
        <w:tc>
          <w:tcPr>
            <w:tcW w:w="1136" w:type="dxa"/>
            <w:vAlign w:val="center"/>
          </w:tcPr>
          <w:p w14:paraId="14243C17"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2</w:t>
            </w:r>
          </w:p>
        </w:tc>
        <w:tc>
          <w:tcPr>
            <w:tcW w:w="2231" w:type="dxa"/>
          </w:tcPr>
          <w:p w14:paraId="4D220949"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Completarea necorespunzătoare a declarațiilor de avere</w:t>
            </w:r>
          </w:p>
        </w:tc>
        <w:tc>
          <w:tcPr>
            <w:tcW w:w="1878" w:type="dxa"/>
          </w:tcPr>
          <w:p w14:paraId="2DCB0193" w14:textId="77777777" w:rsidR="00417295" w:rsidRPr="00BB30E9" w:rsidRDefault="00417295" w:rsidP="00417295">
            <w:pPr>
              <w:tabs>
                <w:tab w:val="left" w:pos="1530"/>
              </w:tabs>
              <w:jc w:val="center"/>
              <w:rPr>
                <w:rFonts w:ascii="Trebuchet MS" w:hAnsi="Trebuchet MS"/>
                <w:sz w:val="20"/>
                <w:szCs w:val="20"/>
              </w:rPr>
            </w:pPr>
          </w:p>
        </w:tc>
        <w:tc>
          <w:tcPr>
            <w:tcW w:w="1277" w:type="dxa"/>
          </w:tcPr>
          <w:p w14:paraId="600825E3" w14:textId="77777777" w:rsidR="00417295" w:rsidRPr="00BB30E9" w:rsidRDefault="00417295" w:rsidP="00417295">
            <w:pPr>
              <w:tabs>
                <w:tab w:val="left" w:pos="1530"/>
              </w:tabs>
              <w:jc w:val="center"/>
              <w:rPr>
                <w:rFonts w:ascii="Trebuchet MS" w:hAnsi="Trebuchet MS"/>
                <w:sz w:val="20"/>
                <w:szCs w:val="20"/>
              </w:rPr>
            </w:pPr>
          </w:p>
        </w:tc>
        <w:tc>
          <w:tcPr>
            <w:tcW w:w="1165" w:type="dxa"/>
            <w:vAlign w:val="center"/>
          </w:tcPr>
          <w:p w14:paraId="33A26C3A"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2</w:t>
            </w:r>
          </w:p>
        </w:tc>
        <w:tc>
          <w:tcPr>
            <w:tcW w:w="1980" w:type="dxa"/>
            <w:vAlign w:val="center"/>
          </w:tcPr>
          <w:p w14:paraId="791EC316" w14:textId="77777777" w:rsidR="00417295" w:rsidRPr="00BB30E9" w:rsidRDefault="00417295" w:rsidP="00417295">
            <w:pPr>
              <w:jc w:val="center"/>
              <w:rPr>
                <w:rFonts w:ascii="Trebuchet MS" w:hAnsi="Trebuchet MS"/>
                <w:sz w:val="20"/>
                <w:szCs w:val="20"/>
              </w:rPr>
            </w:pPr>
          </w:p>
        </w:tc>
        <w:tc>
          <w:tcPr>
            <w:tcW w:w="1701" w:type="dxa"/>
          </w:tcPr>
          <w:p w14:paraId="2C2F10EA" w14:textId="77777777" w:rsidR="00417295" w:rsidRPr="00BB30E9" w:rsidRDefault="00417295" w:rsidP="00417295">
            <w:pPr>
              <w:rPr>
                <w:rFonts w:ascii="Trebuchet MS" w:hAnsi="Trebuchet MS"/>
                <w:sz w:val="20"/>
                <w:szCs w:val="20"/>
              </w:rPr>
            </w:pPr>
          </w:p>
        </w:tc>
      </w:tr>
      <w:tr w:rsidR="00BB30E9" w:rsidRPr="00BB30E9" w14:paraId="7D0297E3" w14:textId="77777777" w:rsidTr="00C50225">
        <w:tc>
          <w:tcPr>
            <w:tcW w:w="566" w:type="dxa"/>
            <w:vAlign w:val="center"/>
          </w:tcPr>
          <w:p w14:paraId="75070BAD"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10.</w:t>
            </w:r>
          </w:p>
        </w:tc>
        <w:tc>
          <w:tcPr>
            <w:tcW w:w="1700" w:type="dxa"/>
            <w:vAlign w:val="center"/>
          </w:tcPr>
          <w:p w14:paraId="6162EFF6" w14:textId="77777777" w:rsidR="00FA0082" w:rsidRPr="00BB30E9" w:rsidRDefault="00FA0082" w:rsidP="00417295">
            <w:pPr>
              <w:tabs>
                <w:tab w:val="left" w:pos="1530"/>
              </w:tabs>
              <w:jc w:val="center"/>
              <w:rPr>
                <w:rFonts w:ascii="Trebuchet MS" w:hAnsi="Trebuchet MS"/>
                <w:sz w:val="20"/>
                <w:szCs w:val="20"/>
              </w:rPr>
            </w:pPr>
            <w:r w:rsidRPr="00BB30E9">
              <w:rPr>
                <w:rFonts w:ascii="Trebuchet MS" w:hAnsi="Trebuchet MS"/>
                <w:sz w:val="20"/>
                <w:szCs w:val="20"/>
              </w:rPr>
              <w:t>MINISTERUL JUSTIȚIEI</w:t>
            </w:r>
          </w:p>
          <w:p w14:paraId="2A57F3FE" w14:textId="2B9CADA6" w:rsidR="00417295" w:rsidRPr="00BB30E9" w:rsidRDefault="00FA0082" w:rsidP="00417295">
            <w:pPr>
              <w:tabs>
                <w:tab w:val="left" w:pos="1530"/>
              </w:tabs>
              <w:jc w:val="center"/>
              <w:rPr>
                <w:rFonts w:ascii="Trebuchet MS" w:hAnsi="Trebuchet MS"/>
                <w:sz w:val="20"/>
                <w:szCs w:val="20"/>
              </w:rPr>
            </w:pPr>
            <w:r w:rsidRPr="00BB30E9">
              <w:rPr>
                <w:rFonts w:ascii="Trebuchet MS" w:hAnsi="Trebuchet MS"/>
                <w:sz w:val="20"/>
                <w:szCs w:val="20"/>
              </w:rPr>
              <w:t>(</w:t>
            </w:r>
            <w:r w:rsidR="00417295" w:rsidRPr="00BB30E9">
              <w:rPr>
                <w:rFonts w:ascii="Trebuchet MS" w:hAnsi="Trebuchet MS"/>
                <w:sz w:val="20"/>
                <w:szCs w:val="20"/>
              </w:rPr>
              <w:t>1</w:t>
            </w:r>
            <w:r w:rsidRPr="00BB30E9">
              <w:rPr>
                <w:rFonts w:ascii="Trebuchet MS" w:hAnsi="Trebuchet MS"/>
                <w:sz w:val="20"/>
                <w:szCs w:val="20"/>
              </w:rPr>
              <w:t>)</w:t>
            </w:r>
          </w:p>
        </w:tc>
        <w:tc>
          <w:tcPr>
            <w:tcW w:w="1418" w:type="dxa"/>
            <w:vAlign w:val="center"/>
          </w:tcPr>
          <w:p w14:paraId="0B3832C4"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AUTORITA-</w:t>
            </w:r>
          </w:p>
          <w:p w14:paraId="0600345E"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TEA NAȚIONALĂ PENTRU CETĂȚENIE</w:t>
            </w:r>
          </w:p>
        </w:tc>
        <w:tc>
          <w:tcPr>
            <w:tcW w:w="1136" w:type="dxa"/>
            <w:vAlign w:val="center"/>
          </w:tcPr>
          <w:p w14:paraId="50E59F3D"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2231" w:type="dxa"/>
            <w:vAlign w:val="center"/>
          </w:tcPr>
          <w:p w14:paraId="141ABDA1"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Infracțiunea de abuz în serviciu prevăzută de art. 297 Cod penal</w:t>
            </w:r>
          </w:p>
        </w:tc>
        <w:tc>
          <w:tcPr>
            <w:tcW w:w="1878" w:type="dxa"/>
            <w:vAlign w:val="center"/>
          </w:tcPr>
          <w:p w14:paraId="60E9947D"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7BF278CA" w14:textId="77777777" w:rsidR="00417295" w:rsidRPr="00BB30E9" w:rsidRDefault="00417295" w:rsidP="00417295">
            <w:pPr>
              <w:tabs>
                <w:tab w:val="left" w:pos="1530"/>
              </w:tabs>
              <w:jc w:val="center"/>
              <w:rPr>
                <w:rFonts w:ascii="Trebuchet MS" w:hAnsi="Trebuchet MS"/>
                <w:sz w:val="20"/>
                <w:szCs w:val="20"/>
              </w:rPr>
            </w:pPr>
          </w:p>
        </w:tc>
        <w:tc>
          <w:tcPr>
            <w:tcW w:w="1165" w:type="dxa"/>
            <w:vAlign w:val="center"/>
          </w:tcPr>
          <w:p w14:paraId="2010E77A" w14:textId="77777777" w:rsidR="00417295" w:rsidRPr="00BB30E9" w:rsidRDefault="00417295" w:rsidP="00417295">
            <w:pPr>
              <w:tabs>
                <w:tab w:val="left" w:pos="1530"/>
              </w:tabs>
              <w:jc w:val="center"/>
              <w:rPr>
                <w:rFonts w:ascii="Trebuchet MS" w:hAnsi="Trebuchet MS"/>
                <w:sz w:val="20"/>
                <w:szCs w:val="20"/>
              </w:rPr>
            </w:pPr>
          </w:p>
        </w:tc>
        <w:tc>
          <w:tcPr>
            <w:tcW w:w="1980" w:type="dxa"/>
            <w:vAlign w:val="center"/>
          </w:tcPr>
          <w:p w14:paraId="438D042B" w14:textId="77777777" w:rsidR="00417295" w:rsidRPr="00BB30E9" w:rsidRDefault="00417295" w:rsidP="00417295">
            <w:pPr>
              <w:jc w:val="center"/>
              <w:rPr>
                <w:rFonts w:ascii="Trebuchet MS" w:hAnsi="Trebuchet MS"/>
                <w:sz w:val="20"/>
                <w:szCs w:val="20"/>
              </w:rPr>
            </w:pPr>
            <w:r w:rsidRPr="00BB30E9">
              <w:rPr>
                <w:rFonts w:ascii="Trebuchet MS" w:hAnsi="Trebuchet MS"/>
                <w:sz w:val="20"/>
                <w:szCs w:val="20"/>
              </w:rPr>
              <w:t>Trimitere în judecată</w:t>
            </w:r>
          </w:p>
          <w:p w14:paraId="13E5BF17" w14:textId="77777777" w:rsidR="00417295" w:rsidRPr="00BB30E9" w:rsidRDefault="00417295" w:rsidP="00417295">
            <w:pPr>
              <w:jc w:val="center"/>
              <w:rPr>
                <w:rFonts w:ascii="Trebuchet MS" w:hAnsi="Trebuchet MS"/>
                <w:sz w:val="20"/>
                <w:szCs w:val="20"/>
              </w:rPr>
            </w:pPr>
            <w:r w:rsidRPr="00BB30E9">
              <w:rPr>
                <w:rFonts w:ascii="Trebuchet MS" w:hAnsi="Trebuchet MS"/>
                <w:sz w:val="20"/>
                <w:szCs w:val="20"/>
              </w:rPr>
              <w:t>Desfacerea contractului de muncă începând cu data de 26.07.2018</w:t>
            </w:r>
          </w:p>
        </w:tc>
        <w:tc>
          <w:tcPr>
            <w:tcW w:w="1701" w:type="dxa"/>
          </w:tcPr>
          <w:p w14:paraId="6FE0842F"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ANC s-a constituit parte civilă, în temeiul art. 20 alin. 2 din Codul de procedură penală.</w:t>
            </w:r>
          </w:p>
          <w:p w14:paraId="133BED12"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 xml:space="preserve">La nivelul ANC este elaborată procedura operațională PO nr. 24/2013 – Decontarea </w:t>
            </w:r>
            <w:r w:rsidRPr="00BB30E9">
              <w:rPr>
                <w:rFonts w:ascii="Trebuchet MS" w:hAnsi="Trebuchet MS"/>
                <w:sz w:val="20"/>
                <w:szCs w:val="20"/>
              </w:rPr>
              <w:lastRenderedPageBreak/>
              <w:t>chiriei pentru personalul de specialitate juridică asimilat judecătorilor și procurorilor.</w:t>
            </w:r>
          </w:p>
        </w:tc>
      </w:tr>
      <w:tr w:rsidR="00BB30E9" w:rsidRPr="00BB30E9" w14:paraId="194DD832" w14:textId="77777777" w:rsidTr="00C50225">
        <w:tc>
          <w:tcPr>
            <w:tcW w:w="566" w:type="dxa"/>
            <w:vMerge w:val="restart"/>
            <w:vAlign w:val="center"/>
          </w:tcPr>
          <w:p w14:paraId="6789E330"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lastRenderedPageBreak/>
              <w:t>11.</w:t>
            </w:r>
          </w:p>
          <w:p w14:paraId="2FDD8EDE" w14:textId="77777777" w:rsidR="00417295" w:rsidRPr="00BB30E9" w:rsidRDefault="00417295" w:rsidP="00417295">
            <w:pPr>
              <w:tabs>
                <w:tab w:val="left" w:pos="1530"/>
              </w:tabs>
              <w:jc w:val="center"/>
              <w:rPr>
                <w:rFonts w:ascii="Trebuchet MS" w:hAnsi="Trebuchet MS"/>
                <w:sz w:val="20"/>
                <w:szCs w:val="20"/>
              </w:rPr>
            </w:pPr>
          </w:p>
        </w:tc>
        <w:tc>
          <w:tcPr>
            <w:tcW w:w="1700" w:type="dxa"/>
            <w:vMerge w:val="restart"/>
            <w:vAlign w:val="center"/>
          </w:tcPr>
          <w:p w14:paraId="4F0A6480" w14:textId="77777777" w:rsidR="00FA0082"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MINISTERUL DEZVOLTĂRII REGIONALE ȘI ADMINISTRAȚIEI PUBLICE</w:t>
            </w:r>
          </w:p>
          <w:p w14:paraId="61BE99BD" w14:textId="5CBE72D1" w:rsidR="00417295" w:rsidRPr="00BB30E9" w:rsidRDefault="00FA0082" w:rsidP="00417295">
            <w:pPr>
              <w:tabs>
                <w:tab w:val="left" w:pos="1530"/>
              </w:tabs>
              <w:jc w:val="center"/>
              <w:rPr>
                <w:rFonts w:ascii="Trebuchet MS" w:hAnsi="Trebuchet MS"/>
                <w:sz w:val="20"/>
                <w:szCs w:val="20"/>
              </w:rPr>
            </w:pPr>
            <w:r w:rsidRPr="00BB30E9">
              <w:rPr>
                <w:rFonts w:ascii="Trebuchet MS" w:hAnsi="Trebuchet MS"/>
                <w:sz w:val="20"/>
                <w:szCs w:val="20"/>
              </w:rPr>
              <w:t>(</w:t>
            </w:r>
            <w:r w:rsidR="00EC6BFB" w:rsidRPr="00BB30E9">
              <w:rPr>
                <w:rFonts w:ascii="Trebuchet MS" w:hAnsi="Trebuchet MS"/>
                <w:sz w:val="20"/>
                <w:szCs w:val="20"/>
              </w:rPr>
              <w:t>2</w:t>
            </w:r>
            <w:r w:rsidRPr="00BB30E9">
              <w:rPr>
                <w:rFonts w:ascii="Trebuchet MS" w:hAnsi="Trebuchet MS"/>
                <w:sz w:val="20"/>
                <w:szCs w:val="20"/>
              </w:rPr>
              <w:t>)</w:t>
            </w:r>
          </w:p>
        </w:tc>
        <w:tc>
          <w:tcPr>
            <w:tcW w:w="1418" w:type="dxa"/>
            <w:vAlign w:val="center"/>
          </w:tcPr>
          <w:p w14:paraId="681CBF40"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APARAT CENTRAL</w:t>
            </w:r>
          </w:p>
        </w:tc>
        <w:tc>
          <w:tcPr>
            <w:tcW w:w="1136" w:type="dxa"/>
            <w:vAlign w:val="center"/>
          </w:tcPr>
          <w:p w14:paraId="31E1E10E"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2231" w:type="dxa"/>
            <w:vAlign w:val="center"/>
          </w:tcPr>
          <w:p w14:paraId="418391A7"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Incompatibilitate</w:t>
            </w:r>
          </w:p>
        </w:tc>
        <w:tc>
          <w:tcPr>
            <w:tcW w:w="1878" w:type="dxa"/>
            <w:vAlign w:val="center"/>
          </w:tcPr>
          <w:p w14:paraId="6F779D04"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5ACF8B20" w14:textId="77777777" w:rsidR="00417295" w:rsidRPr="00BB30E9" w:rsidRDefault="00417295" w:rsidP="00417295">
            <w:pPr>
              <w:tabs>
                <w:tab w:val="left" w:pos="1530"/>
              </w:tabs>
              <w:jc w:val="center"/>
              <w:rPr>
                <w:rFonts w:ascii="Trebuchet MS" w:hAnsi="Trebuchet MS"/>
                <w:sz w:val="20"/>
                <w:szCs w:val="20"/>
              </w:rPr>
            </w:pPr>
          </w:p>
        </w:tc>
        <w:tc>
          <w:tcPr>
            <w:tcW w:w="1165" w:type="dxa"/>
            <w:vAlign w:val="center"/>
          </w:tcPr>
          <w:p w14:paraId="67194162"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980" w:type="dxa"/>
            <w:vAlign w:val="center"/>
          </w:tcPr>
          <w:p w14:paraId="4EEE48FB" w14:textId="77777777" w:rsidR="00417295" w:rsidRPr="00BB30E9" w:rsidRDefault="00417295" w:rsidP="00417295">
            <w:pPr>
              <w:jc w:val="center"/>
              <w:rPr>
                <w:rFonts w:ascii="Trebuchet MS" w:hAnsi="Trebuchet MS"/>
                <w:sz w:val="20"/>
                <w:szCs w:val="20"/>
              </w:rPr>
            </w:pPr>
            <w:r w:rsidRPr="00BB30E9">
              <w:rPr>
                <w:rFonts w:ascii="Trebuchet MS" w:hAnsi="Trebuchet MS"/>
                <w:sz w:val="20"/>
                <w:szCs w:val="20"/>
              </w:rPr>
              <w:t>Sesizarea comisiei de disciplină a MDRAP în vederea cercetării administrative a faptelor semnalate</w:t>
            </w:r>
          </w:p>
        </w:tc>
        <w:tc>
          <w:tcPr>
            <w:tcW w:w="1701" w:type="dxa"/>
          </w:tcPr>
          <w:p w14:paraId="2672B31B" w14:textId="77777777" w:rsidR="00417295" w:rsidRPr="00BB30E9" w:rsidRDefault="00417295" w:rsidP="00417295">
            <w:pPr>
              <w:rPr>
                <w:rFonts w:ascii="Trebuchet MS" w:hAnsi="Trebuchet MS"/>
                <w:sz w:val="20"/>
                <w:szCs w:val="20"/>
              </w:rPr>
            </w:pPr>
            <w:r w:rsidRPr="00BB30E9">
              <w:rPr>
                <w:rFonts w:ascii="Trebuchet MS" w:hAnsi="Trebuchet MS"/>
                <w:sz w:val="20"/>
                <w:szCs w:val="20"/>
              </w:rPr>
              <w:t>Reinstruirea personalului instituției cu prevederile legale și procedurale în domeniul prevenirii corupției</w:t>
            </w:r>
          </w:p>
        </w:tc>
      </w:tr>
      <w:tr w:rsidR="00BB30E9" w:rsidRPr="00BB30E9" w14:paraId="03B7C5A9" w14:textId="77777777" w:rsidTr="00C50225">
        <w:tc>
          <w:tcPr>
            <w:tcW w:w="566" w:type="dxa"/>
            <w:vMerge/>
          </w:tcPr>
          <w:p w14:paraId="5A6BB148" w14:textId="77777777" w:rsidR="00417295" w:rsidRPr="00BB30E9" w:rsidRDefault="00417295" w:rsidP="00417295">
            <w:pPr>
              <w:tabs>
                <w:tab w:val="left" w:pos="1530"/>
              </w:tabs>
              <w:jc w:val="center"/>
              <w:rPr>
                <w:rFonts w:ascii="Trebuchet MS" w:hAnsi="Trebuchet MS"/>
                <w:sz w:val="20"/>
                <w:szCs w:val="20"/>
              </w:rPr>
            </w:pPr>
          </w:p>
        </w:tc>
        <w:tc>
          <w:tcPr>
            <w:tcW w:w="1700" w:type="dxa"/>
            <w:vMerge/>
          </w:tcPr>
          <w:p w14:paraId="707CFD0E" w14:textId="77777777" w:rsidR="00417295" w:rsidRPr="00BB30E9" w:rsidRDefault="00417295" w:rsidP="00417295">
            <w:pPr>
              <w:tabs>
                <w:tab w:val="left" w:pos="1530"/>
              </w:tabs>
              <w:jc w:val="center"/>
              <w:rPr>
                <w:rFonts w:ascii="Trebuchet MS" w:hAnsi="Trebuchet MS"/>
                <w:sz w:val="20"/>
                <w:szCs w:val="20"/>
              </w:rPr>
            </w:pPr>
          </w:p>
        </w:tc>
        <w:tc>
          <w:tcPr>
            <w:tcW w:w="1418" w:type="dxa"/>
            <w:vAlign w:val="center"/>
          </w:tcPr>
          <w:p w14:paraId="0605037E"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ANCPI</w:t>
            </w:r>
            <w:r w:rsidRPr="00BB30E9">
              <w:t xml:space="preserve"> </w:t>
            </w:r>
            <w:r w:rsidRPr="00BB30E9">
              <w:rPr>
                <w:rFonts w:ascii="Trebuchet MS" w:hAnsi="Trebuchet MS"/>
                <w:sz w:val="20"/>
                <w:szCs w:val="20"/>
              </w:rPr>
              <w:t>SERVICIUL PUBLICITATE IMOBILIARĂ MARAMUREȘ</w:t>
            </w:r>
          </w:p>
        </w:tc>
        <w:tc>
          <w:tcPr>
            <w:tcW w:w="1136" w:type="dxa"/>
            <w:vAlign w:val="center"/>
          </w:tcPr>
          <w:p w14:paraId="0963A090"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2231" w:type="dxa"/>
            <w:vAlign w:val="center"/>
          </w:tcPr>
          <w:p w14:paraId="4E137919"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Luare de mită</w:t>
            </w:r>
          </w:p>
        </w:tc>
        <w:tc>
          <w:tcPr>
            <w:tcW w:w="1878" w:type="dxa"/>
            <w:vAlign w:val="center"/>
          </w:tcPr>
          <w:p w14:paraId="5C19842E"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59F0B938" w14:textId="77777777" w:rsidR="00417295" w:rsidRPr="00BB30E9" w:rsidRDefault="00417295" w:rsidP="00417295">
            <w:pPr>
              <w:tabs>
                <w:tab w:val="left" w:pos="1530"/>
              </w:tabs>
              <w:jc w:val="center"/>
              <w:rPr>
                <w:rFonts w:ascii="Trebuchet MS" w:hAnsi="Trebuchet MS"/>
                <w:sz w:val="20"/>
                <w:szCs w:val="20"/>
              </w:rPr>
            </w:pPr>
          </w:p>
        </w:tc>
        <w:tc>
          <w:tcPr>
            <w:tcW w:w="1165" w:type="dxa"/>
            <w:vAlign w:val="center"/>
          </w:tcPr>
          <w:p w14:paraId="02FE7163"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w:t>
            </w:r>
          </w:p>
        </w:tc>
        <w:tc>
          <w:tcPr>
            <w:tcW w:w="1980" w:type="dxa"/>
          </w:tcPr>
          <w:p w14:paraId="7650A6D9" w14:textId="77777777" w:rsidR="00417295" w:rsidRPr="00BB30E9" w:rsidRDefault="00417295" w:rsidP="00417295">
            <w:pPr>
              <w:jc w:val="center"/>
              <w:rPr>
                <w:rFonts w:ascii="Trebuchet MS" w:hAnsi="Trebuchet MS"/>
                <w:sz w:val="20"/>
                <w:szCs w:val="20"/>
              </w:rPr>
            </w:pPr>
            <w:r w:rsidRPr="00BB30E9">
              <w:rPr>
                <w:rFonts w:ascii="Trebuchet MS" w:hAnsi="Trebuchet MS"/>
                <w:sz w:val="20"/>
                <w:szCs w:val="20"/>
              </w:rPr>
              <w:t>Suspendarea contractului individual de muncă, prin decizia nr. 158/21.09.2018, până la finalizarea acțiunii penale pusă în mișcare de către Parchet</w:t>
            </w:r>
          </w:p>
        </w:tc>
        <w:tc>
          <w:tcPr>
            <w:tcW w:w="1701" w:type="dxa"/>
          </w:tcPr>
          <w:p w14:paraId="0F1DC268" w14:textId="77777777" w:rsidR="00417295" w:rsidRPr="00BB30E9" w:rsidRDefault="00417295" w:rsidP="00417295">
            <w:pPr>
              <w:rPr>
                <w:rFonts w:ascii="Trebuchet MS" w:hAnsi="Trebuchet MS"/>
                <w:sz w:val="20"/>
                <w:szCs w:val="20"/>
              </w:rPr>
            </w:pPr>
          </w:p>
        </w:tc>
      </w:tr>
      <w:tr w:rsidR="00BB30E9" w:rsidRPr="00BB30E9" w14:paraId="2B2C15E7" w14:textId="77777777" w:rsidTr="00C50225">
        <w:tc>
          <w:tcPr>
            <w:tcW w:w="566" w:type="dxa"/>
            <w:vMerge w:val="restart"/>
          </w:tcPr>
          <w:p w14:paraId="3C268883"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12.</w:t>
            </w:r>
          </w:p>
        </w:tc>
        <w:tc>
          <w:tcPr>
            <w:tcW w:w="1700" w:type="dxa"/>
            <w:vMerge w:val="restart"/>
            <w:vAlign w:val="center"/>
          </w:tcPr>
          <w:p w14:paraId="2D4FD232"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MINISTERUL TRANSPORTURI-</w:t>
            </w:r>
          </w:p>
          <w:p w14:paraId="375FBD8E" w14:textId="77777777" w:rsidR="00FA0082" w:rsidRPr="00BB30E9" w:rsidRDefault="00FA0082" w:rsidP="00417295">
            <w:pPr>
              <w:tabs>
                <w:tab w:val="left" w:pos="1530"/>
              </w:tabs>
              <w:jc w:val="center"/>
              <w:rPr>
                <w:rFonts w:ascii="Trebuchet MS" w:hAnsi="Trebuchet MS"/>
                <w:sz w:val="20"/>
                <w:szCs w:val="20"/>
              </w:rPr>
            </w:pPr>
            <w:r w:rsidRPr="00BB30E9">
              <w:rPr>
                <w:rFonts w:ascii="Trebuchet MS" w:hAnsi="Trebuchet MS"/>
                <w:sz w:val="20"/>
                <w:szCs w:val="20"/>
              </w:rPr>
              <w:t>LOR</w:t>
            </w:r>
          </w:p>
          <w:p w14:paraId="6A3FA260" w14:textId="6EF7CAF2" w:rsidR="00417295" w:rsidRPr="00BB30E9" w:rsidRDefault="00FA0082" w:rsidP="00417295">
            <w:pPr>
              <w:tabs>
                <w:tab w:val="left" w:pos="1530"/>
              </w:tabs>
              <w:jc w:val="center"/>
              <w:rPr>
                <w:rFonts w:ascii="Trebuchet MS" w:hAnsi="Trebuchet MS"/>
                <w:sz w:val="20"/>
                <w:szCs w:val="20"/>
              </w:rPr>
            </w:pPr>
            <w:r w:rsidRPr="00BB30E9">
              <w:rPr>
                <w:rFonts w:ascii="Trebuchet MS" w:hAnsi="Trebuchet MS"/>
                <w:sz w:val="20"/>
                <w:szCs w:val="20"/>
              </w:rPr>
              <w:t>(</w:t>
            </w:r>
            <w:r w:rsidR="00417295" w:rsidRPr="00BB30E9">
              <w:rPr>
                <w:rFonts w:ascii="Trebuchet MS" w:hAnsi="Trebuchet MS"/>
                <w:sz w:val="20"/>
                <w:szCs w:val="20"/>
              </w:rPr>
              <w:t>13</w:t>
            </w:r>
            <w:r w:rsidRPr="00BB30E9">
              <w:rPr>
                <w:rFonts w:ascii="Trebuchet MS" w:hAnsi="Trebuchet MS"/>
                <w:sz w:val="20"/>
                <w:szCs w:val="20"/>
              </w:rPr>
              <w:t>)</w:t>
            </w:r>
          </w:p>
        </w:tc>
        <w:tc>
          <w:tcPr>
            <w:tcW w:w="1418" w:type="dxa"/>
            <w:vMerge w:val="restart"/>
            <w:vAlign w:val="center"/>
          </w:tcPr>
          <w:p w14:paraId="26453164" w14:textId="30550E9B"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CN Administra</w:t>
            </w:r>
            <w:r w:rsidR="00194726" w:rsidRPr="00BB30E9">
              <w:rPr>
                <w:rFonts w:ascii="Trebuchet MS" w:hAnsi="Trebuchet MS"/>
                <w:sz w:val="20"/>
                <w:szCs w:val="20"/>
              </w:rPr>
              <w:t>-</w:t>
            </w:r>
          </w:p>
          <w:p w14:paraId="47848E1D"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 xml:space="preserve">ția Porturilor Dunării Maritime SA Galați </w:t>
            </w:r>
          </w:p>
        </w:tc>
        <w:tc>
          <w:tcPr>
            <w:tcW w:w="1136" w:type="dxa"/>
            <w:vMerge w:val="restart"/>
            <w:vAlign w:val="center"/>
          </w:tcPr>
          <w:p w14:paraId="434CBEA2"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4</w:t>
            </w:r>
          </w:p>
          <w:p w14:paraId="723A2D5B" w14:textId="77777777" w:rsidR="00417295" w:rsidRPr="00BB30E9" w:rsidRDefault="00417295" w:rsidP="00417295">
            <w:pPr>
              <w:tabs>
                <w:tab w:val="left" w:pos="1530"/>
              </w:tabs>
              <w:jc w:val="center"/>
              <w:rPr>
                <w:rFonts w:ascii="Trebuchet MS" w:hAnsi="Trebuchet MS"/>
                <w:sz w:val="20"/>
                <w:szCs w:val="20"/>
              </w:rPr>
            </w:pPr>
          </w:p>
        </w:tc>
        <w:tc>
          <w:tcPr>
            <w:tcW w:w="2231" w:type="dxa"/>
            <w:vAlign w:val="center"/>
          </w:tcPr>
          <w:p w14:paraId="3CEAFA77"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Luare de mită</w:t>
            </w:r>
          </w:p>
        </w:tc>
        <w:tc>
          <w:tcPr>
            <w:tcW w:w="1878" w:type="dxa"/>
            <w:vAlign w:val="center"/>
          </w:tcPr>
          <w:p w14:paraId="1D976B31"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54F806F9" w14:textId="77777777" w:rsidR="00417295" w:rsidRPr="00BB30E9" w:rsidRDefault="00417295" w:rsidP="00417295">
            <w:pPr>
              <w:tabs>
                <w:tab w:val="left" w:pos="1530"/>
              </w:tabs>
              <w:jc w:val="center"/>
              <w:rPr>
                <w:rFonts w:ascii="Trebuchet MS" w:hAnsi="Trebuchet MS"/>
                <w:sz w:val="20"/>
                <w:szCs w:val="20"/>
              </w:rPr>
            </w:pPr>
          </w:p>
        </w:tc>
        <w:tc>
          <w:tcPr>
            <w:tcW w:w="1165" w:type="dxa"/>
            <w:vAlign w:val="center"/>
          </w:tcPr>
          <w:p w14:paraId="4A3065EF"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2</w:t>
            </w:r>
          </w:p>
        </w:tc>
        <w:tc>
          <w:tcPr>
            <w:tcW w:w="1980" w:type="dxa"/>
            <w:vAlign w:val="center"/>
          </w:tcPr>
          <w:p w14:paraId="3DC355BF" w14:textId="77777777" w:rsidR="00417295" w:rsidRPr="00BB30E9" w:rsidRDefault="00417295" w:rsidP="00417295">
            <w:pPr>
              <w:jc w:val="center"/>
              <w:rPr>
                <w:rFonts w:ascii="Trebuchet MS" w:hAnsi="Trebuchet MS"/>
                <w:sz w:val="20"/>
                <w:szCs w:val="20"/>
              </w:rPr>
            </w:pPr>
            <w:r w:rsidRPr="00BB30E9">
              <w:rPr>
                <w:rFonts w:ascii="Trebuchet MS" w:hAnsi="Trebuchet MS"/>
                <w:sz w:val="20"/>
                <w:szCs w:val="20"/>
              </w:rPr>
              <w:t>Trimitere în judecată</w:t>
            </w:r>
          </w:p>
          <w:p w14:paraId="09BD44A6" w14:textId="77777777" w:rsidR="00417295" w:rsidRPr="00BB30E9" w:rsidRDefault="00417295" w:rsidP="00417295">
            <w:pPr>
              <w:jc w:val="center"/>
              <w:rPr>
                <w:rFonts w:ascii="Trebuchet MS" w:hAnsi="Trebuchet MS"/>
                <w:sz w:val="20"/>
                <w:szCs w:val="20"/>
              </w:rPr>
            </w:pPr>
          </w:p>
        </w:tc>
        <w:tc>
          <w:tcPr>
            <w:tcW w:w="1701" w:type="dxa"/>
          </w:tcPr>
          <w:p w14:paraId="3CFF59FD" w14:textId="77777777" w:rsidR="00417295" w:rsidRPr="00BB30E9" w:rsidRDefault="00417295" w:rsidP="00417295">
            <w:pPr>
              <w:rPr>
                <w:rFonts w:ascii="Trebuchet MS" w:hAnsi="Trebuchet MS"/>
                <w:sz w:val="20"/>
                <w:szCs w:val="20"/>
              </w:rPr>
            </w:pPr>
          </w:p>
        </w:tc>
      </w:tr>
      <w:tr w:rsidR="00BB30E9" w:rsidRPr="00BB30E9" w14:paraId="1C077EF0" w14:textId="77777777" w:rsidTr="00C50225">
        <w:tc>
          <w:tcPr>
            <w:tcW w:w="566" w:type="dxa"/>
            <w:vMerge/>
          </w:tcPr>
          <w:p w14:paraId="55511456" w14:textId="77777777" w:rsidR="00417295" w:rsidRPr="00BB30E9" w:rsidRDefault="00417295" w:rsidP="00417295">
            <w:pPr>
              <w:tabs>
                <w:tab w:val="left" w:pos="1530"/>
              </w:tabs>
              <w:jc w:val="center"/>
              <w:rPr>
                <w:rFonts w:ascii="Trebuchet MS" w:hAnsi="Trebuchet MS"/>
                <w:sz w:val="20"/>
                <w:szCs w:val="20"/>
              </w:rPr>
            </w:pPr>
          </w:p>
        </w:tc>
        <w:tc>
          <w:tcPr>
            <w:tcW w:w="1700" w:type="dxa"/>
            <w:vMerge/>
          </w:tcPr>
          <w:p w14:paraId="228603C8" w14:textId="77777777" w:rsidR="00417295" w:rsidRPr="00BB30E9" w:rsidRDefault="00417295" w:rsidP="00417295">
            <w:pPr>
              <w:tabs>
                <w:tab w:val="left" w:pos="1530"/>
              </w:tabs>
              <w:jc w:val="center"/>
              <w:rPr>
                <w:rFonts w:ascii="Trebuchet MS" w:hAnsi="Trebuchet MS"/>
                <w:sz w:val="20"/>
                <w:szCs w:val="20"/>
              </w:rPr>
            </w:pPr>
          </w:p>
        </w:tc>
        <w:tc>
          <w:tcPr>
            <w:tcW w:w="1418" w:type="dxa"/>
            <w:vMerge/>
            <w:vAlign w:val="center"/>
          </w:tcPr>
          <w:p w14:paraId="0A4BCFA6" w14:textId="77777777" w:rsidR="00417295" w:rsidRPr="00BB30E9" w:rsidRDefault="00417295" w:rsidP="00417295">
            <w:pPr>
              <w:tabs>
                <w:tab w:val="left" w:pos="1530"/>
              </w:tabs>
              <w:jc w:val="center"/>
              <w:rPr>
                <w:rFonts w:ascii="Trebuchet MS" w:hAnsi="Trebuchet MS"/>
                <w:sz w:val="20"/>
                <w:szCs w:val="20"/>
              </w:rPr>
            </w:pPr>
          </w:p>
        </w:tc>
        <w:tc>
          <w:tcPr>
            <w:tcW w:w="1136" w:type="dxa"/>
            <w:vMerge/>
            <w:vAlign w:val="center"/>
          </w:tcPr>
          <w:p w14:paraId="1969CB6E" w14:textId="77777777" w:rsidR="00417295" w:rsidRPr="00BB30E9" w:rsidRDefault="00417295" w:rsidP="00417295">
            <w:pPr>
              <w:tabs>
                <w:tab w:val="left" w:pos="1530"/>
              </w:tabs>
              <w:jc w:val="center"/>
              <w:rPr>
                <w:rFonts w:ascii="Trebuchet MS" w:hAnsi="Trebuchet MS"/>
                <w:sz w:val="20"/>
                <w:szCs w:val="20"/>
              </w:rPr>
            </w:pPr>
          </w:p>
        </w:tc>
        <w:tc>
          <w:tcPr>
            <w:tcW w:w="2231" w:type="dxa"/>
            <w:vAlign w:val="center"/>
          </w:tcPr>
          <w:p w14:paraId="0AADF050"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Complicitate la luare de mită</w:t>
            </w:r>
          </w:p>
        </w:tc>
        <w:tc>
          <w:tcPr>
            <w:tcW w:w="1878" w:type="dxa"/>
            <w:vAlign w:val="center"/>
          </w:tcPr>
          <w:p w14:paraId="4DE8ED20" w14:textId="77777777" w:rsidR="00417295" w:rsidRPr="00BB30E9" w:rsidRDefault="00417295" w:rsidP="00417295">
            <w:pPr>
              <w:tabs>
                <w:tab w:val="left" w:pos="1530"/>
              </w:tabs>
              <w:jc w:val="center"/>
              <w:rPr>
                <w:rFonts w:ascii="Trebuchet MS" w:hAnsi="Trebuchet MS"/>
                <w:sz w:val="20"/>
                <w:szCs w:val="20"/>
              </w:rPr>
            </w:pPr>
          </w:p>
        </w:tc>
        <w:tc>
          <w:tcPr>
            <w:tcW w:w="1277" w:type="dxa"/>
            <w:vAlign w:val="center"/>
          </w:tcPr>
          <w:p w14:paraId="7BDDCA13" w14:textId="77777777" w:rsidR="00417295" w:rsidRPr="00BB30E9" w:rsidRDefault="00417295" w:rsidP="00417295">
            <w:pPr>
              <w:tabs>
                <w:tab w:val="left" w:pos="1530"/>
              </w:tabs>
              <w:jc w:val="center"/>
              <w:rPr>
                <w:rFonts w:ascii="Trebuchet MS" w:hAnsi="Trebuchet MS"/>
                <w:sz w:val="20"/>
                <w:szCs w:val="20"/>
              </w:rPr>
            </w:pPr>
          </w:p>
        </w:tc>
        <w:tc>
          <w:tcPr>
            <w:tcW w:w="1165" w:type="dxa"/>
            <w:vAlign w:val="center"/>
          </w:tcPr>
          <w:p w14:paraId="069E38DC" w14:textId="77777777" w:rsidR="00417295" w:rsidRPr="00BB30E9" w:rsidRDefault="00417295" w:rsidP="00417295">
            <w:pPr>
              <w:tabs>
                <w:tab w:val="left" w:pos="1530"/>
              </w:tabs>
              <w:jc w:val="center"/>
              <w:rPr>
                <w:rFonts w:ascii="Trebuchet MS" w:hAnsi="Trebuchet MS"/>
                <w:sz w:val="20"/>
                <w:szCs w:val="20"/>
              </w:rPr>
            </w:pPr>
            <w:r w:rsidRPr="00BB30E9">
              <w:rPr>
                <w:rFonts w:ascii="Trebuchet MS" w:hAnsi="Trebuchet MS"/>
                <w:sz w:val="20"/>
                <w:szCs w:val="20"/>
              </w:rPr>
              <w:t>2</w:t>
            </w:r>
          </w:p>
        </w:tc>
        <w:tc>
          <w:tcPr>
            <w:tcW w:w="1980" w:type="dxa"/>
            <w:vAlign w:val="center"/>
          </w:tcPr>
          <w:p w14:paraId="7EF8106E" w14:textId="77777777" w:rsidR="00417295" w:rsidRPr="00BB30E9" w:rsidRDefault="00417295" w:rsidP="00417295">
            <w:pPr>
              <w:jc w:val="center"/>
              <w:rPr>
                <w:rFonts w:ascii="Trebuchet MS" w:hAnsi="Trebuchet MS"/>
                <w:sz w:val="20"/>
                <w:szCs w:val="20"/>
              </w:rPr>
            </w:pPr>
            <w:r w:rsidRPr="00BB30E9">
              <w:rPr>
                <w:rFonts w:ascii="Trebuchet MS" w:hAnsi="Trebuchet MS"/>
                <w:sz w:val="20"/>
                <w:szCs w:val="20"/>
              </w:rPr>
              <w:t>Trimitere în judecată</w:t>
            </w:r>
          </w:p>
        </w:tc>
        <w:tc>
          <w:tcPr>
            <w:tcW w:w="1701" w:type="dxa"/>
          </w:tcPr>
          <w:p w14:paraId="0D9B5B3A" w14:textId="77777777" w:rsidR="00417295" w:rsidRPr="00BB30E9" w:rsidRDefault="00417295" w:rsidP="00417295">
            <w:pPr>
              <w:rPr>
                <w:rFonts w:ascii="Trebuchet MS" w:hAnsi="Trebuchet MS"/>
                <w:sz w:val="20"/>
                <w:szCs w:val="20"/>
              </w:rPr>
            </w:pPr>
          </w:p>
        </w:tc>
      </w:tr>
      <w:tr w:rsidR="00BB30E9" w:rsidRPr="00BB30E9" w14:paraId="641B0D79" w14:textId="77777777" w:rsidTr="00C50225">
        <w:tc>
          <w:tcPr>
            <w:tcW w:w="566" w:type="dxa"/>
            <w:vMerge/>
          </w:tcPr>
          <w:p w14:paraId="669D7FDF" w14:textId="77777777" w:rsidR="00A576AF" w:rsidRPr="00BB30E9" w:rsidRDefault="00A576AF" w:rsidP="00417295">
            <w:pPr>
              <w:tabs>
                <w:tab w:val="left" w:pos="1530"/>
              </w:tabs>
              <w:jc w:val="center"/>
              <w:rPr>
                <w:rFonts w:ascii="Trebuchet MS" w:hAnsi="Trebuchet MS"/>
                <w:sz w:val="20"/>
                <w:szCs w:val="20"/>
              </w:rPr>
            </w:pPr>
          </w:p>
        </w:tc>
        <w:tc>
          <w:tcPr>
            <w:tcW w:w="1700" w:type="dxa"/>
            <w:vMerge/>
          </w:tcPr>
          <w:p w14:paraId="433F812D" w14:textId="77777777" w:rsidR="00A576AF" w:rsidRPr="00BB30E9" w:rsidRDefault="00A576AF" w:rsidP="00417295">
            <w:pPr>
              <w:tabs>
                <w:tab w:val="left" w:pos="1530"/>
              </w:tabs>
              <w:jc w:val="center"/>
              <w:rPr>
                <w:rFonts w:ascii="Trebuchet MS" w:hAnsi="Trebuchet MS"/>
                <w:sz w:val="20"/>
                <w:szCs w:val="20"/>
              </w:rPr>
            </w:pPr>
          </w:p>
        </w:tc>
        <w:tc>
          <w:tcPr>
            <w:tcW w:w="1418" w:type="dxa"/>
            <w:vMerge w:val="restart"/>
            <w:vAlign w:val="center"/>
          </w:tcPr>
          <w:p w14:paraId="764B7C27" w14:textId="483FCBDA" w:rsidR="00A576AF" w:rsidRPr="00BB30E9" w:rsidRDefault="00A576AF" w:rsidP="00417295">
            <w:pPr>
              <w:tabs>
                <w:tab w:val="left" w:pos="1530"/>
              </w:tabs>
              <w:jc w:val="center"/>
              <w:rPr>
                <w:rFonts w:ascii="Trebuchet MS" w:hAnsi="Trebuchet MS"/>
                <w:sz w:val="20"/>
                <w:szCs w:val="20"/>
              </w:rPr>
            </w:pPr>
            <w:r w:rsidRPr="00BB30E9">
              <w:rPr>
                <w:rFonts w:ascii="Trebuchet MS" w:hAnsi="Trebuchet MS"/>
                <w:sz w:val="20"/>
                <w:szCs w:val="20"/>
              </w:rPr>
              <w:t>R</w:t>
            </w:r>
            <w:r w:rsidR="00872C8F" w:rsidRPr="00BB30E9">
              <w:rPr>
                <w:rFonts w:ascii="Trebuchet MS" w:hAnsi="Trebuchet MS"/>
                <w:sz w:val="20"/>
                <w:szCs w:val="20"/>
              </w:rPr>
              <w:t>.</w:t>
            </w:r>
            <w:r w:rsidRPr="00BB30E9">
              <w:rPr>
                <w:rFonts w:ascii="Trebuchet MS" w:hAnsi="Trebuchet MS"/>
                <w:sz w:val="20"/>
                <w:szCs w:val="20"/>
              </w:rPr>
              <w:t>A</w:t>
            </w:r>
            <w:r w:rsidR="00872C8F" w:rsidRPr="00BB30E9">
              <w:rPr>
                <w:rFonts w:ascii="Trebuchet MS" w:hAnsi="Trebuchet MS"/>
                <w:sz w:val="20"/>
                <w:szCs w:val="20"/>
              </w:rPr>
              <w:t>.</w:t>
            </w:r>
            <w:r w:rsidRPr="00BB30E9">
              <w:rPr>
                <w:rFonts w:ascii="Trebuchet MS" w:hAnsi="Trebuchet MS"/>
                <w:sz w:val="20"/>
                <w:szCs w:val="20"/>
              </w:rPr>
              <w:t xml:space="preserve"> REGISTRUL AUTO ROMÂN</w:t>
            </w:r>
          </w:p>
        </w:tc>
        <w:tc>
          <w:tcPr>
            <w:tcW w:w="1136" w:type="dxa"/>
            <w:vMerge w:val="restart"/>
            <w:vAlign w:val="center"/>
          </w:tcPr>
          <w:p w14:paraId="48E6D815" w14:textId="77777777" w:rsidR="00A576AF" w:rsidRPr="00BB30E9" w:rsidRDefault="00A576AF" w:rsidP="00417295">
            <w:pPr>
              <w:tabs>
                <w:tab w:val="left" w:pos="1530"/>
              </w:tabs>
              <w:jc w:val="center"/>
              <w:rPr>
                <w:rFonts w:ascii="Trebuchet MS" w:hAnsi="Trebuchet MS"/>
                <w:sz w:val="20"/>
                <w:szCs w:val="20"/>
              </w:rPr>
            </w:pPr>
            <w:r w:rsidRPr="00BB30E9">
              <w:rPr>
                <w:rFonts w:ascii="Trebuchet MS" w:hAnsi="Trebuchet MS"/>
                <w:sz w:val="20"/>
                <w:szCs w:val="20"/>
              </w:rPr>
              <w:t>9</w:t>
            </w:r>
          </w:p>
        </w:tc>
        <w:tc>
          <w:tcPr>
            <w:tcW w:w="2231" w:type="dxa"/>
            <w:vAlign w:val="center"/>
          </w:tcPr>
          <w:p w14:paraId="5AFC7777" w14:textId="77777777" w:rsidR="00A576AF" w:rsidRPr="00BB30E9" w:rsidRDefault="00A576AF" w:rsidP="00417295">
            <w:pPr>
              <w:tabs>
                <w:tab w:val="left" w:pos="1530"/>
              </w:tabs>
              <w:jc w:val="center"/>
              <w:rPr>
                <w:rFonts w:ascii="Trebuchet MS" w:hAnsi="Trebuchet MS"/>
                <w:sz w:val="20"/>
                <w:szCs w:val="20"/>
              </w:rPr>
            </w:pPr>
            <w:r w:rsidRPr="00BB30E9">
              <w:rPr>
                <w:rFonts w:ascii="Trebuchet MS" w:hAnsi="Trebuchet MS"/>
                <w:sz w:val="20"/>
                <w:szCs w:val="20"/>
              </w:rPr>
              <w:t xml:space="preserve">Luare de mită, divulgarea, fără drept, a unor informații care nu sunt destinate publicității de către </w:t>
            </w:r>
            <w:r w:rsidRPr="00BB30E9">
              <w:rPr>
                <w:rFonts w:ascii="Trebuchet MS" w:hAnsi="Trebuchet MS"/>
                <w:sz w:val="20"/>
                <w:szCs w:val="20"/>
              </w:rPr>
              <w:lastRenderedPageBreak/>
              <w:t>cel care ia  cunoștință de acestea și complicitate la infracțiunea de trafic de influență</w:t>
            </w:r>
          </w:p>
          <w:p w14:paraId="22800845" w14:textId="77777777" w:rsidR="00A576AF" w:rsidRPr="00BB30E9" w:rsidRDefault="00A576AF" w:rsidP="00417295">
            <w:pPr>
              <w:tabs>
                <w:tab w:val="left" w:pos="1530"/>
              </w:tabs>
              <w:jc w:val="center"/>
              <w:rPr>
                <w:rFonts w:ascii="Trebuchet MS" w:hAnsi="Trebuchet MS"/>
                <w:sz w:val="20"/>
                <w:szCs w:val="20"/>
              </w:rPr>
            </w:pPr>
          </w:p>
        </w:tc>
        <w:tc>
          <w:tcPr>
            <w:tcW w:w="1878" w:type="dxa"/>
            <w:vAlign w:val="center"/>
          </w:tcPr>
          <w:p w14:paraId="24C9F218" w14:textId="77777777" w:rsidR="00A576AF" w:rsidRPr="00BB30E9" w:rsidRDefault="00A576AF" w:rsidP="00417295">
            <w:pPr>
              <w:tabs>
                <w:tab w:val="left" w:pos="1530"/>
              </w:tabs>
              <w:jc w:val="center"/>
              <w:rPr>
                <w:rFonts w:ascii="Trebuchet MS" w:hAnsi="Trebuchet MS"/>
                <w:sz w:val="20"/>
                <w:szCs w:val="20"/>
              </w:rPr>
            </w:pPr>
          </w:p>
        </w:tc>
        <w:tc>
          <w:tcPr>
            <w:tcW w:w="1277" w:type="dxa"/>
            <w:vAlign w:val="center"/>
          </w:tcPr>
          <w:p w14:paraId="725950F1" w14:textId="77777777" w:rsidR="00A576AF" w:rsidRPr="00BB30E9" w:rsidRDefault="00A576AF" w:rsidP="00417295">
            <w:pPr>
              <w:tabs>
                <w:tab w:val="left" w:pos="1530"/>
              </w:tabs>
              <w:jc w:val="center"/>
              <w:rPr>
                <w:rFonts w:ascii="Trebuchet MS" w:hAnsi="Trebuchet MS"/>
                <w:sz w:val="20"/>
                <w:szCs w:val="20"/>
              </w:rPr>
            </w:pPr>
          </w:p>
        </w:tc>
        <w:tc>
          <w:tcPr>
            <w:tcW w:w="1165" w:type="dxa"/>
            <w:vAlign w:val="center"/>
          </w:tcPr>
          <w:p w14:paraId="67831FAA" w14:textId="77777777" w:rsidR="00A576AF" w:rsidRPr="00BB30E9" w:rsidRDefault="00A576AF" w:rsidP="00417295">
            <w:pPr>
              <w:tabs>
                <w:tab w:val="left" w:pos="1530"/>
              </w:tabs>
              <w:jc w:val="center"/>
              <w:rPr>
                <w:rFonts w:ascii="Trebuchet MS" w:hAnsi="Trebuchet MS"/>
                <w:sz w:val="20"/>
                <w:szCs w:val="20"/>
              </w:rPr>
            </w:pPr>
            <w:r w:rsidRPr="00BB30E9">
              <w:rPr>
                <w:rFonts w:ascii="Trebuchet MS" w:hAnsi="Trebuchet MS"/>
                <w:sz w:val="20"/>
                <w:szCs w:val="20"/>
              </w:rPr>
              <w:t>2</w:t>
            </w:r>
          </w:p>
          <w:p w14:paraId="2C62AF2D" w14:textId="77777777" w:rsidR="00A576AF" w:rsidRPr="00BB30E9" w:rsidRDefault="00A576AF" w:rsidP="00417295">
            <w:pPr>
              <w:tabs>
                <w:tab w:val="left" w:pos="1530"/>
              </w:tabs>
              <w:jc w:val="center"/>
              <w:rPr>
                <w:rFonts w:ascii="Trebuchet MS" w:hAnsi="Trebuchet MS"/>
                <w:sz w:val="20"/>
                <w:szCs w:val="20"/>
              </w:rPr>
            </w:pPr>
          </w:p>
          <w:p w14:paraId="60E712D5" w14:textId="77777777" w:rsidR="00A576AF" w:rsidRPr="00BB30E9" w:rsidRDefault="00A576AF" w:rsidP="00417295">
            <w:pPr>
              <w:tabs>
                <w:tab w:val="left" w:pos="1530"/>
              </w:tabs>
              <w:jc w:val="center"/>
              <w:rPr>
                <w:rFonts w:ascii="Trebuchet MS" w:hAnsi="Trebuchet MS"/>
                <w:sz w:val="20"/>
                <w:szCs w:val="20"/>
              </w:rPr>
            </w:pPr>
          </w:p>
          <w:p w14:paraId="1BCA6C25" w14:textId="77777777" w:rsidR="00A576AF" w:rsidRPr="00BB30E9" w:rsidRDefault="00A576AF" w:rsidP="00417295">
            <w:pPr>
              <w:tabs>
                <w:tab w:val="left" w:pos="1530"/>
              </w:tabs>
              <w:jc w:val="center"/>
              <w:rPr>
                <w:rFonts w:ascii="Trebuchet MS" w:hAnsi="Trebuchet MS"/>
                <w:sz w:val="20"/>
                <w:szCs w:val="20"/>
              </w:rPr>
            </w:pPr>
          </w:p>
          <w:p w14:paraId="3FA37719" w14:textId="77777777" w:rsidR="00A576AF" w:rsidRPr="00BB30E9" w:rsidRDefault="00A576AF" w:rsidP="00417295">
            <w:pPr>
              <w:tabs>
                <w:tab w:val="left" w:pos="1530"/>
              </w:tabs>
              <w:jc w:val="center"/>
              <w:rPr>
                <w:rFonts w:ascii="Trebuchet MS" w:hAnsi="Trebuchet MS"/>
                <w:sz w:val="20"/>
                <w:szCs w:val="20"/>
              </w:rPr>
            </w:pPr>
          </w:p>
          <w:p w14:paraId="7D1CC1A3" w14:textId="77777777" w:rsidR="00A576AF" w:rsidRPr="00BB30E9" w:rsidRDefault="00A576AF" w:rsidP="00417295">
            <w:pPr>
              <w:tabs>
                <w:tab w:val="left" w:pos="1530"/>
              </w:tabs>
              <w:jc w:val="center"/>
              <w:rPr>
                <w:rFonts w:ascii="Trebuchet MS" w:hAnsi="Trebuchet MS"/>
                <w:sz w:val="20"/>
                <w:szCs w:val="20"/>
              </w:rPr>
            </w:pPr>
          </w:p>
        </w:tc>
        <w:tc>
          <w:tcPr>
            <w:tcW w:w="1980" w:type="dxa"/>
            <w:vAlign w:val="center"/>
          </w:tcPr>
          <w:p w14:paraId="533D75F6" w14:textId="77777777" w:rsidR="00A576AF" w:rsidRPr="00BB30E9" w:rsidRDefault="00A576AF" w:rsidP="00417295">
            <w:pPr>
              <w:jc w:val="center"/>
              <w:rPr>
                <w:rFonts w:ascii="Trebuchet MS" w:hAnsi="Trebuchet MS"/>
                <w:sz w:val="20"/>
                <w:szCs w:val="20"/>
              </w:rPr>
            </w:pPr>
            <w:r w:rsidRPr="00BB30E9">
              <w:rPr>
                <w:rFonts w:ascii="Trebuchet MS" w:hAnsi="Trebuchet MS"/>
                <w:sz w:val="20"/>
                <w:szCs w:val="20"/>
              </w:rPr>
              <w:t>Trimitere în judecată</w:t>
            </w:r>
          </w:p>
        </w:tc>
        <w:tc>
          <w:tcPr>
            <w:tcW w:w="1701" w:type="dxa"/>
          </w:tcPr>
          <w:p w14:paraId="77E33FFF" w14:textId="77777777" w:rsidR="00A576AF" w:rsidRPr="00BB30E9" w:rsidRDefault="00A576AF" w:rsidP="00417295">
            <w:pPr>
              <w:rPr>
                <w:rFonts w:ascii="Trebuchet MS" w:hAnsi="Trebuchet MS"/>
                <w:sz w:val="20"/>
                <w:szCs w:val="20"/>
              </w:rPr>
            </w:pPr>
          </w:p>
        </w:tc>
      </w:tr>
      <w:tr w:rsidR="00BB30E9" w:rsidRPr="00BB30E9" w14:paraId="11CF38E4" w14:textId="77777777" w:rsidTr="00C50225">
        <w:tc>
          <w:tcPr>
            <w:tcW w:w="566" w:type="dxa"/>
            <w:vMerge/>
          </w:tcPr>
          <w:p w14:paraId="7CE0D443" w14:textId="77777777" w:rsidR="00A576AF" w:rsidRPr="00BB30E9" w:rsidRDefault="00A576AF" w:rsidP="00417295">
            <w:pPr>
              <w:tabs>
                <w:tab w:val="left" w:pos="1530"/>
              </w:tabs>
              <w:jc w:val="center"/>
              <w:rPr>
                <w:rFonts w:ascii="Trebuchet MS" w:hAnsi="Trebuchet MS"/>
                <w:sz w:val="20"/>
                <w:szCs w:val="20"/>
              </w:rPr>
            </w:pPr>
          </w:p>
        </w:tc>
        <w:tc>
          <w:tcPr>
            <w:tcW w:w="1700" w:type="dxa"/>
            <w:vMerge/>
          </w:tcPr>
          <w:p w14:paraId="583C1177" w14:textId="77777777" w:rsidR="00A576AF" w:rsidRPr="00BB30E9" w:rsidRDefault="00A576AF" w:rsidP="00417295">
            <w:pPr>
              <w:tabs>
                <w:tab w:val="left" w:pos="1530"/>
              </w:tabs>
              <w:jc w:val="center"/>
              <w:rPr>
                <w:rFonts w:ascii="Trebuchet MS" w:hAnsi="Trebuchet MS"/>
                <w:sz w:val="20"/>
                <w:szCs w:val="20"/>
              </w:rPr>
            </w:pPr>
          </w:p>
        </w:tc>
        <w:tc>
          <w:tcPr>
            <w:tcW w:w="1418" w:type="dxa"/>
            <w:vMerge/>
            <w:vAlign w:val="center"/>
          </w:tcPr>
          <w:p w14:paraId="1376D747" w14:textId="77777777" w:rsidR="00A576AF" w:rsidRPr="00BB30E9" w:rsidRDefault="00A576AF" w:rsidP="00417295">
            <w:pPr>
              <w:tabs>
                <w:tab w:val="left" w:pos="1530"/>
              </w:tabs>
              <w:jc w:val="center"/>
              <w:rPr>
                <w:rFonts w:ascii="Trebuchet MS" w:hAnsi="Trebuchet MS"/>
                <w:sz w:val="20"/>
                <w:szCs w:val="20"/>
              </w:rPr>
            </w:pPr>
          </w:p>
        </w:tc>
        <w:tc>
          <w:tcPr>
            <w:tcW w:w="1136" w:type="dxa"/>
            <w:vMerge/>
            <w:vAlign w:val="center"/>
          </w:tcPr>
          <w:p w14:paraId="512D787D" w14:textId="77777777" w:rsidR="00A576AF" w:rsidRPr="00BB30E9" w:rsidRDefault="00A576AF" w:rsidP="00417295">
            <w:pPr>
              <w:tabs>
                <w:tab w:val="left" w:pos="1530"/>
              </w:tabs>
              <w:jc w:val="center"/>
              <w:rPr>
                <w:rFonts w:ascii="Trebuchet MS" w:hAnsi="Trebuchet MS"/>
                <w:sz w:val="20"/>
                <w:szCs w:val="20"/>
              </w:rPr>
            </w:pPr>
          </w:p>
        </w:tc>
        <w:tc>
          <w:tcPr>
            <w:tcW w:w="2231" w:type="dxa"/>
            <w:vAlign w:val="center"/>
          </w:tcPr>
          <w:p w14:paraId="58742801" w14:textId="77777777" w:rsidR="00A576AF" w:rsidRPr="00BB30E9" w:rsidRDefault="00A576AF" w:rsidP="00417295">
            <w:pPr>
              <w:tabs>
                <w:tab w:val="left" w:pos="1530"/>
              </w:tabs>
              <w:jc w:val="center"/>
              <w:rPr>
                <w:rFonts w:ascii="Trebuchet MS" w:hAnsi="Trebuchet MS"/>
                <w:sz w:val="20"/>
                <w:szCs w:val="20"/>
              </w:rPr>
            </w:pPr>
            <w:r w:rsidRPr="00BB30E9">
              <w:rPr>
                <w:rFonts w:ascii="Trebuchet MS" w:hAnsi="Trebuchet MS"/>
                <w:sz w:val="20"/>
                <w:szCs w:val="20"/>
              </w:rPr>
              <w:t>Luare de mită</w:t>
            </w:r>
          </w:p>
        </w:tc>
        <w:tc>
          <w:tcPr>
            <w:tcW w:w="1878" w:type="dxa"/>
            <w:vAlign w:val="center"/>
          </w:tcPr>
          <w:p w14:paraId="7B2F8AF9" w14:textId="77777777" w:rsidR="00A576AF" w:rsidRPr="00BB30E9" w:rsidRDefault="00A576AF" w:rsidP="00417295">
            <w:pPr>
              <w:tabs>
                <w:tab w:val="left" w:pos="1530"/>
              </w:tabs>
              <w:jc w:val="center"/>
              <w:rPr>
                <w:rFonts w:ascii="Trebuchet MS" w:hAnsi="Trebuchet MS"/>
                <w:sz w:val="20"/>
                <w:szCs w:val="20"/>
              </w:rPr>
            </w:pPr>
          </w:p>
        </w:tc>
        <w:tc>
          <w:tcPr>
            <w:tcW w:w="1277" w:type="dxa"/>
            <w:vAlign w:val="center"/>
          </w:tcPr>
          <w:p w14:paraId="69F35FC6" w14:textId="77777777" w:rsidR="00A576AF" w:rsidRPr="00BB30E9" w:rsidRDefault="00A576AF" w:rsidP="00417295">
            <w:pPr>
              <w:tabs>
                <w:tab w:val="left" w:pos="1530"/>
              </w:tabs>
              <w:jc w:val="center"/>
              <w:rPr>
                <w:rFonts w:ascii="Trebuchet MS" w:hAnsi="Trebuchet MS"/>
                <w:sz w:val="20"/>
                <w:szCs w:val="20"/>
              </w:rPr>
            </w:pPr>
          </w:p>
        </w:tc>
        <w:tc>
          <w:tcPr>
            <w:tcW w:w="1165" w:type="dxa"/>
            <w:vAlign w:val="center"/>
          </w:tcPr>
          <w:p w14:paraId="38AE2FBB" w14:textId="77777777" w:rsidR="00A576AF" w:rsidRPr="00BB30E9" w:rsidRDefault="00A576AF" w:rsidP="00417295">
            <w:pPr>
              <w:tabs>
                <w:tab w:val="left" w:pos="1530"/>
              </w:tabs>
              <w:jc w:val="center"/>
              <w:rPr>
                <w:rFonts w:ascii="Trebuchet MS" w:hAnsi="Trebuchet MS"/>
                <w:sz w:val="20"/>
                <w:szCs w:val="20"/>
              </w:rPr>
            </w:pPr>
            <w:r w:rsidRPr="00BB30E9">
              <w:rPr>
                <w:rFonts w:ascii="Trebuchet MS" w:hAnsi="Trebuchet MS"/>
                <w:sz w:val="20"/>
                <w:szCs w:val="20"/>
              </w:rPr>
              <w:t>3</w:t>
            </w:r>
          </w:p>
        </w:tc>
        <w:tc>
          <w:tcPr>
            <w:tcW w:w="1980" w:type="dxa"/>
            <w:vAlign w:val="center"/>
          </w:tcPr>
          <w:p w14:paraId="0D69FBFE" w14:textId="77777777" w:rsidR="00A576AF" w:rsidRPr="00BB30E9" w:rsidRDefault="00A576AF" w:rsidP="00417295">
            <w:pPr>
              <w:jc w:val="center"/>
              <w:rPr>
                <w:rFonts w:ascii="Trebuchet MS" w:hAnsi="Trebuchet MS"/>
                <w:sz w:val="20"/>
                <w:szCs w:val="20"/>
              </w:rPr>
            </w:pPr>
          </w:p>
        </w:tc>
        <w:tc>
          <w:tcPr>
            <w:tcW w:w="1701" w:type="dxa"/>
          </w:tcPr>
          <w:p w14:paraId="35F4F7B2" w14:textId="77777777" w:rsidR="00A576AF" w:rsidRPr="00BB30E9" w:rsidRDefault="00A576AF" w:rsidP="00417295">
            <w:pPr>
              <w:rPr>
                <w:rFonts w:ascii="Trebuchet MS" w:hAnsi="Trebuchet MS"/>
                <w:sz w:val="20"/>
                <w:szCs w:val="20"/>
              </w:rPr>
            </w:pPr>
          </w:p>
        </w:tc>
      </w:tr>
      <w:tr w:rsidR="00BB30E9" w:rsidRPr="00BB30E9" w14:paraId="3A606675" w14:textId="77777777" w:rsidTr="00C50225">
        <w:tc>
          <w:tcPr>
            <w:tcW w:w="566" w:type="dxa"/>
            <w:vMerge/>
          </w:tcPr>
          <w:p w14:paraId="55C63268" w14:textId="77777777" w:rsidR="00A576AF" w:rsidRPr="00BB30E9" w:rsidRDefault="00A576AF" w:rsidP="00417295">
            <w:pPr>
              <w:tabs>
                <w:tab w:val="left" w:pos="1530"/>
              </w:tabs>
              <w:jc w:val="center"/>
              <w:rPr>
                <w:rFonts w:ascii="Trebuchet MS" w:hAnsi="Trebuchet MS"/>
                <w:sz w:val="20"/>
                <w:szCs w:val="20"/>
              </w:rPr>
            </w:pPr>
          </w:p>
        </w:tc>
        <w:tc>
          <w:tcPr>
            <w:tcW w:w="1700" w:type="dxa"/>
            <w:vMerge/>
          </w:tcPr>
          <w:p w14:paraId="2F88A6BC" w14:textId="77777777" w:rsidR="00A576AF" w:rsidRPr="00BB30E9" w:rsidRDefault="00A576AF" w:rsidP="00417295">
            <w:pPr>
              <w:tabs>
                <w:tab w:val="left" w:pos="1530"/>
              </w:tabs>
              <w:jc w:val="center"/>
              <w:rPr>
                <w:rFonts w:ascii="Trebuchet MS" w:hAnsi="Trebuchet MS"/>
                <w:sz w:val="20"/>
                <w:szCs w:val="20"/>
              </w:rPr>
            </w:pPr>
          </w:p>
        </w:tc>
        <w:tc>
          <w:tcPr>
            <w:tcW w:w="1418" w:type="dxa"/>
            <w:vMerge/>
            <w:vAlign w:val="center"/>
          </w:tcPr>
          <w:p w14:paraId="287143CE" w14:textId="77777777" w:rsidR="00A576AF" w:rsidRPr="00BB30E9" w:rsidRDefault="00A576AF" w:rsidP="00417295">
            <w:pPr>
              <w:tabs>
                <w:tab w:val="left" w:pos="1530"/>
              </w:tabs>
              <w:jc w:val="center"/>
              <w:rPr>
                <w:rFonts w:ascii="Trebuchet MS" w:hAnsi="Trebuchet MS"/>
                <w:sz w:val="20"/>
                <w:szCs w:val="20"/>
              </w:rPr>
            </w:pPr>
          </w:p>
        </w:tc>
        <w:tc>
          <w:tcPr>
            <w:tcW w:w="1136" w:type="dxa"/>
            <w:vMerge/>
            <w:vAlign w:val="center"/>
          </w:tcPr>
          <w:p w14:paraId="1C42F095" w14:textId="77777777" w:rsidR="00A576AF" w:rsidRPr="00BB30E9" w:rsidRDefault="00A576AF" w:rsidP="00417295">
            <w:pPr>
              <w:tabs>
                <w:tab w:val="left" w:pos="1530"/>
              </w:tabs>
              <w:jc w:val="center"/>
              <w:rPr>
                <w:rFonts w:ascii="Trebuchet MS" w:hAnsi="Trebuchet MS"/>
                <w:sz w:val="20"/>
                <w:szCs w:val="20"/>
              </w:rPr>
            </w:pPr>
          </w:p>
        </w:tc>
        <w:tc>
          <w:tcPr>
            <w:tcW w:w="2231" w:type="dxa"/>
            <w:vAlign w:val="center"/>
          </w:tcPr>
          <w:p w14:paraId="4F144730" w14:textId="77777777" w:rsidR="00A576AF" w:rsidRPr="00BB30E9" w:rsidRDefault="00A576AF" w:rsidP="00417295">
            <w:pPr>
              <w:tabs>
                <w:tab w:val="left" w:pos="1530"/>
              </w:tabs>
              <w:jc w:val="center"/>
              <w:rPr>
                <w:rFonts w:ascii="Trebuchet MS" w:hAnsi="Trebuchet MS"/>
                <w:sz w:val="20"/>
                <w:szCs w:val="20"/>
              </w:rPr>
            </w:pPr>
            <w:r w:rsidRPr="00BB30E9">
              <w:rPr>
                <w:rFonts w:ascii="Trebuchet MS" w:hAnsi="Trebuchet MS"/>
                <w:sz w:val="20"/>
                <w:szCs w:val="20"/>
              </w:rPr>
              <w:t>Constituire de grup infracțional organizat și luare de mită</w:t>
            </w:r>
          </w:p>
        </w:tc>
        <w:tc>
          <w:tcPr>
            <w:tcW w:w="1878" w:type="dxa"/>
            <w:vAlign w:val="center"/>
          </w:tcPr>
          <w:p w14:paraId="57FBEC14" w14:textId="77777777" w:rsidR="00A576AF" w:rsidRPr="00BB30E9" w:rsidRDefault="00A576AF" w:rsidP="00417295">
            <w:pPr>
              <w:tabs>
                <w:tab w:val="left" w:pos="1530"/>
              </w:tabs>
              <w:jc w:val="center"/>
              <w:rPr>
                <w:rFonts w:ascii="Trebuchet MS" w:hAnsi="Trebuchet MS"/>
                <w:sz w:val="20"/>
                <w:szCs w:val="20"/>
              </w:rPr>
            </w:pPr>
          </w:p>
        </w:tc>
        <w:tc>
          <w:tcPr>
            <w:tcW w:w="1277" w:type="dxa"/>
            <w:vAlign w:val="center"/>
          </w:tcPr>
          <w:p w14:paraId="769CADD4" w14:textId="77777777" w:rsidR="00A576AF" w:rsidRPr="00BB30E9" w:rsidRDefault="00A576AF" w:rsidP="00417295">
            <w:pPr>
              <w:tabs>
                <w:tab w:val="left" w:pos="1530"/>
              </w:tabs>
              <w:jc w:val="center"/>
              <w:rPr>
                <w:rFonts w:ascii="Trebuchet MS" w:hAnsi="Trebuchet MS"/>
                <w:sz w:val="20"/>
                <w:szCs w:val="20"/>
              </w:rPr>
            </w:pPr>
          </w:p>
        </w:tc>
        <w:tc>
          <w:tcPr>
            <w:tcW w:w="1165" w:type="dxa"/>
            <w:vAlign w:val="center"/>
          </w:tcPr>
          <w:p w14:paraId="73C593CD" w14:textId="77777777" w:rsidR="00A576AF" w:rsidRPr="00BB30E9" w:rsidRDefault="00A576AF" w:rsidP="00417295">
            <w:pPr>
              <w:tabs>
                <w:tab w:val="left" w:pos="1530"/>
              </w:tabs>
              <w:jc w:val="center"/>
              <w:rPr>
                <w:rFonts w:ascii="Trebuchet MS" w:hAnsi="Trebuchet MS"/>
                <w:sz w:val="20"/>
                <w:szCs w:val="20"/>
              </w:rPr>
            </w:pPr>
            <w:r w:rsidRPr="00BB30E9">
              <w:rPr>
                <w:rFonts w:ascii="Trebuchet MS" w:hAnsi="Trebuchet MS"/>
                <w:sz w:val="20"/>
                <w:szCs w:val="20"/>
              </w:rPr>
              <w:t>2</w:t>
            </w:r>
          </w:p>
        </w:tc>
        <w:tc>
          <w:tcPr>
            <w:tcW w:w="1980" w:type="dxa"/>
            <w:vAlign w:val="center"/>
          </w:tcPr>
          <w:p w14:paraId="7DC40DFD" w14:textId="77777777" w:rsidR="00A576AF" w:rsidRPr="00BB30E9" w:rsidRDefault="00A576AF" w:rsidP="00417295">
            <w:pPr>
              <w:jc w:val="center"/>
              <w:rPr>
                <w:rFonts w:ascii="Trebuchet MS" w:hAnsi="Trebuchet MS"/>
                <w:sz w:val="20"/>
                <w:szCs w:val="20"/>
              </w:rPr>
            </w:pPr>
            <w:r w:rsidRPr="00BB30E9">
              <w:rPr>
                <w:rFonts w:ascii="Trebuchet MS" w:hAnsi="Trebuchet MS"/>
                <w:sz w:val="20"/>
                <w:szCs w:val="20"/>
              </w:rPr>
              <w:t>Trimitere în judecată</w:t>
            </w:r>
          </w:p>
        </w:tc>
        <w:tc>
          <w:tcPr>
            <w:tcW w:w="1701" w:type="dxa"/>
          </w:tcPr>
          <w:p w14:paraId="6559A01D" w14:textId="77777777" w:rsidR="00A576AF" w:rsidRPr="00BB30E9" w:rsidRDefault="00A576AF" w:rsidP="00417295">
            <w:pPr>
              <w:rPr>
                <w:rFonts w:ascii="Trebuchet MS" w:hAnsi="Trebuchet MS"/>
                <w:sz w:val="20"/>
                <w:szCs w:val="20"/>
              </w:rPr>
            </w:pPr>
          </w:p>
        </w:tc>
      </w:tr>
      <w:tr w:rsidR="00BB30E9" w:rsidRPr="00BB30E9" w14:paraId="63509E63" w14:textId="77777777" w:rsidTr="00C50225">
        <w:tc>
          <w:tcPr>
            <w:tcW w:w="566" w:type="dxa"/>
            <w:vMerge/>
          </w:tcPr>
          <w:p w14:paraId="1F475BE4" w14:textId="77777777" w:rsidR="00A576AF" w:rsidRPr="00BB30E9" w:rsidRDefault="00A576AF" w:rsidP="00417295">
            <w:pPr>
              <w:tabs>
                <w:tab w:val="left" w:pos="1530"/>
              </w:tabs>
              <w:jc w:val="center"/>
              <w:rPr>
                <w:rFonts w:ascii="Trebuchet MS" w:hAnsi="Trebuchet MS"/>
                <w:sz w:val="20"/>
                <w:szCs w:val="20"/>
              </w:rPr>
            </w:pPr>
          </w:p>
        </w:tc>
        <w:tc>
          <w:tcPr>
            <w:tcW w:w="1700" w:type="dxa"/>
            <w:vMerge/>
          </w:tcPr>
          <w:p w14:paraId="0F9CF4F3" w14:textId="77777777" w:rsidR="00A576AF" w:rsidRPr="00BB30E9" w:rsidRDefault="00A576AF" w:rsidP="00417295">
            <w:pPr>
              <w:tabs>
                <w:tab w:val="left" w:pos="1530"/>
              </w:tabs>
              <w:jc w:val="center"/>
              <w:rPr>
                <w:rFonts w:ascii="Trebuchet MS" w:hAnsi="Trebuchet MS"/>
                <w:sz w:val="20"/>
                <w:szCs w:val="20"/>
              </w:rPr>
            </w:pPr>
          </w:p>
        </w:tc>
        <w:tc>
          <w:tcPr>
            <w:tcW w:w="1418" w:type="dxa"/>
            <w:vMerge/>
            <w:vAlign w:val="center"/>
          </w:tcPr>
          <w:p w14:paraId="136DCDD2" w14:textId="77777777" w:rsidR="00A576AF" w:rsidRPr="00BB30E9" w:rsidRDefault="00A576AF" w:rsidP="00417295">
            <w:pPr>
              <w:tabs>
                <w:tab w:val="left" w:pos="1530"/>
              </w:tabs>
              <w:jc w:val="center"/>
              <w:rPr>
                <w:rFonts w:ascii="Trebuchet MS" w:hAnsi="Trebuchet MS"/>
                <w:sz w:val="20"/>
                <w:szCs w:val="20"/>
              </w:rPr>
            </w:pPr>
          </w:p>
        </w:tc>
        <w:tc>
          <w:tcPr>
            <w:tcW w:w="1136" w:type="dxa"/>
            <w:vMerge/>
            <w:vAlign w:val="center"/>
          </w:tcPr>
          <w:p w14:paraId="767DA5F6" w14:textId="77777777" w:rsidR="00A576AF" w:rsidRPr="00BB30E9" w:rsidRDefault="00A576AF" w:rsidP="00417295">
            <w:pPr>
              <w:tabs>
                <w:tab w:val="left" w:pos="1530"/>
              </w:tabs>
              <w:jc w:val="center"/>
              <w:rPr>
                <w:rFonts w:ascii="Trebuchet MS" w:hAnsi="Trebuchet MS"/>
                <w:sz w:val="20"/>
                <w:szCs w:val="20"/>
              </w:rPr>
            </w:pPr>
          </w:p>
        </w:tc>
        <w:tc>
          <w:tcPr>
            <w:tcW w:w="2231" w:type="dxa"/>
            <w:vAlign w:val="center"/>
          </w:tcPr>
          <w:p w14:paraId="4D54C2CE" w14:textId="77777777" w:rsidR="00A576AF" w:rsidRPr="00BB30E9" w:rsidRDefault="00A576AF" w:rsidP="00417295">
            <w:pPr>
              <w:tabs>
                <w:tab w:val="left" w:pos="1530"/>
              </w:tabs>
              <w:jc w:val="center"/>
              <w:rPr>
                <w:rFonts w:ascii="Trebuchet MS" w:hAnsi="Trebuchet MS"/>
                <w:sz w:val="20"/>
                <w:szCs w:val="20"/>
              </w:rPr>
            </w:pPr>
            <w:r w:rsidRPr="00BB30E9">
              <w:rPr>
                <w:rFonts w:ascii="Trebuchet MS" w:hAnsi="Trebuchet MS"/>
                <w:sz w:val="20"/>
                <w:szCs w:val="20"/>
              </w:rPr>
              <w:t>Luare de mită și fals intelectual</w:t>
            </w:r>
          </w:p>
        </w:tc>
        <w:tc>
          <w:tcPr>
            <w:tcW w:w="1878" w:type="dxa"/>
            <w:vAlign w:val="center"/>
          </w:tcPr>
          <w:p w14:paraId="47C23D2A" w14:textId="77777777" w:rsidR="00A576AF" w:rsidRPr="00BB30E9" w:rsidRDefault="00A576AF" w:rsidP="00417295">
            <w:pPr>
              <w:tabs>
                <w:tab w:val="left" w:pos="1530"/>
              </w:tabs>
              <w:jc w:val="center"/>
              <w:rPr>
                <w:rFonts w:ascii="Trebuchet MS" w:hAnsi="Trebuchet MS"/>
                <w:sz w:val="20"/>
                <w:szCs w:val="20"/>
              </w:rPr>
            </w:pPr>
          </w:p>
        </w:tc>
        <w:tc>
          <w:tcPr>
            <w:tcW w:w="1277" w:type="dxa"/>
            <w:vAlign w:val="center"/>
          </w:tcPr>
          <w:p w14:paraId="01B1566B" w14:textId="77777777" w:rsidR="00A576AF" w:rsidRPr="00BB30E9" w:rsidRDefault="00A576AF" w:rsidP="00417295">
            <w:pPr>
              <w:tabs>
                <w:tab w:val="left" w:pos="1530"/>
              </w:tabs>
              <w:jc w:val="center"/>
              <w:rPr>
                <w:rFonts w:ascii="Trebuchet MS" w:hAnsi="Trebuchet MS"/>
                <w:sz w:val="20"/>
                <w:szCs w:val="20"/>
              </w:rPr>
            </w:pPr>
          </w:p>
        </w:tc>
        <w:tc>
          <w:tcPr>
            <w:tcW w:w="1165" w:type="dxa"/>
            <w:vAlign w:val="center"/>
          </w:tcPr>
          <w:p w14:paraId="0B4CF867" w14:textId="77777777" w:rsidR="00A576AF" w:rsidRPr="00BB30E9" w:rsidRDefault="00A576AF" w:rsidP="00417295">
            <w:pPr>
              <w:tabs>
                <w:tab w:val="left" w:pos="1530"/>
              </w:tabs>
              <w:jc w:val="center"/>
              <w:rPr>
                <w:rFonts w:ascii="Trebuchet MS" w:hAnsi="Trebuchet MS"/>
                <w:sz w:val="20"/>
                <w:szCs w:val="20"/>
              </w:rPr>
            </w:pPr>
            <w:r w:rsidRPr="00BB30E9">
              <w:rPr>
                <w:rFonts w:ascii="Trebuchet MS" w:hAnsi="Trebuchet MS"/>
                <w:sz w:val="20"/>
                <w:szCs w:val="20"/>
              </w:rPr>
              <w:t>2</w:t>
            </w:r>
          </w:p>
        </w:tc>
        <w:tc>
          <w:tcPr>
            <w:tcW w:w="1980" w:type="dxa"/>
            <w:vAlign w:val="center"/>
          </w:tcPr>
          <w:p w14:paraId="22E23D5F" w14:textId="77777777" w:rsidR="00A576AF" w:rsidRPr="00BB30E9" w:rsidRDefault="00A576AF" w:rsidP="00417295">
            <w:pPr>
              <w:jc w:val="center"/>
              <w:rPr>
                <w:rFonts w:ascii="Trebuchet MS" w:hAnsi="Trebuchet MS"/>
                <w:sz w:val="20"/>
                <w:szCs w:val="20"/>
              </w:rPr>
            </w:pPr>
            <w:r w:rsidRPr="00BB30E9">
              <w:rPr>
                <w:rFonts w:ascii="Trebuchet MS" w:hAnsi="Trebuchet MS"/>
                <w:sz w:val="20"/>
                <w:szCs w:val="20"/>
              </w:rPr>
              <w:t>Trimitere în judecată</w:t>
            </w:r>
          </w:p>
        </w:tc>
        <w:tc>
          <w:tcPr>
            <w:tcW w:w="1701" w:type="dxa"/>
          </w:tcPr>
          <w:p w14:paraId="5C592796" w14:textId="77777777" w:rsidR="00A576AF" w:rsidRPr="00BB30E9" w:rsidRDefault="00A576AF" w:rsidP="00417295">
            <w:pPr>
              <w:rPr>
                <w:rFonts w:ascii="Trebuchet MS" w:hAnsi="Trebuchet MS"/>
                <w:sz w:val="20"/>
                <w:szCs w:val="20"/>
              </w:rPr>
            </w:pPr>
          </w:p>
        </w:tc>
      </w:tr>
    </w:tbl>
    <w:p w14:paraId="26D92BE9" w14:textId="77777777" w:rsidR="00563B55" w:rsidRPr="00BB30E9" w:rsidRDefault="00563B55" w:rsidP="00B85D91">
      <w:pPr>
        <w:tabs>
          <w:tab w:val="left" w:pos="1530"/>
        </w:tabs>
        <w:jc w:val="center"/>
        <w:rPr>
          <w:rFonts w:ascii="Trebuchet MS" w:hAnsi="Trebuchet MS"/>
          <w:sz w:val="20"/>
          <w:szCs w:val="20"/>
        </w:rPr>
      </w:pPr>
    </w:p>
    <w:sectPr w:rsidR="00563B55" w:rsidRPr="00BB30E9" w:rsidSect="00762CDF">
      <w:headerReference w:type="default" r:id="rId7"/>
      <w:footerReference w:type="default" r:id="rId8"/>
      <w:pgSz w:w="15840" w:h="12240" w:orient="landscape"/>
      <w:pgMar w:top="1440" w:right="1440" w:bottom="1440" w:left="1440" w:header="14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BBE84" w14:textId="77777777" w:rsidR="00297641" w:rsidRDefault="00297641" w:rsidP="00B85D91">
      <w:pPr>
        <w:spacing w:after="0" w:line="240" w:lineRule="auto"/>
      </w:pPr>
      <w:r>
        <w:separator/>
      </w:r>
    </w:p>
  </w:endnote>
  <w:endnote w:type="continuationSeparator" w:id="0">
    <w:p w14:paraId="597D9149" w14:textId="77777777" w:rsidR="00297641" w:rsidRDefault="00297641" w:rsidP="00B85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286" w:type="dxa"/>
      <w:tblInd w:w="-459" w:type="dxa"/>
      <w:tblLook w:val="04A0" w:firstRow="1" w:lastRow="0" w:firstColumn="1" w:lastColumn="0" w:noHBand="0" w:noVBand="1"/>
    </w:tblPr>
    <w:tblGrid>
      <w:gridCol w:w="283"/>
      <w:gridCol w:w="9782"/>
      <w:gridCol w:w="3221"/>
    </w:tblGrid>
    <w:tr w:rsidR="004004B5" w:rsidRPr="00F859C4" w14:paraId="281B94A6" w14:textId="77777777" w:rsidTr="00B03044">
      <w:tc>
        <w:tcPr>
          <w:tcW w:w="283" w:type="dxa"/>
          <w:shd w:val="clear" w:color="auto" w:fill="auto"/>
        </w:tcPr>
        <w:p w14:paraId="32004E93" w14:textId="77777777" w:rsidR="004004B5" w:rsidRPr="00036CF6" w:rsidRDefault="004004B5" w:rsidP="005C0334">
          <w:pPr>
            <w:tabs>
              <w:tab w:val="center" w:pos="4536"/>
              <w:tab w:val="right" w:pos="9072"/>
            </w:tabs>
            <w:spacing w:after="0" w:line="240" w:lineRule="auto"/>
            <w:ind w:left="-108"/>
            <w:rPr>
              <w:rFonts w:ascii="Arial" w:eastAsia="Times New Roman" w:hAnsi="Arial" w:cs="Arial"/>
              <w:b/>
              <w:color w:val="003366"/>
              <w:sz w:val="16"/>
              <w:szCs w:val="16"/>
              <w:lang w:val="es-ES" w:eastAsia="ro-RO"/>
            </w:rPr>
          </w:pPr>
        </w:p>
      </w:tc>
      <w:tc>
        <w:tcPr>
          <w:tcW w:w="9782" w:type="dxa"/>
          <w:tcBorders>
            <w:left w:val="nil"/>
          </w:tcBorders>
          <w:shd w:val="clear" w:color="auto" w:fill="auto"/>
        </w:tcPr>
        <w:p w14:paraId="50D3348B" w14:textId="77777777" w:rsidR="004004B5" w:rsidRPr="00A57B4C" w:rsidRDefault="004004B5" w:rsidP="00B03044">
          <w:pPr>
            <w:tabs>
              <w:tab w:val="left" w:pos="3858"/>
              <w:tab w:val="center" w:pos="4536"/>
              <w:tab w:val="right" w:pos="9072"/>
            </w:tabs>
            <w:spacing w:after="0" w:line="240" w:lineRule="auto"/>
            <w:rPr>
              <w:rFonts w:ascii="Trebuchet MS" w:hAnsi="Trebuchet MS"/>
              <w:sz w:val="16"/>
              <w:szCs w:val="16"/>
            </w:rPr>
          </w:pPr>
          <w:r w:rsidRPr="00A57B4C">
            <w:rPr>
              <w:rFonts w:ascii="Trebuchet MS" w:hAnsi="Trebuchet MS"/>
              <w:sz w:val="16"/>
              <w:szCs w:val="16"/>
            </w:rPr>
            <w:t>Str. Apolodor nr. 17, sector 5, 050741 Bucureşti, România</w:t>
          </w:r>
        </w:p>
        <w:p w14:paraId="51939BDA" w14:textId="77777777" w:rsidR="004004B5" w:rsidRPr="00A57B4C" w:rsidRDefault="004004B5" w:rsidP="005C0334">
          <w:pPr>
            <w:tabs>
              <w:tab w:val="center" w:pos="4320"/>
              <w:tab w:val="right" w:pos="8640"/>
            </w:tabs>
            <w:spacing w:after="0"/>
            <w:rPr>
              <w:rFonts w:ascii="Trebuchet MS" w:hAnsi="Trebuchet MS"/>
              <w:sz w:val="16"/>
              <w:szCs w:val="16"/>
            </w:rPr>
          </w:pPr>
          <w:r w:rsidRPr="00A57B4C">
            <w:rPr>
              <w:rFonts w:ascii="Trebuchet MS" w:hAnsi="Trebuchet MS"/>
              <w:sz w:val="16"/>
              <w:szCs w:val="16"/>
            </w:rPr>
            <w:t>Tel. +4 037 204 1999</w:t>
          </w:r>
        </w:p>
        <w:p w14:paraId="26CECE7E" w14:textId="77777777" w:rsidR="004004B5" w:rsidRPr="00A57B4C" w:rsidRDefault="00297641" w:rsidP="005C0334">
          <w:pPr>
            <w:tabs>
              <w:tab w:val="center" w:pos="4320"/>
              <w:tab w:val="right" w:pos="8640"/>
            </w:tabs>
            <w:spacing w:after="0"/>
            <w:rPr>
              <w:rFonts w:ascii="Trebuchet MS" w:hAnsi="Trebuchet MS"/>
              <w:sz w:val="16"/>
              <w:szCs w:val="16"/>
            </w:rPr>
          </w:pPr>
          <w:hyperlink r:id="rId1" w:history="1">
            <w:r w:rsidR="004004B5" w:rsidRPr="00A57B4C">
              <w:rPr>
                <w:rFonts w:ascii="Trebuchet MS" w:hAnsi="Trebuchet MS"/>
                <w:color w:val="0000FF" w:themeColor="hyperlink"/>
                <w:sz w:val="16"/>
                <w:szCs w:val="16"/>
                <w:u w:val="single"/>
              </w:rPr>
              <w:t>www.just.ro</w:t>
            </w:r>
          </w:hyperlink>
        </w:p>
        <w:p w14:paraId="66D47882" w14:textId="77777777" w:rsidR="004004B5" w:rsidRPr="00A57B4C" w:rsidRDefault="004004B5" w:rsidP="005C0334">
          <w:pPr>
            <w:tabs>
              <w:tab w:val="center" w:pos="4536"/>
              <w:tab w:val="right" w:pos="9072"/>
            </w:tabs>
            <w:spacing w:after="0" w:line="240" w:lineRule="auto"/>
            <w:rPr>
              <w:rFonts w:ascii="Trebuchet MS" w:eastAsia="Times New Roman" w:hAnsi="Trebuchet MS" w:cs="Arial"/>
              <w:b/>
              <w:color w:val="003366"/>
              <w:sz w:val="16"/>
              <w:szCs w:val="16"/>
              <w:lang w:eastAsia="ro-RO"/>
            </w:rPr>
          </w:pPr>
        </w:p>
      </w:tc>
      <w:tc>
        <w:tcPr>
          <w:tcW w:w="3221" w:type="dxa"/>
          <w:shd w:val="clear" w:color="auto" w:fill="auto"/>
        </w:tcPr>
        <w:p w14:paraId="0F479A77" w14:textId="743A0930" w:rsidR="00347633" w:rsidRPr="00347633" w:rsidRDefault="00347633" w:rsidP="00347633">
          <w:pPr>
            <w:tabs>
              <w:tab w:val="center" w:pos="4536"/>
              <w:tab w:val="right" w:pos="9072"/>
            </w:tabs>
            <w:spacing w:after="0" w:line="240" w:lineRule="auto"/>
            <w:jc w:val="right"/>
            <w:rPr>
              <w:rFonts w:ascii="Trebuchet MS" w:eastAsia="MS Mincho" w:hAnsi="Trebuchet MS" w:cs="Times New Roman"/>
              <w:sz w:val="14"/>
              <w:szCs w:val="14"/>
              <w:lang w:val="es-ES"/>
            </w:rPr>
          </w:pPr>
          <w:r w:rsidRPr="00347633">
            <w:rPr>
              <w:rFonts w:ascii="Trebuchet MS" w:eastAsia="MS Mincho" w:hAnsi="Trebuchet MS" w:cs="Times New Roman"/>
              <w:sz w:val="14"/>
              <w:szCs w:val="14"/>
              <w:lang w:val="es-ES"/>
            </w:rPr>
            <w:t xml:space="preserve">Pagina </w:t>
          </w:r>
          <w:r w:rsidRPr="00347633">
            <w:rPr>
              <w:rFonts w:ascii="Trebuchet MS" w:eastAsia="MS Mincho" w:hAnsi="Trebuchet MS" w:cs="Times New Roman"/>
              <w:sz w:val="14"/>
              <w:szCs w:val="14"/>
              <w:lang w:val="en-US"/>
            </w:rPr>
            <w:fldChar w:fldCharType="begin"/>
          </w:r>
          <w:r w:rsidRPr="00347633">
            <w:rPr>
              <w:rFonts w:ascii="Trebuchet MS" w:eastAsia="MS Mincho" w:hAnsi="Trebuchet MS" w:cs="Times New Roman"/>
              <w:sz w:val="14"/>
              <w:szCs w:val="14"/>
              <w:lang w:val="es-ES"/>
            </w:rPr>
            <w:instrText xml:space="preserve"> PAGE </w:instrText>
          </w:r>
          <w:r w:rsidRPr="00347633">
            <w:rPr>
              <w:rFonts w:ascii="Trebuchet MS" w:eastAsia="MS Mincho" w:hAnsi="Trebuchet MS" w:cs="Times New Roman"/>
              <w:sz w:val="14"/>
              <w:szCs w:val="14"/>
              <w:lang w:val="en-US"/>
            </w:rPr>
            <w:fldChar w:fldCharType="separate"/>
          </w:r>
          <w:r w:rsidR="000B2028">
            <w:rPr>
              <w:rFonts w:ascii="Trebuchet MS" w:eastAsia="MS Mincho" w:hAnsi="Trebuchet MS" w:cs="Times New Roman"/>
              <w:noProof/>
              <w:sz w:val="14"/>
              <w:szCs w:val="14"/>
              <w:lang w:val="es-ES"/>
            </w:rPr>
            <w:t>1</w:t>
          </w:r>
          <w:r w:rsidRPr="00347633">
            <w:rPr>
              <w:rFonts w:ascii="Trebuchet MS" w:eastAsia="MS Mincho" w:hAnsi="Trebuchet MS" w:cs="Times New Roman"/>
              <w:sz w:val="14"/>
              <w:szCs w:val="14"/>
              <w:lang w:val="en-US"/>
            </w:rPr>
            <w:fldChar w:fldCharType="end"/>
          </w:r>
          <w:r w:rsidRPr="00347633">
            <w:rPr>
              <w:rFonts w:ascii="Trebuchet MS" w:eastAsia="MS Mincho" w:hAnsi="Trebuchet MS" w:cs="Times New Roman"/>
              <w:sz w:val="14"/>
              <w:szCs w:val="14"/>
              <w:lang w:val="es-ES"/>
            </w:rPr>
            <w:t xml:space="preserve"> din </w:t>
          </w:r>
          <w:r w:rsidRPr="00347633">
            <w:rPr>
              <w:rFonts w:ascii="Trebuchet MS" w:eastAsia="MS Mincho" w:hAnsi="Trebuchet MS" w:cs="Times New Roman"/>
              <w:sz w:val="14"/>
              <w:szCs w:val="14"/>
              <w:lang w:val="en-US"/>
            </w:rPr>
            <w:fldChar w:fldCharType="begin"/>
          </w:r>
          <w:r w:rsidRPr="00347633">
            <w:rPr>
              <w:rFonts w:ascii="Trebuchet MS" w:eastAsia="MS Mincho" w:hAnsi="Trebuchet MS" w:cs="Times New Roman"/>
              <w:sz w:val="14"/>
              <w:szCs w:val="14"/>
              <w:lang w:val="es-ES"/>
            </w:rPr>
            <w:instrText xml:space="preserve"> SECTIONPAGES   \* MERGEFORMAT </w:instrText>
          </w:r>
          <w:r w:rsidRPr="00347633">
            <w:rPr>
              <w:rFonts w:ascii="Trebuchet MS" w:eastAsia="MS Mincho" w:hAnsi="Trebuchet MS" w:cs="Times New Roman"/>
              <w:sz w:val="14"/>
              <w:szCs w:val="14"/>
              <w:lang w:val="en-US"/>
            </w:rPr>
            <w:fldChar w:fldCharType="separate"/>
          </w:r>
          <w:r w:rsidR="00737328">
            <w:rPr>
              <w:rFonts w:ascii="Trebuchet MS" w:eastAsia="MS Mincho" w:hAnsi="Trebuchet MS" w:cs="Times New Roman"/>
              <w:noProof/>
              <w:sz w:val="14"/>
              <w:szCs w:val="14"/>
              <w:lang w:val="es-ES"/>
            </w:rPr>
            <w:t>75</w:t>
          </w:r>
          <w:r w:rsidRPr="00347633">
            <w:rPr>
              <w:rFonts w:ascii="Trebuchet MS" w:eastAsia="MS Mincho" w:hAnsi="Trebuchet MS" w:cs="Times New Roman"/>
              <w:sz w:val="14"/>
              <w:szCs w:val="14"/>
              <w:lang w:val="en-US"/>
            </w:rPr>
            <w:fldChar w:fldCharType="end"/>
          </w:r>
        </w:p>
        <w:p w14:paraId="79A0C7BD" w14:textId="77777777" w:rsidR="004004B5" w:rsidRPr="00A57B4C" w:rsidRDefault="004004B5" w:rsidP="00A57B4C">
          <w:pPr>
            <w:tabs>
              <w:tab w:val="center" w:pos="4536"/>
              <w:tab w:val="right" w:pos="9072"/>
            </w:tabs>
            <w:spacing w:after="0" w:line="240" w:lineRule="auto"/>
            <w:jc w:val="right"/>
            <w:rPr>
              <w:rFonts w:ascii="Trebuchet MS" w:eastAsia="Times New Roman" w:hAnsi="Trebuchet MS" w:cs="Arial"/>
              <w:b/>
              <w:sz w:val="16"/>
              <w:szCs w:val="16"/>
              <w:lang w:eastAsia="ro-RO"/>
            </w:rPr>
          </w:pPr>
        </w:p>
      </w:tc>
    </w:tr>
  </w:tbl>
  <w:p w14:paraId="452268DD" w14:textId="77777777" w:rsidR="004004B5" w:rsidRDefault="00400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E2EBA" w14:textId="77777777" w:rsidR="00297641" w:rsidRDefault="00297641" w:rsidP="00B85D91">
      <w:pPr>
        <w:spacing w:after="0" w:line="240" w:lineRule="auto"/>
      </w:pPr>
      <w:r>
        <w:separator/>
      </w:r>
    </w:p>
  </w:footnote>
  <w:footnote w:type="continuationSeparator" w:id="0">
    <w:p w14:paraId="5C85AF27" w14:textId="77777777" w:rsidR="00297641" w:rsidRDefault="00297641" w:rsidP="00B85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5" w:type="dxa"/>
      <w:tblInd w:w="-1701" w:type="dxa"/>
      <w:tblCellMar>
        <w:left w:w="0" w:type="dxa"/>
        <w:right w:w="0" w:type="dxa"/>
      </w:tblCellMar>
      <w:tblLook w:val="04A0" w:firstRow="1" w:lastRow="0" w:firstColumn="1" w:lastColumn="0" w:noHBand="0" w:noVBand="1"/>
    </w:tblPr>
    <w:tblGrid>
      <w:gridCol w:w="14655"/>
      <w:gridCol w:w="6"/>
    </w:tblGrid>
    <w:tr w:rsidR="004004B5" w14:paraId="3963F39A" w14:textId="77777777" w:rsidTr="005C0334">
      <w:tc>
        <w:tcPr>
          <w:tcW w:w="6804" w:type="dxa"/>
          <w:shd w:val="clear" w:color="auto" w:fill="auto"/>
        </w:tcPr>
        <w:tbl>
          <w:tblPr>
            <w:tblStyle w:val="Tabelgril1"/>
            <w:tblW w:w="14051" w:type="dxa"/>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4837"/>
          </w:tblGrid>
          <w:tr w:rsidR="004004B5" w:rsidRPr="00C04D68" w14:paraId="03116199" w14:textId="77777777" w:rsidTr="00991AFA">
            <w:trPr>
              <w:trHeight w:val="1421"/>
            </w:trPr>
            <w:tc>
              <w:tcPr>
                <w:tcW w:w="9214" w:type="dxa"/>
              </w:tcPr>
              <w:p w14:paraId="188A2AF8" w14:textId="77777777" w:rsidR="004004B5" w:rsidRPr="00C04D68" w:rsidRDefault="004004B5" w:rsidP="005C0334">
                <w:pPr>
                  <w:spacing w:before="120"/>
                </w:pPr>
                <w:r w:rsidRPr="00C04D68">
                  <w:rPr>
                    <w:noProof/>
                    <w:lang w:val="en-US"/>
                  </w:rPr>
                  <w:drawing>
                    <wp:inline distT="0" distB="0" distL="0" distR="0" wp14:anchorId="64CE1B47" wp14:editId="51F9631C">
                      <wp:extent cx="2816860" cy="902335"/>
                      <wp:effectExtent l="0" t="0" r="254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902335"/>
                              </a:xfrm>
                              <a:prstGeom prst="rect">
                                <a:avLst/>
                              </a:prstGeom>
                              <a:noFill/>
                            </pic:spPr>
                          </pic:pic>
                        </a:graphicData>
                      </a:graphic>
                    </wp:inline>
                  </w:drawing>
                </w:r>
              </w:p>
            </w:tc>
            <w:tc>
              <w:tcPr>
                <w:tcW w:w="4837" w:type="dxa"/>
              </w:tcPr>
              <w:p w14:paraId="079F3DC5" w14:textId="50080669" w:rsidR="004004B5" w:rsidRPr="00C04D68" w:rsidRDefault="004004B5" w:rsidP="001B0C28">
                <w:pPr>
                  <w:spacing w:before="120"/>
                  <w:ind w:left="-108" w:right="313" w:firstLine="2710"/>
                  <w:jc w:val="right"/>
                </w:pPr>
                <w:r w:rsidRPr="00C04D68">
                  <w:rPr>
                    <w:rFonts w:ascii="Calibri" w:eastAsia="Times New Roman" w:hAnsi="Calibri"/>
                    <w:noProof/>
                    <w:lang w:val="en-US"/>
                  </w:rPr>
                  <w:drawing>
                    <wp:anchor distT="0" distB="0" distL="114300" distR="114300" simplePos="0" relativeHeight="251659264" behindDoc="0" locked="0" layoutInCell="1" allowOverlap="1" wp14:anchorId="675C0DB9" wp14:editId="51876944">
                      <wp:simplePos x="0" y="0"/>
                      <wp:positionH relativeFrom="column">
                        <wp:posOffset>6106795</wp:posOffset>
                      </wp:positionH>
                      <wp:positionV relativeFrom="paragraph">
                        <wp:posOffset>424815</wp:posOffset>
                      </wp:positionV>
                      <wp:extent cx="1277620" cy="902970"/>
                      <wp:effectExtent l="0" t="0" r="0" b="0"/>
                      <wp:wrapNone/>
                      <wp:docPr id="6" name="Imagine 6" descr="C:\Users\leonard.anghel\Desktop\logo_centenar_ROMANI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ard.anghel\Desktop\logo_centenar_ROMANIA_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7620" cy="9029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tc>
          </w:tr>
        </w:tbl>
        <w:p w14:paraId="4CD9D272" w14:textId="77777777" w:rsidR="004004B5" w:rsidRPr="00CD5B3B" w:rsidRDefault="004004B5" w:rsidP="005C0334">
          <w:pPr>
            <w:pStyle w:val="MediumGrid21"/>
          </w:pPr>
        </w:p>
      </w:tc>
      <w:tc>
        <w:tcPr>
          <w:tcW w:w="4111" w:type="dxa"/>
          <w:shd w:val="clear" w:color="auto" w:fill="auto"/>
          <w:vAlign w:val="center"/>
        </w:tcPr>
        <w:p w14:paraId="5B6B2B2B" w14:textId="77777777" w:rsidR="004004B5" w:rsidRDefault="004004B5" w:rsidP="005C0334">
          <w:pPr>
            <w:pStyle w:val="MediumGrid21"/>
            <w:jc w:val="right"/>
          </w:pPr>
        </w:p>
      </w:tc>
    </w:tr>
  </w:tbl>
  <w:p w14:paraId="4A8532C3" w14:textId="77777777" w:rsidR="004004B5" w:rsidRDefault="004004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045C"/>
    <w:multiLevelType w:val="hybridMultilevel"/>
    <w:tmpl w:val="0BE8181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5E6F60"/>
    <w:multiLevelType w:val="hybridMultilevel"/>
    <w:tmpl w:val="87507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350BB8"/>
    <w:multiLevelType w:val="hybridMultilevel"/>
    <w:tmpl w:val="4252C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0443C3"/>
    <w:multiLevelType w:val="hybridMultilevel"/>
    <w:tmpl w:val="D60AD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C614D0"/>
    <w:multiLevelType w:val="hybridMultilevel"/>
    <w:tmpl w:val="BFEE9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367B28"/>
    <w:multiLevelType w:val="hybridMultilevel"/>
    <w:tmpl w:val="EEF0F8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085F71"/>
    <w:multiLevelType w:val="hybridMultilevel"/>
    <w:tmpl w:val="ECE0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activeWritingStyle w:appName="MSWord" w:lang="fr-FR" w:vendorID="64" w:dllVersion="6" w:nlCheck="1" w:checkStyle="0"/>
  <w:activeWritingStyle w:appName="MSWord" w:lang="es-ES" w:vendorID="64" w:dllVersion="6" w:nlCheck="1" w:checkStyle="1"/>
  <w:activeWritingStyle w:appName="MSWord" w:lang="es-ES"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22"/>
    <w:rsid w:val="0000136B"/>
    <w:rsid w:val="00003E85"/>
    <w:rsid w:val="0000609E"/>
    <w:rsid w:val="00012DAC"/>
    <w:rsid w:val="00014584"/>
    <w:rsid w:val="00027109"/>
    <w:rsid w:val="000273F9"/>
    <w:rsid w:val="00031412"/>
    <w:rsid w:val="00054F54"/>
    <w:rsid w:val="00060571"/>
    <w:rsid w:val="00061CD4"/>
    <w:rsid w:val="00062FF5"/>
    <w:rsid w:val="000702BC"/>
    <w:rsid w:val="00070AD5"/>
    <w:rsid w:val="0007755F"/>
    <w:rsid w:val="00082B88"/>
    <w:rsid w:val="00086B67"/>
    <w:rsid w:val="000917D8"/>
    <w:rsid w:val="00092155"/>
    <w:rsid w:val="000961D1"/>
    <w:rsid w:val="000B2028"/>
    <w:rsid w:val="000B23BB"/>
    <w:rsid w:val="000B3FBB"/>
    <w:rsid w:val="000B72B6"/>
    <w:rsid w:val="000C1EB4"/>
    <w:rsid w:val="000D1862"/>
    <w:rsid w:val="000D4844"/>
    <w:rsid w:val="000E1B58"/>
    <w:rsid w:val="000F1FC7"/>
    <w:rsid w:val="00102B81"/>
    <w:rsid w:val="001079D9"/>
    <w:rsid w:val="0012011A"/>
    <w:rsid w:val="00124141"/>
    <w:rsid w:val="0013117D"/>
    <w:rsid w:val="00137AF1"/>
    <w:rsid w:val="00150115"/>
    <w:rsid w:val="00151F74"/>
    <w:rsid w:val="0015766D"/>
    <w:rsid w:val="00157ABC"/>
    <w:rsid w:val="00160D67"/>
    <w:rsid w:val="0016217C"/>
    <w:rsid w:val="00175A2F"/>
    <w:rsid w:val="00176ACA"/>
    <w:rsid w:val="00177362"/>
    <w:rsid w:val="00181E99"/>
    <w:rsid w:val="001820CA"/>
    <w:rsid w:val="00193B9A"/>
    <w:rsid w:val="00194726"/>
    <w:rsid w:val="00197756"/>
    <w:rsid w:val="001A03AE"/>
    <w:rsid w:val="001A1CC1"/>
    <w:rsid w:val="001A2AFF"/>
    <w:rsid w:val="001A60CD"/>
    <w:rsid w:val="001B0A69"/>
    <w:rsid w:val="001B0C28"/>
    <w:rsid w:val="001B3050"/>
    <w:rsid w:val="001B7FC0"/>
    <w:rsid w:val="001C1E10"/>
    <w:rsid w:val="001D748C"/>
    <w:rsid w:val="001E5D72"/>
    <w:rsid w:val="001F5AE2"/>
    <w:rsid w:val="00202A39"/>
    <w:rsid w:val="00203BE2"/>
    <w:rsid w:val="00220C05"/>
    <w:rsid w:val="00220FC3"/>
    <w:rsid w:val="002221F5"/>
    <w:rsid w:val="00224B4C"/>
    <w:rsid w:val="00224FFF"/>
    <w:rsid w:val="00230AD5"/>
    <w:rsid w:val="0023340B"/>
    <w:rsid w:val="00234A34"/>
    <w:rsid w:val="00235DC6"/>
    <w:rsid w:val="00240AF5"/>
    <w:rsid w:val="00254A43"/>
    <w:rsid w:val="00260468"/>
    <w:rsid w:val="002621DC"/>
    <w:rsid w:val="0026480F"/>
    <w:rsid w:val="0026489B"/>
    <w:rsid w:val="00270497"/>
    <w:rsid w:val="00271EB7"/>
    <w:rsid w:val="00272208"/>
    <w:rsid w:val="00281CFA"/>
    <w:rsid w:val="002829F6"/>
    <w:rsid w:val="0029369A"/>
    <w:rsid w:val="00294A20"/>
    <w:rsid w:val="0029702B"/>
    <w:rsid w:val="00297641"/>
    <w:rsid w:val="002A1C94"/>
    <w:rsid w:val="002A316A"/>
    <w:rsid w:val="002B59FD"/>
    <w:rsid w:val="002C41F0"/>
    <w:rsid w:val="002C78A6"/>
    <w:rsid w:val="002D2B87"/>
    <w:rsid w:val="002E2D4C"/>
    <w:rsid w:val="002E418E"/>
    <w:rsid w:val="00301957"/>
    <w:rsid w:val="0030593E"/>
    <w:rsid w:val="00313056"/>
    <w:rsid w:val="0032031E"/>
    <w:rsid w:val="00325648"/>
    <w:rsid w:val="00347633"/>
    <w:rsid w:val="003529A2"/>
    <w:rsid w:val="00354876"/>
    <w:rsid w:val="003558B6"/>
    <w:rsid w:val="003601CB"/>
    <w:rsid w:val="003940F7"/>
    <w:rsid w:val="00394201"/>
    <w:rsid w:val="003943C7"/>
    <w:rsid w:val="003B0252"/>
    <w:rsid w:val="003C32D2"/>
    <w:rsid w:val="003C702B"/>
    <w:rsid w:val="003F1D85"/>
    <w:rsid w:val="004004B5"/>
    <w:rsid w:val="00410E13"/>
    <w:rsid w:val="00415700"/>
    <w:rsid w:val="00416F5E"/>
    <w:rsid w:val="00417295"/>
    <w:rsid w:val="00421941"/>
    <w:rsid w:val="00421E56"/>
    <w:rsid w:val="00423D76"/>
    <w:rsid w:val="00426405"/>
    <w:rsid w:val="004270CF"/>
    <w:rsid w:val="00427F8D"/>
    <w:rsid w:val="00431D51"/>
    <w:rsid w:val="00453FB2"/>
    <w:rsid w:val="00460D1C"/>
    <w:rsid w:val="0046774A"/>
    <w:rsid w:val="00471A00"/>
    <w:rsid w:val="00474108"/>
    <w:rsid w:val="00475A02"/>
    <w:rsid w:val="004905C4"/>
    <w:rsid w:val="00491843"/>
    <w:rsid w:val="004A113A"/>
    <w:rsid w:val="004A2F87"/>
    <w:rsid w:val="004A660C"/>
    <w:rsid w:val="004B0F58"/>
    <w:rsid w:val="004B1DC2"/>
    <w:rsid w:val="004B7E1C"/>
    <w:rsid w:val="004C159B"/>
    <w:rsid w:val="004C16CD"/>
    <w:rsid w:val="004D4DEB"/>
    <w:rsid w:val="004D5B8F"/>
    <w:rsid w:val="004D5D68"/>
    <w:rsid w:val="004E1A6B"/>
    <w:rsid w:val="004E2217"/>
    <w:rsid w:val="004E7BEA"/>
    <w:rsid w:val="004F7482"/>
    <w:rsid w:val="005015D7"/>
    <w:rsid w:val="00501C6D"/>
    <w:rsid w:val="0050351A"/>
    <w:rsid w:val="0050722A"/>
    <w:rsid w:val="0051019B"/>
    <w:rsid w:val="00512334"/>
    <w:rsid w:val="00514534"/>
    <w:rsid w:val="00521133"/>
    <w:rsid w:val="00523747"/>
    <w:rsid w:val="00525FE3"/>
    <w:rsid w:val="00526D6E"/>
    <w:rsid w:val="00527462"/>
    <w:rsid w:val="00531B81"/>
    <w:rsid w:val="00536866"/>
    <w:rsid w:val="005465A8"/>
    <w:rsid w:val="00563B1E"/>
    <w:rsid w:val="00563B55"/>
    <w:rsid w:val="00563F73"/>
    <w:rsid w:val="00566E61"/>
    <w:rsid w:val="005759D4"/>
    <w:rsid w:val="0058163E"/>
    <w:rsid w:val="005922B2"/>
    <w:rsid w:val="005A35AD"/>
    <w:rsid w:val="005A40A9"/>
    <w:rsid w:val="005B5A9F"/>
    <w:rsid w:val="005C0334"/>
    <w:rsid w:val="005C0865"/>
    <w:rsid w:val="005C3C7A"/>
    <w:rsid w:val="005C7BA9"/>
    <w:rsid w:val="005D014D"/>
    <w:rsid w:val="005D24F1"/>
    <w:rsid w:val="005E2E94"/>
    <w:rsid w:val="005E3E4E"/>
    <w:rsid w:val="005F02EF"/>
    <w:rsid w:val="005F35DA"/>
    <w:rsid w:val="005F447C"/>
    <w:rsid w:val="005F454B"/>
    <w:rsid w:val="005F4E49"/>
    <w:rsid w:val="00605291"/>
    <w:rsid w:val="00611545"/>
    <w:rsid w:val="0061406F"/>
    <w:rsid w:val="00621959"/>
    <w:rsid w:val="00625DFD"/>
    <w:rsid w:val="0064309E"/>
    <w:rsid w:val="0064790C"/>
    <w:rsid w:val="00653EE2"/>
    <w:rsid w:val="00666326"/>
    <w:rsid w:val="006702C1"/>
    <w:rsid w:val="006727CD"/>
    <w:rsid w:val="00673733"/>
    <w:rsid w:val="00682500"/>
    <w:rsid w:val="0068767D"/>
    <w:rsid w:val="0069175A"/>
    <w:rsid w:val="00694DB0"/>
    <w:rsid w:val="006A5262"/>
    <w:rsid w:val="006A52F6"/>
    <w:rsid w:val="006B00B6"/>
    <w:rsid w:val="006B1531"/>
    <w:rsid w:val="006B1FAD"/>
    <w:rsid w:val="006B2840"/>
    <w:rsid w:val="006C61E9"/>
    <w:rsid w:val="006C6ADD"/>
    <w:rsid w:val="006D2EE1"/>
    <w:rsid w:val="006D5E77"/>
    <w:rsid w:val="006E6B7F"/>
    <w:rsid w:val="006F6034"/>
    <w:rsid w:val="00702761"/>
    <w:rsid w:val="00716989"/>
    <w:rsid w:val="007212CF"/>
    <w:rsid w:val="0072255D"/>
    <w:rsid w:val="007271B3"/>
    <w:rsid w:val="00731CC2"/>
    <w:rsid w:val="007338E5"/>
    <w:rsid w:val="007343CA"/>
    <w:rsid w:val="00736278"/>
    <w:rsid w:val="00736A7E"/>
    <w:rsid w:val="00737328"/>
    <w:rsid w:val="00752BEA"/>
    <w:rsid w:val="00756659"/>
    <w:rsid w:val="00756DBE"/>
    <w:rsid w:val="00762CDF"/>
    <w:rsid w:val="0076422E"/>
    <w:rsid w:val="00766155"/>
    <w:rsid w:val="00776249"/>
    <w:rsid w:val="00780C90"/>
    <w:rsid w:val="007928B5"/>
    <w:rsid w:val="007B051F"/>
    <w:rsid w:val="007B099D"/>
    <w:rsid w:val="007B198A"/>
    <w:rsid w:val="007B2AF3"/>
    <w:rsid w:val="007B40F5"/>
    <w:rsid w:val="007B5C55"/>
    <w:rsid w:val="007D16CE"/>
    <w:rsid w:val="007E03DE"/>
    <w:rsid w:val="007E7A2C"/>
    <w:rsid w:val="007F0008"/>
    <w:rsid w:val="007F2C21"/>
    <w:rsid w:val="007F2EA1"/>
    <w:rsid w:val="007F426B"/>
    <w:rsid w:val="00815668"/>
    <w:rsid w:val="0082497A"/>
    <w:rsid w:val="00824F71"/>
    <w:rsid w:val="00832E23"/>
    <w:rsid w:val="008529CD"/>
    <w:rsid w:val="00856D10"/>
    <w:rsid w:val="00865A71"/>
    <w:rsid w:val="00865B40"/>
    <w:rsid w:val="00872C8F"/>
    <w:rsid w:val="008745B6"/>
    <w:rsid w:val="0087470D"/>
    <w:rsid w:val="00877BAD"/>
    <w:rsid w:val="00887570"/>
    <w:rsid w:val="00893B71"/>
    <w:rsid w:val="0089675E"/>
    <w:rsid w:val="008A5614"/>
    <w:rsid w:val="008A7840"/>
    <w:rsid w:val="008D3207"/>
    <w:rsid w:val="008D6323"/>
    <w:rsid w:val="008E2162"/>
    <w:rsid w:val="008E3420"/>
    <w:rsid w:val="008F21F6"/>
    <w:rsid w:val="008F2717"/>
    <w:rsid w:val="00904F92"/>
    <w:rsid w:val="00910ECE"/>
    <w:rsid w:val="0091343B"/>
    <w:rsid w:val="0092212D"/>
    <w:rsid w:val="00935704"/>
    <w:rsid w:val="00936A99"/>
    <w:rsid w:val="00940845"/>
    <w:rsid w:val="009457F7"/>
    <w:rsid w:val="009459E5"/>
    <w:rsid w:val="0094747A"/>
    <w:rsid w:val="00950B5C"/>
    <w:rsid w:val="00950E73"/>
    <w:rsid w:val="00951717"/>
    <w:rsid w:val="009547E3"/>
    <w:rsid w:val="0095745F"/>
    <w:rsid w:val="00957A8F"/>
    <w:rsid w:val="00962A22"/>
    <w:rsid w:val="009658AD"/>
    <w:rsid w:val="009716F1"/>
    <w:rsid w:val="00974150"/>
    <w:rsid w:val="00975B86"/>
    <w:rsid w:val="00980DBF"/>
    <w:rsid w:val="00981C31"/>
    <w:rsid w:val="00983A75"/>
    <w:rsid w:val="00983ECA"/>
    <w:rsid w:val="009853DF"/>
    <w:rsid w:val="00991AFA"/>
    <w:rsid w:val="009930E7"/>
    <w:rsid w:val="00994154"/>
    <w:rsid w:val="009A1541"/>
    <w:rsid w:val="009A2678"/>
    <w:rsid w:val="009A3BD1"/>
    <w:rsid w:val="009B208D"/>
    <w:rsid w:val="009B5884"/>
    <w:rsid w:val="009C16A6"/>
    <w:rsid w:val="009D3306"/>
    <w:rsid w:val="009D675C"/>
    <w:rsid w:val="009F1046"/>
    <w:rsid w:val="009F4FB4"/>
    <w:rsid w:val="00A02389"/>
    <w:rsid w:val="00A0390F"/>
    <w:rsid w:val="00A13F70"/>
    <w:rsid w:val="00A23E5F"/>
    <w:rsid w:val="00A369FC"/>
    <w:rsid w:val="00A4018F"/>
    <w:rsid w:val="00A42AF7"/>
    <w:rsid w:val="00A47475"/>
    <w:rsid w:val="00A502AB"/>
    <w:rsid w:val="00A5709C"/>
    <w:rsid w:val="00A576AF"/>
    <w:rsid w:val="00A57B4C"/>
    <w:rsid w:val="00A57EA8"/>
    <w:rsid w:val="00A604EA"/>
    <w:rsid w:val="00A65E7F"/>
    <w:rsid w:val="00A75D54"/>
    <w:rsid w:val="00A8589C"/>
    <w:rsid w:val="00A9234A"/>
    <w:rsid w:val="00AA1F5E"/>
    <w:rsid w:val="00AA2BE4"/>
    <w:rsid w:val="00AB3E4D"/>
    <w:rsid w:val="00AC4C66"/>
    <w:rsid w:val="00AD0F4B"/>
    <w:rsid w:val="00AD2BE3"/>
    <w:rsid w:val="00AE25ED"/>
    <w:rsid w:val="00AE4A80"/>
    <w:rsid w:val="00AF1231"/>
    <w:rsid w:val="00AF289C"/>
    <w:rsid w:val="00AF602B"/>
    <w:rsid w:val="00B01625"/>
    <w:rsid w:val="00B01758"/>
    <w:rsid w:val="00B02168"/>
    <w:rsid w:val="00B03044"/>
    <w:rsid w:val="00B068DF"/>
    <w:rsid w:val="00B12F37"/>
    <w:rsid w:val="00B153AC"/>
    <w:rsid w:val="00B17A4D"/>
    <w:rsid w:val="00B238FE"/>
    <w:rsid w:val="00B246C1"/>
    <w:rsid w:val="00B26317"/>
    <w:rsid w:val="00B26C7A"/>
    <w:rsid w:val="00B3096C"/>
    <w:rsid w:val="00B3254B"/>
    <w:rsid w:val="00B3294D"/>
    <w:rsid w:val="00B37BEF"/>
    <w:rsid w:val="00B54730"/>
    <w:rsid w:val="00B55309"/>
    <w:rsid w:val="00B60686"/>
    <w:rsid w:val="00B75115"/>
    <w:rsid w:val="00B83E5C"/>
    <w:rsid w:val="00B84775"/>
    <w:rsid w:val="00B85D91"/>
    <w:rsid w:val="00BA12C4"/>
    <w:rsid w:val="00BA663B"/>
    <w:rsid w:val="00BB30E9"/>
    <w:rsid w:val="00BB6F10"/>
    <w:rsid w:val="00BD2AB2"/>
    <w:rsid w:val="00BE05EE"/>
    <w:rsid w:val="00C01798"/>
    <w:rsid w:val="00C15C0C"/>
    <w:rsid w:val="00C206CC"/>
    <w:rsid w:val="00C3253F"/>
    <w:rsid w:val="00C32834"/>
    <w:rsid w:val="00C37934"/>
    <w:rsid w:val="00C415FE"/>
    <w:rsid w:val="00C41EC7"/>
    <w:rsid w:val="00C43B6D"/>
    <w:rsid w:val="00C4628B"/>
    <w:rsid w:val="00C50225"/>
    <w:rsid w:val="00C510D0"/>
    <w:rsid w:val="00C61308"/>
    <w:rsid w:val="00C62DE2"/>
    <w:rsid w:val="00C6514B"/>
    <w:rsid w:val="00C80622"/>
    <w:rsid w:val="00C81C0B"/>
    <w:rsid w:val="00C84CED"/>
    <w:rsid w:val="00CA1276"/>
    <w:rsid w:val="00CC6363"/>
    <w:rsid w:val="00CC63AD"/>
    <w:rsid w:val="00CD3971"/>
    <w:rsid w:val="00CE57F2"/>
    <w:rsid w:val="00CE77BD"/>
    <w:rsid w:val="00CE7E67"/>
    <w:rsid w:val="00CF20E0"/>
    <w:rsid w:val="00CF290F"/>
    <w:rsid w:val="00D01FD9"/>
    <w:rsid w:val="00D03283"/>
    <w:rsid w:val="00D112BF"/>
    <w:rsid w:val="00D134CD"/>
    <w:rsid w:val="00D211A4"/>
    <w:rsid w:val="00D31F32"/>
    <w:rsid w:val="00D40241"/>
    <w:rsid w:val="00D450CB"/>
    <w:rsid w:val="00D511CC"/>
    <w:rsid w:val="00D70AFB"/>
    <w:rsid w:val="00D75E0F"/>
    <w:rsid w:val="00D80406"/>
    <w:rsid w:val="00D8041D"/>
    <w:rsid w:val="00D86026"/>
    <w:rsid w:val="00D909CC"/>
    <w:rsid w:val="00D92CF9"/>
    <w:rsid w:val="00DA023A"/>
    <w:rsid w:val="00DA368E"/>
    <w:rsid w:val="00DA4495"/>
    <w:rsid w:val="00DA5343"/>
    <w:rsid w:val="00DA7C9E"/>
    <w:rsid w:val="00DB2BCF"/>
    <w:rsid w:val="00DB3904"/>
    <w:rsid w:val="00DB558D"/>
    <w:rsid w:val="00DB65A1"/>
    <w:rsid w:val="00DC4EBD"/>
    <w:rsid w:val="00DD1294"/>
    <w:rsid w:val="00DD57E2"/>
    <w:rsid w:val="00DD7747"/>
    <w:rsid w:val="00DE2F56"/>
    <w:rsid w:val="00DE40AC"/>
    <w:rsid w:val="00DF4CAB"/>
    <w:rsid w:val="00E00AAD"/>
    <w:rsid w:val="00E0429E"/>
    <w:rsid w:val="00E101EA"/>
    <w:rsid w:val="00E110D3"/>
    <w:rsid w:val="00E12708"/>
    <w:rsid w:val="00E205EA"/>
    <w:rsid w:val="00E208D2"/>
    <w:rsid w:val="00E20BFC"/>
    <w:rsid w:val="00E2124A"/>
    <w:rsid w:val="00E41E33"/>
    <w:rsid w:val="00E43A3B"/>
    <w:rsid w:val="00E471D0"/>
    <w:rsid w:val="00E51F10"/>
    <w:rsid w:val="00E52DAE"/>
    <w:rsid w:val="00E54B16"/>
    <w:rsid w:val="00E5613F"/>
    <w:rsid w:val="00E77E9B"/>
    <w:rsid w:val="00E80AA5"/>
    <w:rsid w:val="00E83A5B"/>
    <w:rsid w:val="00EA6A50"/>
    <w:rsid w:val="00EA74E5"/>
    <w:rsid w:val="00EB1F34"/>
    <w:rsid w:val="00EB24F5"/>
    <w:rsid w:val="00EB32FF"/>
    <w:rsid w:val="00EC1911"/>
    <w:rsid w:val="00EC2875"/>
    <w:rsid w:val="00EC5D79"/>
    <w:rsid w:val="00EC6BFB"/>
    <w:rsid w:val="00EC7BDF"/>
    <w:rsid w:val="00ED07AF"/>
    <w:rsid w:val="00ED153B"/>
    <w:rsid w:val="00ED2EE2"/>
    <w:rsid w:val="00ED7073"/>
    <w:rsid w:val="00EE1DDB"/>
    <w:rsid w:val="00EE24BF"/>
    <w:rsid w:val="00EE3944"/>
    <w:rsid w:val="00F0783C"/>
    <w:rsid w:val="00F2441C"/>
    <w:rsid w:val="00F26186"/>
    <w:rsid w:val="00F35EA2"/>
    <w:rsid w:val="00F45A22"/>
    <w:rsid w:val="00F52BC5"/>
    <w:rsid w:val="00F60371"/>
    <w:rsid w:val="00F61F39"/>
    <w:rsid w:val="00F6469E"/>
    <w:rsid w:val="00F64986"/>
    <w:rsid w:val="00F7204D"/>
    <w:rsid w:val="00F744E6"/>
    <w:rsid w:val="00F84D48"/>
    <w:rsid w:val="00F865FF"/>
    <w:rsid w:val="00F92119"/>
    <w:rsid w:val="00F95C56"/>
    <w:rsid w:val="00FA0082"/>
    <w:rsid w:val="00FA6939"/>
    <w:rsid w:val="00FC6B33"/>
    <w:rsid w:val="00FD0D90"/>
    <w:rsid w:val="00FE574D"/>
    <w:rsid w:val="00FF7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A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D91"/>
    <w:rPr>
      <w:lang w:val="ro-RO"/>
    </w:rPr>
  </w:style>
  <w:style w:type="paragraph" w:styleId="Footer">
    <w:name w:val="footer"/>
    <w:basedOn w:val="Normal"/>
    <w:link w:val="FooterChar"/>
    <w:uiPriority w:val="99"/>
    <w:unhideWhenUsed/>
    <w:rsid w:val="00B85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D91"/>
    <w:rPr>
      <w:lang w:val="ro-RO"/>
    </w:rPr>
  </w:style>
  <w:style w:type="paragraph" w:styleId="BalloonText">
    <w:name w:val="Balloon Text"/>
    <w:basedOn w:val="Normal"/>
    <w:link w:val="BalloonTextChar"/>
    <w:uiPriority w:val="99"/>
    <w:semiHidden/>
    <w:unhideWhenUsed/>
    <w:rsid w:val="00B85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D91"/>
    <w:rPr>
      <w:rFonts w:ascii="Tahoma" w:hAnsi="Tahoma" w:cs="Tahoma"/>
      <w:sz w:val="16"/>
      <w:szCs w:val="16"/>
      <w:lang w:val="ro-RO"/>
    </w:rPr>
  </w:style>
  <w:style w:type="paragraph" w:customStyle="1" w:styleId="MediumGrid21">
    <w:name w:val="Medium Grid 21"/>
    <w:uiPriority w:val="1"/>
    <w:qFormat/>
    <w:rsid w:val="00B85D91"/>
    <w:pPr>
      <w:spacing w:after="0" w:line="240" w:lineRule="auto"/>
    </w:pPr>
    <w:rPr>
      <w:rFonts w:ascii="Trebuchet MS" w:eastAsia="MS Mincho" w:hAnsi="Trebuchet MS" w:cs="Times New Roman"/>
      <w:sz w:val="18"/>
      <w:szCs w:val="18"/>
    </w:rPr>
  </w:style>
  <w:style w:type="table" w:customStyle="1" w:styleId="Tabelgril1">
    <w:name w:val="Tabel grilă1"/>
    <w:basedOn w:val="TableNormal"/>
    <w:next w:val="TableGrid"/>
    <w:uiPriority w:val="59"/>
    <w:rsid w:val="00B85D91"/>
    <w:pPr>
      <w:spacing w:after="0" w:line="240" w:lineRule="auto"/>
      <w:jc w:val="both"/>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85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3B55"/>
    <w:pPr>
      <w:spacing w:after="0" w:line="240" w:lineRule="auto"/>
      <w:ind w:left="720" w:right="-176"/>
      <w:contextualSpacing/>
      <w:jc w:val="center"/>
    </w:pPr>
  </w:style>
  <w:style w:type="paragraph" w:customStyle="1" w:styleId="ZnakCharCharCharCharCharCharChar">
    <w:name w:val="Znak Char Char Char Char Char Char Char"/>
    <w:basedOn w:val="Normal"/>
    <w:rsid w:val="000D1862"/>
    <w:pPr>
      <w:spacing w:after="0" w:line="240" w:lineRule="auto"/>
    </w:pPr>
    <w:rPr>
      <w:rFonts w:ascii="Times New Roman" w:eastAsia="MS Mincho" w:hAnsi="Times New Roman" w:cs="Times New Roman"/>
      <w:sz w:val="24"/>
      <w:szCs w:val="24"/>
      <w:lang w:val="pl-PL" w:eastAsia="pl-PL"/>
    </w:rPr>
  </w:style>
  <w:style w:type="paragraph" w:styleId="FootnoteText">
    <w:name w:val="footnote text"/>
    <w:basedOn w:val="Normal"/>
    <w:link w:val="FootnoteTextChar"/>
    <w:uiPriority w:val="99"/>
    <w:semiHidden/>
    <w:unhideWhenUsed/>
    <w:rsid w:val="005B5A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5A9F"/>
    <w:rPr>
      <w:sz w:val="20"/>
      <w:szCs w:val="20"/>
      <w:lang w:val="ro-RO"/>
    </w:rPr>
  </w:style>
  <w:style w:type="character" w:styleId="FootnoteReference">
    <w:name w:val="footnote reference"/>
    <w:basedOn w:val="DefaultParagraphFont"/>
    <w:uiPriority w:val="99"/>
    <w:semiHidden/>
    <w:unhideWhenUsed/>
    <w:rsid w:val="005B5A9F"/>
    <w:rPr>
      <w:vertAlign w:val="superscript"/>
    </w:rPr>
  </w:style>
  <w:style w:type="character" w:customStyle="1" w:styleId="l5def2">
    <w:name w:val="l5def2"/>
    <w:basedOn w:val="DefaultParagraphFont"/>
    <w:rsid w:val="005C0865"/>
    <w:rPr>
      <w:rFonts w:ascii="Arial" w:hAnsi="Arial" w:cs="Arial" w:hint="default"/>
      <w:color w:val="000000"/>
      <w:sz w:val="26"/>
      <w:szCs w:val="26"/>
    </w:rPr>
  </w:style>
  <w:style w:type="character" w:styleId="CommentReference">
    <w:name w:val="annotation reference"/>
    <w:basedOn w:val="DefaultParagraphFont"/>
    <w:uiPriority w:val="99"/>
    <w:semiHidden/>
    <w:unhideWhenUsed/>
    <w:rsid w:val="00272208"/>
    <w:rPr>
      <w:sz w:val="16"/>
      <w:szCs w:val="16"/>
    </w:rPr>
  </w:style>
  <w:style w:type="paragraph" w:styleId="CommentText">
    <w:name w:val="annotation text"/>
    <w:basedOn w:val="Normal"/>
    <w:link w:val="CommentTextChar"/>
    <w:uiPriority w:val="99"/>
    <w:semiHidden/>
    <w:unhideWhenUsed/>
    <w:rsid w:val="00272208"/>
    <w:pPr>
      <w:spacing w:line="240" w:lineRule="auto"/>
    </w:pPr>
    <w:rPr>
      <w:sz w:val="20"/>
      <w:szCs w:val="20"/>
    </w:rPr>
  </w:style>
  <w:style w:type="character" w:customStyle="1" w:styleId="CommentTextChar">
    <w:name w:val="Comment Text Char"/>
    <w:basedOn w:val="DefaultParagraphFont"/>
    <w:link w:val="CommentText"/>
    <w:uiPriority w:val="99"/>
    <w:semiHidden/>
    <w:rsid w:val="00272208"/>
    <w:rPr>
      <w:sz w:val="20"/>
      <w:szCs w:val="20"/>
      <w:lang w:val="ro-RO"/>
    </w:rPr>
  </w:style>
  <w:style w:type="paragraph" w:styleId="CommentSubject">
    <w:name w:val="annotation subject"/>
    <w:basedOn w:val="CommentText"/>
    <w:next w:val="CommentText"/>
    <w:link w:val="CommentSubjectChar"/>
    <w:uiPriority w:val="99"/>
    <w:semiHidden/>
    <w:unhideWhenUsed/>
    <w:rsid w:val="00272208"/>
    <w:rPr>
      <w:b/>
      <w:bCs/>
    </w:rPr>
  </w:style>
  <w:style w:type="character" w:customStyle="1" w:styleId="CommentSubjectChar">
    <w:name w:val="Comment Subject Char"/>
    <w:basedOn w:val="CommentTextChar"/>
    <w:link w:val="CommentSubject"/>
    <w:uiPriority w:val="99"/>
    <w:semiHidden/>
    <w:rsid w:val="00272208"/>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823644">
      <w:bodyDiv w:val="1"/>
      <w:marLeft w:val="0"/>
      <w:marRight w:val="0"/>
      <w:marTop w:val="0"/>
      <w:marBottom w:val="0"/>
      <w:divBdr>
        <w:top w:val="none" w:sz="0" w:space="0" w:color="auto"/>
        <w:left w:val="none" w:sz="0" w:space="0" w:color="auto"/>
        <w:bottom w:val="none" w:sz="0" w:space="0" w:color="auto"/>
        <w:right w:val="none" w:sz="0" w:space="0" w:color="auto"/>
      </w:divBdr>
    </w:div>
    <w:div w:id="1094667611">
      <w:bodyDiv w:val="1"/>
      <w:marLeft w:val="0"/>
      <w:marRight w:val="0"/>
      <w:marTop w:val="0"/>
      <w:marBottom w:val="0"/>
      <w:divBdr>
        <w:top w:val="none" w:sz="0" w:space="0" w:color="auto"/>
        <w:left w:val="none" w:sz="0" w:space="0" w:color="auto"/>
        <w:bottom w:val="none" w:sz="0" w:space="0" w:color="auto"/>
        <w:right w:val="none" w:sz="0" w:space="0" w:color="auto"/>
      </w:divBdr>
    </w:div>
    <w:div w:id="11738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75</Pages>
  <Words>9596</Words>
  <Characters>54703</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2023-12-06T08:27:00Z</dcterms:created>
  <dcterms:modified xsi:type="dcterms:W3CDTF">2023-12-06T08:27:00Z</dcterms:modified>
</cp:coreProperties>
</file>